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46D" w:rsidRDefault="00B20FDE">
      <w:pPr>
        <w:snapToGrid w:val="0"/>
        <w:spacing w:line="300" w:lineRule="atLeast"/>
        <w:jc w:val="center"/>
        <w:rPr>
          <w:rFonts w:ascii="標楷體" w:eastAsia="標楷體" w:hAnsi="標楷體"/>
          <w:b/>
          <w:color w:val="000000"/>
          <w:sz w:val="96"/>
          <w:szCs w:val="96"/>
        </w:rPr>
      </w:pPr>
      <w:bookmarkStart w:id="0" w:name="_GoBack"/>
      <w:bookmarkEnd w:id="0"/>
      <w:r>
        <w:rPr>
          <w:rFonts w:ascii="標楷體" w:eastAsia="標楷體" w:hAnsi="標楷體" w:hint="eastAsia"/>
          <w:b/>
          <w:color w:val="000000"/>
          <w:sz w:val="96"/>
          <w:szCs w:val="96"/>
        </w:rPr>
        <w:t>國立彰化師範大學</w:t>
      </w:r>
    </w:p>
    <w:p w:rsidR="00A7346D" w:rsidRDefault="00A7346D">
      <w:pPr>
        <w:snapToGrid w:val="0"/>
        <w:spacing w:line="300" w:lineRule="atLeast"/>
        <w:jc w:val="center"/>
        <w:rPr>
          <w:rFonts w:ascii="標楷體" w:eastAsia="標楷體" w:hAnsi="標楷體"/>
          <w:b/>
          <w:color w:val="000000"/>
        </w:rPr>
      </w:pPr>
    </w:p>
    <w:p w:rsidR="00A7346D" w:rsidRPr="008D0E65" w:rsidRDefault="00B20FDE">
      <w:pPr>
        <w:snapToGrid w:val="0"/>
        <w:spacing w:line="300" w:lineRule="atLeast"/>
        <w:jc w:val="center"/>
        <w:rPr>
          <w:rFonts w:eastAsia="標楷體"/>
          <w:b/>
          <w:color w:val="000000"/>
          <w:sz w:val="64"/>
          <w:szCs w:val="64"/>
        </w:rPr>
      </w:pPr>
      <w:r w:rsidRPr="008D0E65">
        <w:rPr>
          <w:rFonts w:eastAsia="標楷體" w:hint="eastAsia"/>
          <w:b/>
          <w:color w:val="000000"/>
          <w:sz w:val="64"/>
          <w:szCs w:val="64"/>
        </w:rPr>
        <w:t>107</w:t>
      </w:r>
      <w:r w:rsidRPr="008D0E65">
        <w:rPr>
          <w:rFonts w:eastAsia="標楷體"/>
          <w:b/>
          <w:color w:val="000000"/>
          <w:sz w:val="64"/>
          <w:szCs w:val="64"/>
        </w:rPr>
        <w:t>學年度第</w:t>
      </w:r>
      <w:r w:rsidRPr="008D0E65">
        <w:rPr>
          <w:rFonts w:eastAsia="標楷體" w:hint="eastAsia"/>
          <w:b/>
          <w:color w:val="000000"/>
          <w:sz w:val="64"/>
          <w:szCs w:val="64"/>
        </w:rPr>
        <w:t>2</w:t>
      </w:r>
      <w:r w:rsidRPr="008D0E65">
        <w:rPr>
          <w:rFonts w:eastAsia="標楷體"/>
          <w:b/>
          <w:color w:val="000000"/>
          <w:sz w:val="64"/>
          <w:szCs w:val="64"/>
        </w:rPr>
        <w:t>學期</w:t>
      </w:r>
    </w:p>
    <w:p w:rsidR="00A7346D" w:rsidRPr="008D0E65" w:rsidRDefault="00B20FDE">
      <w:pPr>
        <w:snapToGrid w:val="0"/>
        <w:spacing w:line="300" w:lineRule="atLeast"/>
        <w:jc w:val="center"/>
        <w:rPr>
          <w:rFonts w:ascii="標楷體" w:eastAsia="標楷體" w:hAnsi="標楷體"/>
          <w:b/>
          <w:color w:val="000000"/>
          <w:sz w:val="64"/>
          <w:szCs w:val="64"/>
        </w:rPr>
      </w:pPr>
      <w:r w:rsidRPr="008D0E65">
        <w:rPr>
          <w:rFonts w:ascii="標楷體" w:eastAsia="標楷體" w:hAnsi="標楷體" w:hint="eastAsia"/>
          <w:b/>
          <w:color w:val="000000"/>
          <w:sz w:val="64"/>
          <w:szCs w:val="64"/>
        </w:rPr>
        <w:t>學士班轉學生</w:t>
      </w:r>
      <w:r w:rsidRPr="008D0E65">
        <w:rPr>
          <w:rFonts w:ascii="標楷體" w:eastAsia="標楷體" w:hAnsi="標楷體"/>
          <w:b/>
          <w:color w:val="000000"/>
          <w:sz w:val="64"/>
          <w:szCs w:val="64"/>
        </w:rPr>
        <w:t>招生簡章</w:t>
      </w:r>
    </w:p>
    <w:p w:rsidR="00BA08EB" w:rsidRDefault="00BA08EB">
      <w:pPr>
        <w:snapToGrid w:val="0"/>
        <w:spacing w:beforeLines="20" w:before="72" w:line="300" w:lineRule="atLeast"/>
        <w:rPr>
          <w:rFonts w:eastAsia="標楷體"/>
          <w:b/>
          <w:color w:val="000000"/>
          <w:sz w:val="64"/>
          <w:szCs w:val="64"/>
        </w:rPr>
      </w:pPr>
    </w:p>
    <w:p w:rsidR="00A7346D" w:rsidRPr="008D0E65" w:rsidRDefault="003123CD">
      <w:pPr>
        <w:snapToGrid w:val="0"/>
        <w:spacing w:beforeLines="20" w:before="72" w:line="300" w:lineRule="atLeast"/>
        <w:rPr>
          <w:rFonts w:eastAsia="標楷體"/>
          <w:color w:val="000000"/>
        </w:rPr>
      </w:pPr>
      <w:r>
        <w:rPr>
          <w:rFonts w:eastAsia="標楷體"/>
          <w:b/>
          <w:noProof/>
          <w:color w:val="000000"/>
          <w:sz w:val="64"/>
          <w:szCs w:val="64"/>
        </w:rPr>
        <mc:AlternateContent>
          <mc:Choice Requires="wps">
            <w:drawing>
              <wp:anchor distT="0" distB="0" distL="114300" distR="114300" simplePos="0" relativeHeight="251682816" behindDoc="1" locked="0" layoutInCell="1" allowOverlap="1">
                <wp:simplePos x="0" y="0"/>
                <wp:positionH relativeFrom="column">
                  <wp:posOffset>-153035</wp:posOffset>
                </wp:positionH>
                <wp:positionV relativeFrom="paragraph">
                  <wp:posOffset>407035</wp:posOffset>
                </wp:positionV>
                <wp:extent cx="6507480" cy="3971925"/>
                <wp:effectExtent l="46355" t="45085" r="46990" b="40640"/>
                <wp:wrapTight wrapText="bothSides">
                  <wp:wrapPolygon edited="0">
                    <wp:start x="-126" y="-231"/>
                    <wp:lineTo x="-126" y="21676"/>
                    <wp:lineTo x="21689" y="21676"/>
                    <wp:lineTo x="21689" y="-231"/>
                    <wp:lineTo x="-126" y="-231"/>
                  </wp:wrapPolygon>
                </wp:wrapTight>
                <wp:docPr id="5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3971925"/>
                        </a:xfrm>
                        <a:prstGeom prst="rect">
                          <a:avLst/>
                        </a:prstGeom>
                        <a:solidFill>
                          <a:srgbClr val="FFFFFF"/>
                        </a:solidFill>
                        <a:ln w="76200" cmpd="tri">
                          <a:solidFill>
                            <a:srgbClr val="000000"/>
                          </a:solidFill>
                          <a:miter lim="200000"/>
                          <a:headEnd/>
                          <a:tailEnd/>
                        </a:ln>
                      </wps:spPr>
                      <wps:txbx>
                        <w:txbxContent>
                          <w:p w:rsidR="000F75CE" w:rsidRDefault="000F75CE">
                            <w:pPr>
                              <w:numPr>
                                <w:ilvl w:val="0"/>
                                <w:numId w:val="2"/>
                              </w:numPr>
                              <w:rPr>
                                <w:rFonts w:eastAsia="標楷體"/>
                                <w:color w:val="000000"/>
                                <w:sz w:val="32"/>
                                <w:szCs w:val="32"/>
                              </w:rPr>
                            </w:pPr>
                            <w:r>
                              <w:rPr>
                                <w:rFonts w:eastAsia="標楷體"/>
                                <w:color w:val="000000"/>
                                <w:sz w:val="36"/>
                                <w:szCs w:val="36"/>
                              </w:rPr>
                              <w:t>網路報名系統網址：</w:t>
                            </w:r>
                            <w:hyperlink r:id="rId9" w:history="1">
                              <w:r>
                                <w:rPr>
                                  <w:rStyle w:val="af2"/>
                                  <w:b/>
                                  <w:color w:val="000000"/>
                                  <w:sz w:val="32"/>
                                  <w:szCs w:val="32"/>
                                </w:rPr>
                                <w:t>http://aps.ncue.edu.tw/exampg_t/</w:t>
                              </w:r>
                            </w:hyperlink>
                          </w:p>
                          <w:p w:rsidR="000F75CE" w:rsidRDefault="000F75CE">
                            <w:pPr>
                              <w:snapToGrid w:val="0"/>
                              <w:ind w:left="2189" w:hangingChars="608" w:hanging="2189"/>
                              <w:rPr>
                                <w:rFonts w:eastAsia="標楷體"/>
                                <w:color w:val="000000"/>
                                <w:sz w:val="32"/>
                                <w:szCs w:val="32"/>
                              </w:rPr>
                            </w:pPr>
                            <w:r>
                              <w:rPr>
                                <w:rFonts w:ascii="新細明體" w:hAnsi="新細明體" w:cs="新細明體" w:hint="eastAsia"/>
                                <w:color w:val="000000"/>
                                <w:sz w:val="36"/>
                                <w:szCs w:val="36"/>
                              </w:rPr>
                              <w:t>※</w:t>
                            </w:r>
                            <w:r>
                              <w:rPr>
                                <w:rFonts w:eastAsia="標楷體"/>
                                <w:color w:val="000000"/>
                                <w:sz w:val="36"/>
                                <w:szCs w:val="36"/>
                              </w:rPr>
                              <w:t>報名流程：</w:t>
                            </w:r>
                            <w:r>
                              <w:rPr>
                                <w:rFonts w:eastAsia="標楷體" w:hint="eastAsia"/>
                                <w:color w:val="000000"/>
                                <w:sz w:val="36"/>
                                <w:szCs w:val="36"/>
                              </w:rPr>
                              <w:t>網路報名</w:t>
                            </w:r>
                            <w:r>
                              <w:rPr>
                                <w:rFonts w:eastAsia="標楷體"/>
                                <w:color w:val="000000"/>
                                <w:sz w:val="36"/>
                                <w:szCs w:val="36"/>
                              </w:rPr>
                              <w:t>→</w:t>
                            </w:r>
                            <w:r>
                              <w:rPr>
                                <w:rFonts w:eastAsia="標楷體"/>
                                <w:color w:val="000000"/>
                                <w:sz w:val="36"/>
                                <w:szCs w:val="36"/>
                              </w:rPr>
                              <w:t>取得繳費帳號</w:t>
                            </w:r>
                            <w:r>
                              <w:rPr>
                                <w:rFonts w:eastAsia="標楷體"/>
                                <w:color w:val="000000"/>
                                <w:sz w:val="36"/>
                                <w:szCs w:val="36"/>
                              </w:rPr>
                              <w:t>→</w:t>
                            </w:r>
                            <w:r>
                              <w:rPr>
                                <w:rFonts w:eastAsia="標楷體"/>
                                <w:color w:val="000000"/>
                                <w:sz w:val="36"/>
                                <w:szCs w:val="36"/>
                              </w:rPr>
                              <w:t>繳費</w:t>
                            </w:r>
                            <w:r>
                              <w:rPr>
                                <w:rFonts w:eastAsia="標楷體"/>
                                <w:color w:val="000000"/>
                                <w:sz w:val="36"/>
                                <w:szCs w:val="36"/>
                              </w:rPr>
                              <w:t>→</w:t>
                            </w:r>
                            <w:r>
                              <w:rPr>
                                <w:rFonts w:eastAsia="標楷體"/>
                                <w:color w:val="000000"/>
                                <w:sz w:val="36"/>
                                <w:szCs w:val="36"/>
                              </w:rPr>
                              <w:t>網路填寫報名表</w:t>
                            </w:r>
                            <w:r>
                              <w:rPr>
                                <w:rFonts w:eastAsia="標楷體"/>
                                <w:color w:val="000000"/>
                                <w:sz w:val="36"/>
                                <w:szCs w:val="36"/>
                              </w:rPr>
                              <w:t>→</w:t>
                            </w:r>
                            <w:r>
                              <w:rPr>
                                <w:rFonts w:ascii="標楷體" w:eastAsia="標楷體" w:hAnsi="標楷體" w:hint="eastAsia"/>
                                <w:b/>
                                <w:color w:val="000000"/>
                                <w:sz w:val="36"/>
                                <w:szCs w:val="36"/>
                              </w:rPr>
                              <w:t>（</w:t>
                            </w:r>
                            <w:r>
                              <w:rPr>
                                <w:rFonts w:eastAsia="標楷體"/>
                                <w:b/>
                                <w:color w:val="000000"/>
                                <w:sz w:val="36"/>
                                <w:szCs w:val="36"/>
                              </w:rPr>
                              <w:t>非普通身分考生</w:t>
                            </w:r>
                            <w:r>
                              <w:rPr>
                                <w:rFonts w:ascii="標楷體" w:eastAsia="標楷體" w:hAnsi="標楷體" w:hint="eastAsia"/>
                                <w:b/>
                                <w:color w:val="000000"/>
                                <w:sz w:val="36"/>
                                <w:szCs w:val="36"/>
                              </w:rPr>
                              <w:t>）</w:t>
                            </w:r>
                            <w:r>
                              <w:rPr>
                                <w:rFonts w:eastAsia="標楷體"/>
                                <w:color w:val="000000"/>
                                <w:sz w:val="36"/>
                                <w:szCs w:val="36"/>
                              </w:rPr>
                              <w:t>郵寄</w:t>
                            </w:r>
                            <w:r>
                              <w:rPr>
                                <w:rFonts w:eastAsia="標楷體" w:hint="eastAsia"/>
                                <w:color w:val="000000"/>
                                <w:sz w:val="36"/>
                                <w:szCs w:val="36"/>
                              </w:rPr>
                              <w:t>或</w:t>
                            </w:r>
                            <w:r>
                              <w:rPr>
                                <w:rFonts w:eastAsia="標楷體"/>
                                <w:color w:val="000000"/>
                                <w:sz w:val="36"/>
                                <w:szCs w:val="36"/>
                              </w:rPr>
                              <w:t>E-mail</w:t>
                            </w:r>
                            <w:r>
                              <w:rPr>
                                <w:rFonts w:eastAsia="標楷體" w:hint="eastAsia"/>
                                <w:color w:val="000000"/>
                                <w:sz w:val="36"/>
                                <w:szCs w:val="36"/>
                              </w:rPr>
                              <w:t>報考資格證明文件</w:t>
                            </w:r>
                          </w:p>
                          <w:p w:rsidR="000F75CE" w:rsidRDefault="000F75CE">
                            <w:pPr>
                              <w:snapToGrid w:val="0"/>
                              <w:spacing w:line="400" w:lineRule="exact"/>
                              <w:ind w:leftChars="859" w:left="2222" w:hangingChars="50" w:hanging="160"/>
                              <w:rPr>
                                <w:rFonts w:eastAsia="標楷體"/>
                                <w:color w:val="000000"/>
                                <w:sz w:val="32"/>
                                <w:szCs w:val="32"/>
                              </w:rPr>
                            </w:pPr>
                            <w:r>
                              <w:rPr>
                                <w:rFonts w:eastAsia="標楷體"/>
                                <w:color w:val="000000"/>
                                <w:sz w:val="32"/>
                                <w:szCs w:val="32"/>
                              </w:rPr>
                              <w:t>【</w:t>
                            </w:r>
                            <w:r>
                              <w:rPr>
                                <w:rFonts w:eastAsia="標楷體"/>
                                <w:b/>
                                <w:color w:val="000000"/>
                                <w:sz w:val="32"/>
                                <w:szCs w:val="32"/>
                              </w:rPr>
                              <w:t>普通身分</w:t>
                            </w:r>
                            <w:r>
                              <w:rPr>
                                <w:rFonts w:eastAsia="標楷體"/>
                                <w:color w:val="000000"/>
                                <w:sz w:val="32"/>
                                <w:szCs w:val="32"/>
                              </w:rPr>
                              <w:t>考生上網登錄報名資料後即完成報名手續</w:t>
                            </w:r>
                            <w:r>
                              <w:rPr>
                                <w:rFonts w:eastAsia="標楷體" w:hint="eastAsia"/>
                                <w:color w:val="000000"/>
                                <w:sz w:val="32"/>
                                <w:szCs w:val="32"/>
                              </w:rPr>
                              <w:t>】</w:t>
                            </w:r>
                          </w:p>
                          <w:p w:rsidR="000F75CE" w:rsidRDefault="000F75CE">
                            <w:pPr>
                              <w:snapToGrid w:val="0"/>
                              <w:spacing w:line="400" w:lineRule="exact"/>
                              <w:ind w:leftChars="859" w:left="2382" w:hangingChars="100" w:hanging="320"/>
                              <w:rPr>
                                <w:rFonts w:eastAsia="標楷體"/>
                                <w:color w:val="000000"/>
                                <w:sz w:val="32"/>
                                <w:szCs w:val="32"/>
                              </w:rPr>
                            </w:pPr>
                            <w:r>
                              <w:rPr>
                                <w:rFonts w:eastAsia="標楷體"/>
                                <w:color w:val="000000"/>
                                <w:sz w:val="32"/>
                                <w:szCs w:val="32"/>
                              </w:rPr>
                              <w:t>【</w:t>
                            </w:r>
                            <w:r>
                              <w:rPr>
                                <w:rFonts w:eastAsia="標楷體"/>
                                <w:b/>
                                <w:color w:val="000000"/>
                                <w:sz w:val="32"/>
                                <w:szCs w:val="32"/>
                              </w:rPr>
                              <w:t>非普通身分</w:t>
                            </w:r>
                            <w:r>
                              <w:rPr>
                                <w:rFonts w:eastAsia="標楷體"/>
                                <w:color w:val="000000"/>
                                <w:sz w:val="32"/>
                                <w:szCs w:val="32"/>
                              </w:rPr>
                              <w:t>考生報名後須在規定期限內將相關報考資格證明文件</w:t>
                            </w:r>
                            <w:r>
                              <w:rPr>
                                <w:rFonts w:eastAsia="標楷體"/>
                                <w:color w:val="000000"/>
                                <w:kern w:val="0"/>
                                <w:sz w:val="32"/>
                                <w:szCs w:val="32"/>
                              </w:rPr>
                              <w:t>寄</w:t>
                            </w:r>
                            <w:r>
                              <w:rPr>
                                <w:rFonts w:ascii="標楷體" w:eastAsia="標楷體" w:hAnsi="標楷體" w:hint="eastAsia"/>
                                <w:color w:val="000000"/>
                                <w:kern w:val="0"/>
                                <w:sz w:val="32"/>
                                <w:szCs w:val="32"/>
                              </w:rPr>
                              <w:t>（</w:t>
                            </w:r>
                            <w:r>
                              <w:rPr>
                                <w:rFonts w:eastAsia="標楷體"/>
                                <w:color w:val="000000"/>
                                <w:kern w:val="0"/>
                                <w:sz w:val="32"/>
                                <w:szCs w:val="32"/>
                              </w:rPr>
                              <w:t>送</w:t>
                            </w:r>
                            <w:r>
                              <w:rPr>
                                <w:rFonts w:ascii="標楷體" w:eastAsia="標楷體" w:hAnsi="標楷體" w:hint="eastAsia"/>
                                <w:color w:val="000000"/>
                                <w:kern w:val="0"/>
                                <w:sz w:val="32"/>
                                <w:szCs w:val="32"/>
                              </w:rPr>
                              <w:t>）</w:t>
                            </w:r>
                            <w:r>
                              <w:rPr>
                                <w:rFonts w:eastAsia="標楷體"/>
                                <w:color w:val="000000"/>
                                <w:kern w:val="0"/>
                                <w:sz w:val="32"/>
                                <w:szCs w:val="32"/>
                              </w:rPr>
                              <w:t>達或將電子檔</w:t>
                            </w:r>
                            <w:r>
                              <w:rPr>
                                <w:rFonts w:eastAsia="標楷體"/>
                                <w:color w:val="000000"/>
                                <w:kern w:val="0"/>
                                <w:sz w:val="32"/>
                                <w:szCs w:val="32"/>
                              </w:rPr>
                              <w:t>E-mail</w:t>
                            </w:r>
                            <w:r>
                              <w:rPr>
                                <w:rFonts w:eastAsia="標楷體"/>
                                <w:color w:val="000000"/>
                                <w:kern w:val="0"/>
                                <w:sz w:val="32"/>
                                <w:szCs w:val="32"/>
                              </w:rPr>
                              <w:t>至</w:t>
                            </w:r>
                            <w:r>
                              <w:rPr>
                                <w:rFonts w:eastAsia="標楷體"/>
                                <w:color w:val="000000"/>
                                <w:sz w:val="32"/>
                                <w:szCs w:val="32"/>
                              </w:rPr>
                              <w:t>本校招生委員會審查】</w:t>
                            </w:r>
                          </w:p>
                          <w:p w:rsidR="000F75CE" w:rsidRPr="008D0E65" w:rsidRDefault="000F75CE">
                            <w:pPr>
                              <w:snapToGrid w:val="0"/>
                              <w:spacing w:line="400" w:lineRule="exact"/>
                              <w:ind w:left="4961" w:hangingChars="1378" w:hanging="4961"/>
                              <w:rPr>
                                <w:rFonts w:eastAsia="標楷體"/>
                                <w:color w:val="000000"/>
                                <w:sz w:val="32"/>
                                <w:szCs w:val="32"/>
                              </w:rPr>
                            </w:pPr>
                            <w:r>
                              <w:rPr>
                                <w:rFonts w:ascii="新細明體" w:hAnsi="新細明體" w:cs="新細明體" w:hint="eastAsia"/>
                                <w:color w:val="000000"/>
                                <w:sz w:val="36"/>
                                <w:szCs w:val="36"/>
                              </w:rPr>
                              <w:t>※</w:t>
                            </w:r>
                            <w:r>
                              <w:rPr>
                                <w:rFonts w:eastAsia="標楷體"/>
                                <w:color w:val="000000"/>
                                <w:spacing w:val="-2"/>
                                <w:sz w:val="36"/>
                                <w:szCs w:val="36"/>
                              </w:rPr>
                              <w:t>低收入戶</w:t>
                            </w:r>
                            <w:r>
                              <w:rPr>
                                <w:rFonts w:ascii="標楷體" w:eastAsia="標楷體" w:hAnsi="標楷體" w:hint="eastAsia"/>
                                <w:color w:val="000000"/>
                                <w:spacing w:val="-2"/>
                                <w:sz w:val="36"/>
                                <w:szCs w:val="36"/>
                              </w:rPr>
                              <w:t>∕</w:t>
                            </w:r>
                            <w:r>
                              <w:rPr>
                                <w:rFonts w:eastAsia="標楷體" w:hint="eastAsia"/>
                                <w:color w:val="000000"/>
                                <w:spacing w:val="-2"/>
                                <w:sz w:val="36"/>
                                <w:szCs w:val="36"/>
                              </w:rPr>
                              <w:t>中低收入戶</w:t>
                            </w:r>
                            <w:r>
                              <w:rPr>
                                <w:rFonts w:eastAsia="標楷體"/>
                                <w:color w:val="000000"/>
                                <w:spacing w:val="-2"/>
                                <w:sz w:val="36"/>
                                <w:szCs w:val="36"/>
                              </w:rPr>
                              <w:t>考生</w:t>
                            </w:r>
                            <w:r>
                              <w:rPr>
                                <w:rFonts w:ascii="新細明體" w:hAnsi="新細明體" w:hint="eastAsia"/>
                                <w:color w:val="000000"/>
                                <w:spacing w:val="-2"/>
                                <w:sz w:val="36"/>
                                <w:szCs w:val="36"/>
                              </w:rPr>
                              <w:t>：</w:t>
                            </w:r>
                            <w:r w:rsidRPr="008D0E65">
                              <w:rPr>
                                <w:rFonts w:eastAsia="標楷體" w:hint="eastAsia"/>
                                <w:b/>
                                <w:color w:val="000000"/>
                                <w:spacing w:val="-2"/>
                                <w:sz w:val="36"/>
                                <w:szCs w:val="36"/>
                              </w:rPr>
                              <w:t>107</w:t>
                            </w:r>
                            <w:r w:rsidRPr="008D0E65">
                              <w:rPr>
                                <w:rFonts w:eastAsia="標楷體"/>
                                <w:b/>
                                <w:color w:val="000000"/>
                                <w:spacing w:val="-2"/>
                                <w:sz w:val="36"/>
                                <w:szCs w:val="36"/>
                              </w:rPr>
                              <w:t>年</w:t>
                            </w:r>
                            <w:r w:rsidRPr="008D0E65">
                              <w:rPr>
                                <w:rFonts w:eastAsia="標楷體" w:hint="eastAsia"/>
                                <w:b/>
                                <w:color w:val="000000"/>
                                <w:spacing w:val="-2"/>
                                <w:sz w:val="36"/>
                                <w:szCs w:val="36"/>
                              </w:rPr>
                              <w:t>12</w:t>
                            </w:r>
                            <w:r w:rsidRPr="008D0E65">
                              <w:rPr>
                                <w:rFonts w:eastAsia="標楷體"/>
                                <w:b/>
                                <w:color w:val="000000"/>
                                <w:spacing w:val="-2"/>
                                <w:sz w:val="36"/>
                                <w:szCs w:val="36"/>
                              </w:rPr>
                              <w:t>月</w:t>
                            </w:r>
                            <w:r w:rsidRPr="008D0E65">
                              <w:rPr>
                                <w:rFonts w:eastAsia="標楷體" w:hint="eastAsia"/>
                                <w:b/>
                                <w:color w:val="000000"/>
                                <w:spacing w:val="-2"/>
                                <w:sz w:val="36"/>
                                <w:szCs w:val="36"/>
                              </w:rPr>
                              <w:t>27</w:t>
                            </w:r>
                            <w:r w:rsidRPr="008D0E65">
                              <w:rPr>
                                <w:rFonts w:eastAsia="標楷體"/>
                                <w:b/>
                                <w:color w:val="000000"/>
                                <w:spacing w:val="-2"/>
                                <w:sz w:val="36"/>
                                <w:szCs w:val="36"/>
                              </w:rPr>
                              <w:t>日前</w:t>
                            </w:r>
                            <w:r w:rsidRPr="008D0E65">
                              <w:rPr>
                                <w:rFonts w:eastAsia="標楷體" w:hint="eastAsia"/>
                                <w:color w:val="000000"/>
                                <w:spacing w:val="-2"/>
                                <w:sz w:val="36"/>
                                <w:szCs w:val="36"/>
                              </w:rPr>
                              <w:t>須</w:t>
                            </w:r>
                            <w:r w:rsidRPr="008D0E65">
                              <w:rPr>
                                <w:rFonts w:eastAsia="標楷體"/>
                                <w:color w:val="000000"/>
                                <w:spacing w:val="-2"/>
                                <w:sz w:val="36"/>
                                <w:szCs w:val="36"/>
                              </w:rPr>
                              <w:t>先申請</w:t>
                            </w:r>
                            <w:r w:rsidRPr="008D0E65">
                              <w:rPr>
                                <w:rFonts w:ascii="標楷體" w:eastAsia="標楷體" w:hAnsi="標楷體" w:hint="eastAsia"/>
                                <w:color w:val="000000"/>
                                <w:spacing w:val="-2"/>
                                <w:sz w:val="36"/>
                                <w:szCs w:val="36"/>
                              </w:rPr>
                              <w:t>免繳</w:t>
                            </w:r>
                            <w:r w:rsidRPr="008D0E65">
                              <w:rPr>
                                <w:rFonts w:eastAsia="標楷體"/>
                                <w:color w:val="000000"/>
                                <w:spacing w:val="-2"/>
                                <w:sz w:val="36"/>
                                <w:szCs w:val="36"/>
                              </w:rPr>
                              <w:t>報名費</w:t>
                            </w:r>
                          </w:p>
                          <w:p w:rsidR="000F75CE" w:rsidRPr="008D0E65" w:rsidRDefault="000F75CE">
                            <w:pPr>
                              <w:snapToGrid w:val="0"/>
                              <w:spacing w:beforeLines="50" w:before="180"/>
                              <w:ind w:left="4464" w:hangingChars="1240" w:hanging="4464"/>
                              <w:rPr>
                                <w:rFonts w:eastAsia="標楷體"/>
                                <w:color w:val="000000"/>
                                <w:sz w:val="36"/>
                                <w:szCs w:val="36"/>
                              </w:rPr>
                            </w:pPr>
                            <w:r w:rsidRPr="008D0E65">
                              <w:rPr>
                                <w:rFonts w:ascii="新細明體" w:hAnsi="新細明體" w:cs="新細明體" w:hint="eastAsia"/>
                                <w:color w:val="000000"/>
                                <w:sz w:val="36"/>
                                <w:szCs w:val="36"/>
                              </w:rPr>
                              <w:t>※</w:t>
                            </w:r>
                            <w:r w:rsidRPr="008D0E65">
                              <w:rPr>
                                <w:rFonts w:eastAsia="標楷體" w:hint="eastAsia"/>
                                <w:color w:val="000000"/>
                                <w:spacing w:val="-2"/>
                                <w:sz w:val="36"/>
                                <w:szCs w:val="36"/>
                              </w:rPr>
                              <w:t>線上</w:t>
                            </w:r>
                            <w:r w:rsidRPr="008D0E65">
                              <w:rPr>
                                <w:rFonts w:eastAsia="標楷體"/>
                                <w:color w:val="000000"/>
                                <w:sz w:val="36"/>
                                <w:szCs w:val="36"/>
                              </w:rPr>
                              <w:t>取得繳費帳號</w:t>
                            </w:r>
                            <w:r w:rsidRPr="008D0E65">
                              <w:rPr>
                                <w:rFonts w:eastAsia="標楷體" w:hint="eastAsia"/>
                                <w:color w:val="000000"/>
                                <w:sz w:val="36"/>
                                <w:szCs w:val="36"/>
                              </w:rPr>
                              <w:t>及</w:t>
                            </w:r>
                            <w:r w:rsidRPr="008D0E65">
                              <w:rPr>
                                <w:rFonts w:eastAsia="標楷體"/>
                                <w:color w:val="000000"/>
                                <w:sz w:val="36"/>
                                <w:szCs w:val="36"/>
                              </w:rPr>
                              <w:t>繳交報名費</w:t>
                            </w:r>
                            <w:r w:rsidRPr="008D0E65">
                              <w:rPr>
                                <w:rFonts w:ascii="新細明體" w:hAnsi="新細明體" w:hint="eastAsia"/>
                                <w:color w:val="000000"/>
                                <w:sz w:val="36"/>
                                <w:szCs w:val="36"/>
                              </w:rPr>
                              <w:t>：</w:t>
                            </w:r>
                            <w:r w:rsidRPr="008D0E65">
                              <w:rPr>
                                <w:rFonts w:eastAsia="標楷體" w:hint="eastAsia"/>
                                <w:color w:val="000000"/>
                                <w:sz w:val="36"/>
                                <w:szCs w:val="36"/>
                              </w:rPr>
                              <w:t>至</w:t>
                            </w:r>
                            <w:r w:rsidRPr="008D0E65">
                              <w:rPr>
                                <w:rFonts w:eastAsia="標楷體" w:hint="eastAsia"/>
                                <w:b/>
                                <w:color w:val="000000"/>
                                <w:sz w:val="36"/>
                                <w:szCs w:val="36"/>
                              </w:rPr>
                              <w:t>108</w:t>
                            </w:r>
                            <w:r w:rsidRPr="008D0E65">
                              <w:rPr>
                                <w:rFonts w:eastAsia="標楷體"/>
                                <w:b/>
                                <w:color w:val="000000"/>
                                <w:sz w:val="36"/>
                                <w:szCs w:val="36"/>
                              </w:rPr>
                              <w:t>年</w:t>
                            </w:r>
                            <w:r w:rsidRPr="008D0E65">
                              <w:rPr>
                                <w:rFonts w:eastAsia="標楷體" w:hint="eastAsia"/>
                                <w:b/>
                                <w:color w:val="000000"/>
                                <w:sz w:val="36"/>
                                <w:szCs w:val="36"/>
                              </w:rPr>
                              <w:t>1</w:t>
                            </w:r>
                            <w:r w:rsidRPr="008D0E65">
                              <w:rPr>
                                <w:rFonts w:eastAsia="標楷體"/>
                                <w:b/>
                                <w:color w:val="000000"/>
                                <w:sz w:val="36"/>
                                <w:szCs w:val="36"/>
                              </w:rPr>
                              <w:t>月</w:t>
                            </w:r>
                            <w:r w:rsidRPr="008D0E65">
                              <w:rPr>
                                <w:rFonts w:eastAsia="標楷體" w:hint="eastAsia"/>
                                <w:b/>
                                <w:color w:val="000000"/>
                                <w:sz w:val="36"/>
                                <w:szCs w:val="36"/>
                              </w:rPr>
                              <w:t>2</w:t>
                            </w:r>
                            <w:r w:rsidRPr="008D0E65">
                              <w:rPr>
                                <w:rFonts w:eastAsia="標楷體"/>
                                <w:b/>
                                <w:color w:val="000000"/>
                                <w:sz w:val="36"/>
                                <w:szCs w:val="36"/>
                              </w:rPr>
                              <w:t>日</w:t>
                            </w:r>
                            <w:r w:rsidRPr="008D0E65">
                              <w:rPr>
                                <w:rFonts w:eastAsia="標楷體"/>
                                <w:color w:val="000000"/>
                                <w:sz w:val="36"/>
                                <w:szCs w:val="36"/>
                              </w:rPr>
                              <w:t>止</w:t>
                            </w:r>
                          </w:p>
                          <w:p w:rsidR="000F75CE" w:rsidRDefault="000F75CE">
                            <w:pPr>
                              <w:snapToGrid w:val="0"/>
                              <w:spacing w:beforeLines="50" w:before="180"/>
                              <w:ind w:left="4464" w:hangingChars="1240" w:hanging="4464"/>
                              <w:rPr>
                                <w:rFonts w:eastAsia="標楷體"/>
                                <w:color w:val="000000"/>
                                <w:sz w:val="36"/>
                                <w:szCs w:val="36"/>
                              </w:rPr>
                            </w:pPr>
                            <w:r w:rsidRPr="008D0E65">
                              <w:rPr>
                                <w:rFonts w:ascii="新細明體" w:hAnsi="新細明體" w:cs="新細明體" w:hint="eastAsia"/>
                                <w:color w:val="000000"/>
                                <w:sz w:val="36"/>
                                <w:szCs w:val="36"/>
                              </w:rPr>
                              <w:t>※</w:t>
                            </w:r>
                            <w:r w:rsidRPr="008D0E65">
                              <w:rPr>
                                <w:rFonts w:eastAsia="標楷體"/>
                                <w:color w:val="000000"/>
                                <w:sz w:val="36"/>
                                <w:szCs w:val="36"/>
                              </w:rPr>
                              <w:t>網路報名：</w:t>
                            </w:r>
                            <w:r w:rsidRPr="008D0E65">
                              <w:rPr>
                                <w:rFonts w:eastAsia="標楷體" w:hint="eastAsia"/>
                                <w:b/>
                                <w:color w:val="000000"/>
                                <w:spacing w:val="-14"/>
                                <w:sz w:val="36"/>
                                <w:szCs w:val="36"/>
                              </w:rPr>
                              <w:t>107</w:t>
                            </w:r>
                            <w:r w:rsidRPr="008D0E65">
                              <w:rPr>
                                <w:rFonts w:eastAsia="標楷體"/>
                                <w:b/>
                                <w:color w:val="000000"/>
                                <w:spacing w:val="-14"/>
                                <w:sz w:val="36"/>
                                <w:szCs w:val="36"/>
                              </w:rPr>
                              <w:t>年</w:t>
                            </w:r>
                            <w:r w:rsidRPr="008D0E65">
                              <w:rPr>
                                <w:rFonts w:eastAsia="標楷體" w:hint="eastAsia"/>
                                <w:b/>
                                <w:color w:val="000000"/>
                                <w:spacing w:val="-14"/>
                                <w:sz w:val="36"/>
                                <w:szCs w:val="36"/>
                              </w:rPr>
                              <w:t>12</w:t>
                            </w:r>
                            <w:r w:rsidRPr="008D0E65">
                              <w:rPr>
                                <w:rFonts w:eastAsia="標楷體"/>
                                <w:b/>
                                <w:color w:val="000000"/>
                                <w:spacing w:val="-14"/>
                                <w:sz w:val="36"/>
                                <w:szCs w:val="36"/>
                              </w:rPr>
                              <w:t>月</w:t>
                            </w:r>
                            <w:r w:rsidRPr="008D0E65">
                              <w:rPr>
                                <w:rFonts w:eastAsia="標楷體" w:hint="eastAsia"/>
                                <w:b/>
                                <w:color w:val="000000"/>
                                <w:spacing w:val="-14"/>
                                <w:sz w:val="36"/>
                                <w:szCs w:val="36"/>
                              </w:rPr>
                              <w:t>20</w:t>
                            </w:r>
                            <w:r w:rsidRPr="008D0E65">
                              <w:rPr>
                                <w:rFonts w:eastAsia="標楷體"/>
                                <w:b/>
                                <w:color w:val="000000"/>
                                <w:spacing w:val="-14"/>
                                <w:sz w:val="36"/>
                                <w:szCs w:val="36"/>
                              </w:rPr>
                              <w:t>日</w:t>
                            </w:r>
                            <w:r w:rsidRPr="008D0E65">
                              <w:rPr>
                                <w:rFonts w:eastAsia="標楷體"/>
                                <w:b/>
                                <w:color w:val="000000"/>
                                <w:spacing w:val="-14"/>
                                <w:sz w:val="36"/>
                                <w:szCs w:val="36"/>
                              </w:rPr>
                              <w:t>9</w:t>
                            </w:r>
                            <w:r w:rsidRPr="008D0E65">
                              <w:rPr>
                                <w:rFonts w:eastAsia="標楷體"/>
                                <w:b/>
                                <w:color w:val="000000"/>
                                <w:spacing w:val="-14"/>
                                <w:sz w:val="36"/>
                                <w:szCs w:val="36"/>
                              </w:rPr>
                              <w:t>時起至</w:t>
                            </w:r>
                            <w:r w:rsidRPr="008D0E65">
                              <w:rPr>
                                <w:rFonts w:eastAsia="標楷體" w:hint="eastAsia"/>
                                <w:b/>
                                <w:color w:val="000000"/>
                                <w:spacing w:val="-14"/>
                                <w:sz w:val="36"/>
                                <w:szCs w:val="36"/>
                              </w:rPr>
                              <w:t>108</w:t>
                            </w:r>
                            <w:r w:rsidRPr="008D0E65">
                              <w:rPr>
                                <w:rFonts w:eastAsia="標楷體"/>
                                <w:b/>
                                <w:color w:val="000000"/>
                                <w:spacing w:val="-14"/>
                                <w:sz w:val="36"/>
                                <w:szCs w:val="36"/>
                              </w:rPr>
                              <w:t>年</w:t>
                            </w:r>
                            <w:r w:rsidRPr="008D0E65">
                              <w:rPr>
                                <w:rFonts w:eastAsia="標楷體" w:hint="eastAsia"/>
                                <w:b/>
                                <w:color w:val="000000"/>
                                <w:spacing w:val="-14"/>
                                <w:sz w:val="36"/>
                                <w:szCs w:val="36"/>
                              </w:rPr>
                              <w:t>1</w:t>
                            </w:r>
                            <w:r w:rsidRPr="008D0E65">
                              <w:rPr>
                                <w:rFonts w:eastAsia="標楷體"/>
                                <w:b/>
                                <w:color w:val="000000"/>
                                <w:spacing w:val="-14"/>
                                <w:sz w:val="36"/>
                                <w:szCs w:val="36"/>
                              </w:rPr>
                              <w:t>月</w:t>
                            </w:r>
                            <w:r>
                              <w:rPr>
                                <w:rFonts w:eastAsia="標楷體" w:hint="eastAsia"/>
                                <w:b/>
                                <w:color w:val="000000"/>
                                <w:spacing w:val="-14"/>
                                <w:sz w:val="36"/>
                                <w:szCs w:val="36"/>
                              </w:rPr>
                              <w:t>3</w:t>
                            </w:r>
                            <w:r>
                              <w:rPr>
                                <w:rFonts w:eastAsia="標楷體"/>
                                <w:b/>
                                <w:color w:val="000000"/>
                                <w:spacing w:val="-14"/>
                                <w:sz w:val="36"/>
                                <w:szCs w:val="36"/>
                              </w:rPr>
                              <w:t>日</w:t>
                            </w:r>
                            <w:r>
                              <w:rPr>
                                <w:rFonts w:eastAsia="標楷體"/>
                                <w:b/>
                                <w:color w:val="000000"/>
                                <w:spacing w:val="-2"/>
                                <w:sz w:val="36"/>
                                <w:szCs w:val="36"/>
                              </w:rPr>
                              <w:t>17</w:t>
                            </w:r>
                            <w:r>
                              <w:rPr>
                                <w:rFonts w:eastAsia="標楷體"/>
                                <w:b/>
                                <w:color w:val="000000"/>
                                <w:spacing w:val="-14"/>
                                <w:sz w:val="36"/>
                                <w:szCs w:val="36"/>
                              </w:rPr>
                              <w:t>時止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88" o:spid="_x0000_s1026" style="position:absolute;margin-left:-12.05pt;margin-top:32.05pt;width:512.4pt;height:31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" strokeweight="6pt">
                <v:stroke miterlimit="2" linestyle="thickBetweenThin"/>
                <v:textbox>
                  <w:txbxContent>
                    <w:p w:rsidR="000F75CE" w:rsidRDefault="000F75CE">
                      <w:pPr>
                        <w:numPr>
                          <w:ilvl w:val="0"/>
                          <w:numId w:val="2"/>
                        </w:numPr>
                        <w:rPr>
                          <w:rFonts w:eastAsia="標楷體"/>
                          <w:color w:val="000000"/>
                          <w:sz w:val="32"/>
                          <w:szCs w:val="32"/>
                        </w:rPr>
                      </w:pPr>
                      <w:r>
                        <w:rPr>
                          <w:rFonts w:eastAsia="標楷體"/>
                          <w:color w:val="000000"/>
                          <w:sz w:val="36"/>
                          <w:szCs w:val="36"/>
                        </w:rPr>
                        <w:t>網路報名系統網址：</w:t>
                      </w:r>
                      <w:hyperlink r:id="rId10" w:history="1">
                        <w:r>
                          <w:rPr>
                            <w:rStyle w:val="af2"/>
                            <w:b/>
                            <w:color w:val="000000"/>
                            <w:sz w:val="32"/>
                            <w:szCs w:val="32"/>
                          </w:rPr>
                          <w:t>http://aps.ncue.edu.tw/exampg_t/</w:t>
                        </w:r>
                      </w:hyperlink>
                    </w:p>
                    <w:p w:rsidR="000F75CE" w:rsidRDefault="000F75CE">
                      <w:pPr>
                        <w:snapToGrid w:val="0"/>
                        <w:ind w:left="2189" w:hangingChars="608" w:hanging="2189"/>
                        <w:rPr>
                          <w:rFonts w:eastAsia="標楷體"/>
                          <w:color w:val="000000"/>
                          <w:sz w:val="32"/>
                          <w:szCs w:val="32"/>
                        </w:rPr>
                      </w:pPr>
                      <w:r>
                        <w:rPr>
                          <w:rFonts w:ascii="新細明體" w:hAnsi="新細明體" w:cs="新細明體" w:hint="eastAsia"/>
                          <w:color w:val="000000"/>
                          <w:sz w:val="36"/>
                          <w:szCs w:val="36"/>
                        </w:rPr>
                        <w:t>※</w:t>
                      </w:r>
                      <w:r>
                        <w:rPr>
                          <w:rFonts w:eastAsia="標楷體"/>
                          <w:color w:val="000000"/>
                          <w:sz w:val="36"/>
                          <w:szCs w:val="36"/>
                        </w:rPr>
                        <w:t>報名流程：</w:t>
                      </w:r>
                      <w:r>
                        <w:rPr>
                          <w:rFonts w:eastAsia="標楷體" w:hint="eastAsia"/>
                          <w:color w:val="000000"/>
                          <w:sz w:val="36"/>
                          <w:szCs w:val="36"/>
                        </w:rPr>
                        <w:t>網路報名</w:t>
                      </w:r>
                      <w:r>
                        <w:rPr>
                          <w:rFonts w:eastAsia="標楷體"/>
                          <w:color w:val="000000"/>
                          <w:sz w:val="36"/>
                          <w:szCs w:val="36"/>
                        </w:rPr>
                        <w:t>→</w:t>
                      </w:r>
                      <w:r>
                        <w:rPr>
                          <w:rFonts w:eastAsia="標楷體"/>
                          <w:color w:val="000000"/>
                          <w:sz w:val="36"/>
                          <w:szCs w:val="36"/>
                        </w:rPr>
                        <w:t>取得繳費帳號</w:t>
                      </w:r>
                      <w:r>
                        <w:rPr>
                          <w:rFonts w:eastAsia="標楷體"/>
                          <w:color w:val="000000"/>
                          <w:sz w:val="36"/>
                          <w:szCs w:val="36"/>
                        </w:rPr>
                        <w:t>→</w:t>
                      </w:r>
                      <w:r>
                        <w:rPr>
                          <w:rFonts w:eastAsia="標楷體"/>
                          <w:color w:val="000000"/>
                          <w:sz w:val="36"/>
                          <w:szCs w:val="36"/>
                        </w:rPr>
                        <w:t>繳費</w:t>
                      </w:r>
                      <w:r>
                        <w:rPr>
                          <w:rFonts w:eastAsia="標楷體"/>
                          <w:color w:val="000000"/>
                          <w:sz w:val="36"/>
                          <w:szCs w:val="36"/>
                        </w:rPr>
                        <w:t>→</w:t>
                      </w:r>
                      <w:r>
                        <w:rPr>
                          <w:rFonts w:eastAsia="標楷體"/>
                          <w:color w:val="000000"/>
                          <w:sz w:val="36"/>
                          <w:szCs w:val="36"/>
                        </w:rPr>
                        <w:t>網路填寫報名表</w:t>
                      </w:r>
                      <w:r>
                        <w:rPr>
                          <w:rFonts w:eastAsia="標楷體"/>
                          <w:color w:val="000000"/>
                          <w:sz w:val="36"/>
                          <w:szCs w:val="36"/>
                        </w:rPr>
                        <w:t>→</w:t>
                      </w:r>
                      <w:r>
                        <w:rPr>
                          <w:rFonts w:ascii="標楷體" w:eastAsia="標楷體" w:hAnsi="標楷體" w:hint="eastAsia"/>
                          <w:b/>
                          <w:color w:val="000000"/>
                          <w:sz w:val="36"/>
                          <w:szCs w:val="36"/>
                        </w:rPr>
                        <w:t>（</w:t>
                      </w:r>
                      <w:r>
                        <w:rPr>
                          <w:rFonts w:eastAsia="標楷體"/>
                          <w:b/>
                          <w:color w:val="000000"/>
                          <w:sz w:val="36"/>
                          <w:szCs w:val="36"/>
                        </w:rPr>
                        <w:t>非普通身分考生</w:t>
                      </w:r>
                      <w:r>
                        <w:rPr>
                          <w:rFonts w:ascii="標楷體" w:eastAsia="標楷體" w:hAnsi="標楷體" w:hint="eastAsia"/>
                          <w:b/>
                          <w:color w:val="000000"/>
                          <w:sz w:val="36"/>
                          <w:szCs w:val="36"/>
                        </w:rPr>
                        <w:t>）</w:t>
                      </w:r>
                      <w:r>
                        <w:rPr>
                          <w:rFonts w:eastAsia="標楷體"/>
                          <w:color w:val="000000"/>
                          <w:sz w:val="36"/>
                          <w:szCs w:val="36"/>
                        </w:rPr>
                        <w:t>郵寄</w:t>
                      </w:r>
                      <w:r>
                        <w:rPr>
                          <w:rFonts w:eastAsia="標楷體" w:hint="eastAsia"/>
                          <w:color w:val="000000"/>
                          <w:sz w:val="36"/>
                          <w:szCs w:val="36"/>
                        </w:rPr>
                        <w:t>或</w:t>
                      </w:r>
                      <w:r>
                        <w:rPr>
                          <w:rFonts w:eastAsia="標楷體"/>
                          <w:color w:val="000000"/>
                          <w:sz w:val="36"/>
                          <w:szCs w:val="36"/>
                        </w:rPr>
                        <w:t>E-mail</w:t>
                      </w:r>
                      <w:r>
                        <w:rPr>
                          <w:rFonts w:eastAsia="標楷體" w:hint="eastAsia"/>
                          <w:color w:val="000000"/>
                          <w:sz w:val="36"/>
                          <w:szCs w:val="36"/>
                        </w:rPr>
                        <w:t>報考資格證明文件</w:t>
                      </w:r>
                    </w:p>
                    <w:p w:rsidR="000F75CE" w:rsidRDefault="000F75CE">
                      <w:pPr>
                        <w:snapToGrid w:val="0"/>
                        <w:spacing w:line="400" w:lineRule="exact"/>
                        <w:ind w:leftChars="859" w:left="2222" w:hangingChars="50" w:hanging="160"/>
                        <w:rPr>
                          <w:rFonts w:eastAsia="標楷體"/>
                          <w:color w:val="000000"/>
                          <w:sz w:val="32"/>
                          <w:szCs w:val="32"/>
                        </w:rPr>
                      </w:pPr>
                      <w:r>
                        <w:rPr>
                          <w:rFonts w:eastAsia="標楷體"/>
                          <w:color w:val="000000"/>
                          <w:sz w:val="32"/>
                          <w:szCs w:val="32"/>
                        </w:rPr>
                        <w:t>【</w:t>
                      </w:r>
                      <w:r>
                        <w:rPr>
                          <w:rFonts w:eastAsia="標楷體"/>
                          <w:b/>
                          <w:color w:val="000000"/>
                          <w:sz w:val="32"/>
                          <w:szCs w:val="32"/>
                        </w:rPr>
                        <w:t>普通身分</w:t>
                      </w:r>
                      <w:r>
                        <w:rPr>
                          <w:rFonts w:eastAsia="標楷體"/>
                          <w:color w:val="000000"/>
                          <w:sz w:val="32"/>
                          <w:szCs w:val="32"/>
                        </w:rPr>
                        <w:t>考生上網登錄報名資料後即完成報名手續</w:t>
                      </w:r>
                      <w:r>
                        <w:rPr>
                          <w:rFonts w:eastAsia="標楷體" w:hint="eastAsia"/>
                          <w:color w:val="000000"/>
                          <w:sz w:val="32"/>
                          <w:szCs w:val="32"/>
                        </w:rPr>
                        <w:t>】</w:t>
                      </w:r>
                    </w:p>
                    <w:p w:rsidR="000F75CE" w:rsidRDefault="000F75CE">
                      <w:pPr>
                        <w:snapToGrid w:val="0"/>
                        <w:spacing w:line="400" w:lineRule="exact"/>
                        <w:ind w:leftChars="859" w:left="2382" w:hangingChars="100" w:hanging="320"/>
                        <w:rPr>
                          <w:rFonts w:eastAsia="標楷體"/>
                          <w:color w:val="000000"/>
                          <w:sz w:val="32"/>
                          <w:szCs w:val="32"/>
                        </w:rPr>
                      </w:pPr>
                      <w:r>
                        <w:rPr>
                          <w:rFonts w:eastAsia="標楷體"/>
                          <w:color w:val="000000"/>
                          <w:sz w:val="32"/>
                          <w:szCs w:val="32"/>
                        </w:rPr>
                        <w:t>【</w:t>
                      </w:r>
                      <w:r>
                        <w:rPr>
                          <w:rFonts w:eastAsia="標楷體"/>
                          <w:b/>
                          <w:color w:val="000000"/>
                          <w:sz w:val="32"/>
                          <w:szCs w:val="32"/>
                        </w:rPr>
                        <w:t>非普通身分</w:t>
                      </w:r>
                      <w:r>
                        <w:rPr>
                          <w:rFonts w:eastAsia="標楷體"/>
                          <w:color w:val="000000"/>
                          <w:sz w:val="32"/>
                          <w:szCs w:val="32"/>
                        </w:rPr>
                        <w:t>考生報名後須在規定期限內將相關報考資格證明文件</w:t>
                      </w:r>
                      <w:r>
                        <w:rPr>
                          <w:rFonts w:eastAsia="標楷體"/>
                          <w:color w:val="000000"/>
                          <w:kern w:val="0"/>
                          <w:sz w:val="32"/>
                          <w:szCs w:val="32"/>
                        </w:rPr>
                        <w:t>寄</w:t>
                      </w:r>
                      <w:r>
                        <w:rPr>
                          <w:rFonts w:ascii="標楷體" w:eastAsia="標楷體" w:hAnsi="標楷體" w:hint="eastAsia"/>
                          <w:color w:val="000000"/>
                          <w:kern w:val="0"/>
                          <w:sz w:val="32"/>
                          <w:szCs w:val="32"/>
                        </w:rPr>
                        <w:t>（</w:t>
                      </w:r>
                      <w:r>
                        <w:rPr>
                          <w:rFonts w:eastAsia="標楷體"/>
                          <w:color w:val="000000"/>
                          <w:kern w:val="0"/>
                          <w:sz w:val="32"/>
                          <w:szCs w:val="32"/>
                        </w:rPr>
                        <w:t>送</w:t>
                      </w:r>
                      <w:r>
                        <w:rPr>
                          <w:rFonts w:ascii="標楷體" w:eastAsia="標楷體" w:hAnsi="標楷體" w:hint="eastAsia"/>
                          <w:color w:val="000000"/>
                          <w:kern w:val="0"/>
                          <w:sz w:val="32"/>
                          <w:szCs w:val="32"/>
                        </w:rPr>
                        <w:t>）</w:t>
                      </w:r>
                      <w:r>
                        <w:rPr>
                          <w:rFonts w:eastAsia="標楷體"/>
                          <w:color w:val="000000"/>
                          <w:kern w:val="0"/>
                          <w:sz w:val="32"/>
                          <w:szCs w:val="32"/>
                        </w:rPr>
                        <w:t>達或將電子檔</w:t>
                      </w:r>
                      <w:r>
                        <w:rPr>
                          <w:rFonts w:eastAsia="標楷體"/>
                          <w:color w:val="000000"/>
                          <w:kern w:val="0"/>
                          <w:sz w:val="32"/>
                          <w:szCs w:val="32"/>
                        </w:rPr>
                        <w:t>E-mail</w:t>
                      </w:r>
                      <w:r>
                        <w:rPr>
                          <w:rFonts w:eastAsia="標楷體"/>
                          <w:color w:val="000000"/>
                          <w:kern w:val="0"/>
                          <w:sz w:val="32"/>
                          <w:szCs w:val="32"/>
                        </w:rPr>
                        <w:t>至</w:t>
                      </w:r>
                      <w:r>
                        <w:rPr>
                          <w:rFonts w:eastAsia="標楷體"/>
                          <w:color w:val="000000"/>
                          <w:sz w:val="32"/>
                          <w:szCs w:val="32"/>
                        </w:rPr>
                        <w:t>本校招生委員會審查】</w:t>
                      </w:r>
                    </w:p>
                    <w:p w:rsidR="000F75CE" w:rsidRPr="008D0E65" w:rsidRDefault="000F75CE">
                      <w:pPr>
                        <w:snapToGrid w:val="0"/>
                        <w:spacing w:line="400" w:lineRule="exact"/>
                        <w:ind w:left="4961" w:hangingChars="1378" w:hanging="4961"/>
                        <w:rPr>
                          <w:rFonts w:eastAsia="標楷體"/>
                          <w:color w:val="000000"/>
                          <w:sz w:val="32"/>
                          <w:szCs w:val="32"/>
                        </w:rPr>
                      </w:pPr>
                      <w:r>
                        <w:rPr>
                          <w:rFonts w:ascii="新細明體" w:hAnsi="新細明體" w:cs="新細明體" w:hint="eastAsia"/>
                          <w:color w:val="000000"/>
                          <w:sz w:val="36"/>
                          <w:szCs w:val="36"/>
                        </w:rPr>
                        <w:t>※</w:t>
                      </w:r>
                      <w:r>
                        <w:rPr>
                          <w:rFonts w:eastAsia="標楷體"/>
                          <w:color w:val="000000"/>
                          <w:spacing w:val="-2"/>
                          <w:sz w:val="36"/>
                          <w:szCs w:val="36"/>
                        </w:rPr>
                        <w:t>低收入戶</w:t>
                      </w:r>
                      <w:r>
                        <w:rPr>
                          <w:rFonts w:ascii="標楷體" w:eastAsia="標楷體" w:hAnsi="標楷體" w:hint="eastAsia"/>
                          <w:color w:val="000000"/>
                          <w:spacing w:val="-2"/>
                          <w:sz w:val="36"/>
                          <w:szCs w:val="36"/>
                        </w:rPr>
                        <w:t>∕</w:t>
                      </w:r>
                      <w:r>
                        <w:rPr>
                          <w:rFonts w:eastAsia="標楷體" w:hint="eastAsia"/>
                          <w:color w:val="000000"/>
                          <w:spacing w:val="-2"/>
                          <w:sz w:val="36"/>
                          <w:szCs w:val="36"/>
                        </w:rPr>
                        <w:t>中低收入戶</w:t>
                      </w:r>
                      <w:r>
                        <w:rPr>
                          <w:rFonts w:eastAsia="標楷體"/>
                          <w:color w:val="000000"/>
                          <w:spacing w:val="-2"/>
                          <w:sz w:val="36"/>
                          <w:szCs w:val="36"/>
                        </w:rPr>
                        <w:t>考生</w:t>
                      </w:r>
                      <w:r>
                        <w:rPr>
                          <w:rFonts w:ascii="新細明體" w:hAnsi="新細明體" w:hint="eastAsia"/>
                          <w:color w:val="000000"/>
                          <w:spacing w:val="-2"/>
                          <w:sz w:val="36"/>
                          <w:szCs w:val="36"/>
                        </w:rPr>
                        <w:t>：</w:t>
                      </w:r>
                      <w:r w:rsidRPr="008D0E65">
                        <w:rPr>
                          <w:rFonts w:eastAsia="標楷體" w:hint="eastAsia"/>
                          <w:b/>
                          <w:color w:val="000000"/>
                          <w:spacing w:val="-2"/>
                          <w:sz w:val="36"/>
                          <w:szCs w:val="36"/>
                        </w:rPr>
                        <w:t>107</w:t>
                      </w:r>
                      <w:r w:rsidRPr="008D0E65">
                        <w:rPr>
                          <w:rFonts w:eastAsia="標楷體"/>
                          <w:b/>
                          <w:color w:val="000000"/>
                          <w:spacing w:val="-2"/>
                          <w:sz w:val="36"/>
                          <w:szCs w:val="36"/>
                        </w:rPr>
                        <w:t>年</w:t>
                      </w:r>
                      <w:r w:rsidRPr="008D0E65">
                        <w:rPr>
                          <w:rFonts w:eastAsia="標楷體" w:hint="eastAsia"/>
                          <w:b/>
                          <w:color w:val="000000"/>
                          <w:spacing w:val="-2"/>
                          <w:sz w:val="36"/>
                          <w:szCs w:val="36"/>
                        </w:rPr>
                        <w:t>12</w:t>
                      </w:r>
                      <w:r w:rsidRPr="008D0E65">
                        <w:rPr>
                          <w:rFonts w:eastAsia="標楷體"/>
                          <w:b/>
                          <w:color w:val="000000"/>
                          <w:spacing w:val="-2"/>
                          <w:sz w:val="36"/>
                          <w:szCs w:val="36"/>
                        </w:rPr>
                        <w:t>月</w:t>
                      </w:r>
                      <w:r w:rsidRPr="008D0E65">
                        <w:rPr>
                          <w:rFonts w:eastAsia="標楷體" w:hint="eastAsia"/>
                          <w:b/>
                          <w:color w:val="000000"/>
                          <w:spacing w:val="-2"/>
                          <w:sz w:val="36"/>
                          <w:szCs w:val="36"/>
                        </w:rPr>
                        <w:t>27</w:t>
                      </w:r>
                      <w:r w:rsidRPr="008D0E65">
                        <w:rPr>
                          <w:rFonts w:eastAsia="標楷體"/>
                          <w:b/>
                          <w:color w:val="000000"/>
                          <w:spacing w:val="-2"/>
                          <w:sz w:val="36"/>
                          <w:szCs w:val="36"/>
                        </w:rPr>
                        <w:t>日前</w:t>
                      </w:r>
                      <w:r w:rsidRPr="008D0E65">
                        <w:rPr>
                          <w:rFonts w:eastAsia="標楷體" w:hint="eastAsia"/>
                          <w:color w:val="000000"/>
                          <w:spacing w:val="-2"/>
                          <w:sz w:val="36"/>
                          <w:szCs w:val="36"/>
                        </w:rPr>
                        <w:t>須</w:t>
                      </w:r>
                      <w:r w:rsidRPr="008D0E65">
                        <w:rPr>
                          <w:rFonts w:eastAsia="標楷體"/>
                          <w:color w:val="000000"/>
                          <w:spacing w:val="-2"/>
                          <w:sz w:val="36"/>
                          <w:szCs w:val="36"/>
                        </w:rPr>
                        <w:t>先申請</w:t>
                      </w:r>
                      <w:r w:rsidRPr="008D0E65">
                        <w:rPr>
                          <w:rFonts w:ascii="標楷體" w:eastAsia="標楷體" w:hAnsi="標楷體" w:hint="eastAsia"/>
                          <w:color w:val="000000"/>
                          <w:spacing w:val="-2"/>
                          <w:sz w:val="36"/>
                          <w:szCs w:val="36"/>
                        </w:rPr>
                        <w:t>免繳</w:t>
                      </w:r>
                      <w:r w:rsidRPr="008D0E65">
                        <w:rPr>
                          <w:rFonts w:eastAsia="標楷體"/>
                          <w:color w:val="000000"/>
                          <w:spacing w:val="-2"/>
                          <w:sz w:val="36"/>
                          <w:szCs w:val="36"/>
                        </w:rPr>
                        <w:t>報名費</w:t>
                      </w:r>
                    </w:p>
                    <w:p w:rsidR="000F75CE" w:rsidRPr="008D0E65" w:rsidRDefault="000F75CE">
                      <w:pPr>
                        <w:snapToGrid w:val="0"/>
                        <w:spacing w:beforeLines="50" w:before="180"/>
                        <w:ind w:left="4464" w:hangingChars="1240" w:hanging="4464"/>
                        <w:rPr>
                          <w:rFonts w:eastAsia="標楷體"/>
                          <w:color w:val="000000"/>
                          <w:sz w:val="36"/>
                          <w:szCs w:val="36"/>
                        </w:rPr>
                      </w:pPr>
                      <w:r w:rsidRPr="008D0E65">
                        <w:rPr>
                          <w:rFonts w:ascii="新細明體" w:hAnsi="新細明體" w:cs="新細明體" w:hint="eastAsia"/>
                          <w:color w:val="000000"/>
                          <w:sz w:val="36"/>
                          <w:szCs w:val="36"/>
                        </w:rPr>
                        <w:t>※</w:t>
                      </w:r>
                      <w:r w:rsidRPr="008D0E65">
                        <w:rPr>
                          <w:rFonts w:eastAsia="標楷體" w:hint="eastAsia"/>
                          <w:color w:val="000000"/>
                          <w:spacing w:val="-2"/>
                          <w:sz w:val="36"/>
                          <w:szCs w:val="36"/>
                        </w:rPr>
                        <w:t>線上</w:t>
                      </w:r>
                      <w:r w:rsidRPr="008D0E65">
                        <w:rPr>
                          <w:rFonts w:eastAsia="標楷體"/>
                          <w:color w:val="000000"/>
                          <w:sz w:val="36"/>
                          <w:szCs w:val="36"/>
                        </w:rPr>
                        <w:t>取得繳費帳號</w:t>
                      </w:r>
                      <w:r w:rsidRPr="008D0E65">
                        <w:rPr>
                          <w:rFonts w:eastAsia="標楷體" w:hint="eastAsia"/>
                          <w:color w:val="000000"/>
                          <w:sz w:val="36"/>
                          <w:szCs w:val="36"/>
                        </w:rPr>
                        <w:t>及</w:t>
                      </w:r>
                      <w:r w:rsidRPr="008D0E65">
                        <w:rPr>
                          <w:rFonts w:eastAsia="標楷體"/>
                          <w:color w:val="000000"/>
                          <w:sz w:val="36"/>
                          <w:szCs w:val="36"/>
                        </w:rPr>
                        <w:t>繳交報名費</w:t>
                      </w:r>
                      <w:r w:rsidRPr="008D0E65">
                        <w:rPr>
                          <w:rFonts w:ascii="新細明體" w:hAnsi="新細明體" w:hint="eastAsia"/>
                          <w:color w:val="000000"/>
                          <w:sz w:val="36"/>
                          <w:szCs w:val="36"/>
                        </w:rPr>
                        <w:t>：</w:t>
                      </w:r>
                      <w:r w:rsidRPr="008D0E65">
                        <w:rPr>
                          <w:rFonts w:eastAsia="標楷體" w:hint="eastAsia"/>
                          <w:color w:val="000000"/>
                          <w:sz w:val="36"/>
                          <w:szCs w:val="36"/>
                        </w:rPr>
                        <w:t>至</w:t>
                      </w:r>
                      <w:r w:rsidRPr="008D0E65">
                        <w:rPr>
                          <w:rFonts w:eastAsia="標楷體" w:hint="eastAsia"/>
                          <w:b/>
                          <w:color w:val="000000"/>
                          <w:sz w:val="36"/>
                          <w:szCs w:val="36"/>
                        </w:rPr>
                        <w:t>108</w:t>
                      </w:r>
                      <w:r w:rsidRPr="008D0E65">
                        <w:rPr>
                          <w:rFonts w:eastAsia="標楷體"/>
                          <w:b/>
                          <w:color w:val="000000"/>
                          <w:sz w:val="36"/>
                          <w:szCs w:val="36"/>
                        </w:rPr>
                        <w:t>年</w:t>
                      </w:r>
                      <w:r w:rsidRPr="008D0E65">
                        <w:rPr>
                          <w:rFonts w:eastAsia="標楷體" w:hint="eastAsia"/>
                          <w:b/>
                          <w:color w:val="000000"/>
                          <w:sz w:val="36"/>
                          <w:szCs w:val="36"/>
                        </w:rPr>
                        <w:t>1</w:t>
                      </w:r>
                      <w:r w:rsidRPr="008D0E65">
                        <w:rPr>
                          <w:rFonts w:eastAsia="標楷體"/>
                          <w:b/>
                          <w:color w:val="000000"/>
                          <w:sz w:val="36"/>
                          <w:szCs w:val="36"/>
                        </w:rPr>
                        <w:t>月</w:t>
                      </w:r>
                      <w:r w:rsidRPr="008D0E65">
                        <w:rPr>
                          <w:rFonts w:eastAsia="標楷體" w:hint="eastAsia"/>
                          <w:b/>
                          <w:color w:val="000000"/>
                          <w:sz w:val="36"/>
                          <w:szCs w:val="36"/>
                        </w:rPr>
                        <w:t>2</w:t>
                      </w:r>
                      <w:r w:rsidRPr="008D0E65">
                        <w:rPr>
                          <w:rFonts w:eastAsia="標楷體"/>
                          <w:b/>
                          <w:color w:val="000000"/>
                          <w:sz w:val="36"/>
                          <w:szCs w:val="36"/>
                        </w:rPr>
                        <w:t>日</w:t>
                      </w:r>
                      <w:r w:rsidRPr="008D0E65">
                        <w:rPr>
                          <w:rFonts w:eastAsia="標楷體"/>
                          <w:color w:val="000000"/>
                          <w:sz w:val="36"/>
                          <w:szCs w:val="36"/>
                        </w:rPr>
                        <w:t>止</w:t>
                      </w:r>
                    </w:p>
                    <w:p w:rsidR="000F75CE" w:rsidRDefault="000F75CE">
                      <w:pPr>
                        <w:snapToGrid w:val="0"/>
                        <w:spacing w:beforeLines="50" w:before="180"/>
                        <w:ind w:left="4464" w:hangingChars="1240" w:hanging="4464"/>
                        <w:rPr>
                          <w:rFonts w:eastAsia="標楷體"/>
                          <w:color w:val="000000"/>
                          <w:sz w:val="36"/>
                          <w:szCs w:val="36"/>
                        </w:rPr>
                      </w:pPr>
                      <w:r w:rsidRPr="008D0E65">
                        <w:rPr>
                          <w:rFonts w:ascii="新細明體" w:hAnsi="新細明體" w:cs="新細明體" w:hint="eastAsia"/>
                          <w:color w:val="000000"/>
                          <w:sz w:val="36"/>
                          <w:szCs w:val="36"/>
                        </w:rPr>
                        <w:t>※</w:t>
                      </w:r>
                      <w:r w:rsidRPr="008D0E65">
                        <w:rPr>
                          <w:rFonts w:eastAsia="標楷體"/>
                          <w:color w:val="000000"/>
                          <w:sz w:val="36"/>
                          <w:szCs w:val="36"/>
                        </w:rPr>
                        <w:t>網路報名：</w:t>
                      </w:r>
                      <w:r w:rsidRPr="008D0E65">
                        <w:rPr>
                          <w:rFonts w:eastAsia="標楷體" w:hint="eastAsia"/>
                          <w:b/>
                          <w:color w:val="000000"/>
                          <w:spacing w:val="-14"/>
                          <w:sz w:val="36"/>
                          <w:szCs w:val="36"/>
                        </w:rPr>
                        <w:t>107</w:t>
                      </w:r>
                      <w:r w:rsidRPr="008D0E65">
                        <w:rPr>
                          <w:rFonts w:eastAsia="標楷體"/>
                          <w:b/>
                          <w:color w:val="000000"/>
                          <w:spacing w:val="-14"/>
                          <w:sz w:val="36"/>
                          <w:szCs w:val="36"/>
                        </w:rPr>
                        <w:t>年</w:t>
                      </w:r>
                      <w:r w:rsidRPr="008D0E65">
                        <w:rPr>
                          <w:rFonts w:eastAsia="標楷體" w:hint="eastAsia"/>
                          <w:b/>
                          <w:color w:val="000000"/>
                          <w:spacing w:val="-14"/>
                          <w:sz w:val="36"/>
                          <w:szCs w:val="36"/>
                        </w:rPr>
                        <w:t>12</w:t>
                      </w:r>
                      <w:r w:rsidRPr="008D0E65">
                        <w:rPr>
                          <w:rFonts w:eastAsia="標楷體"/>
                          <w:b/>
                          <w:color w:val="000000"/>
                          <w:spacing w:val="-14"/>
                          <w:sz w:val="36"/>
                          <w:szCs w:val="36"/>
                        </w:rPr>
                        <w:t>月</w:t>
                      </w:r>
                      <w:r w:rsidRPr="008D0E65">
                        <w:rPr>
                          <w:rFonts w:eastAsia="標楷體" w:hint="eastAsia"/>
                          <w:b/>
                          <w:color w:val="000000"/>
                          <w:spacing w:val="-14"/>
                          <w:sz w:val="36"/>
                          <w:szCs w:val="36"/>
                        </w:rPr>
                        <w:t>20</w:t>
                      </w:r>
                      <w:r w:rsidRPr="008D0E65">
                        <w:rPr>
                          <w:rFonts w:eastAsia="標楷體"/>
                          <w:b/>
                          <w:color w:val="000000"/>
                          <w:spacing w:val="-14"/>
                          <w:sz w:val="36"/>
                          <w:szCs w:val="36"/>
                        </w:rPr>
                        <w:t>日</w:t>
                      </w:r>
                      <w:r w:rsidRPr="008D0E65">
                        <w:rPr>
                          <w:rFonts w:eastAsia="標楷體"/>
                          <w:b/>
                          <w:color w:val="000000"/>
                          <w:spacing w:val="-14"/>
                          <w:sz w:val="36"/>
                          <w:szCs w:val="36"/>
                        </w:rPr>
                        <w:t>9</w:t>
                      </w:r>
                      <w:r w:rsidRPr="008D0E65">
                        <w:rPr>
                          <w:rFonts w:eastAsia="標楷體"/>
                          <w:b/>
                          <w:color w:val="000000"/>
                          <w:spacing w:val="-14"/>
                          <w:sz w:val="36"/>
                          <w:szCs w:val="36"/>
                        </w:rPr>
                        <w:t>時起至</w:t>
                      </w:r>
                      <w:r w:rsidRPr="008D0E65">
                        <w:rPr>
                          <w:rFonts w:eastAsia="標楷體" w:hint="eastAsia"/>
                          <w:b/>
                          <w:color w:val="000000"/>
                          <w:spacing w:val="-14"/>
                          <w:sz w:val="36"/>
                          <w:szCs w:val="36"/>
                        </w:rPr>
                        <w:t>108</w:t>
                      </w:r>
                      <w:r w:rsidRPr="008D0E65">
                        <w:rPr>
                          <w:rFonts w:eastAsia="標楷體"/>
                          <w:b/>
                          <w:color w:val="000000"/>
                          <w:spacing w:val="-14"/>
                          <w:sz w:val="36"/>
                          <w:szCs w:val="36"/>
                        </w:rPr>
                        <w:t>年</w:t>
                      </w:r>
                      <w:r w:rsidRPr="008D0E65">
                        <w:rPr>
                          <w:rFonts w:eastAsia="標楷體" w:hint="eastAsia"/>
                          <w:b/>
                          <w:color w:val="000000"/>
                          <w:spacing w:val="-14"/>
                          <w:sz w:val="36"/>
                          <w:szCs w:val="36"/>
                        </w:rPr>
                        <w:t>1</w:t>
                      </w:r>
                      <w:r w:rsidRPr="008D0E65">
                        <w:rPr>
                          <w:rFonts w:eastAsia="標楷體"/>
                          <w:b/>
                          <w:color w:val="000000"/>
                          <w:spacing w:val="-14"/>
                          <w:sz w:val="36"/>
                          <w:szCs w:val="36"/>
                        </w:rPr>
                        <w:t>月</w:t>
                      </w:r>
                      <w:r>
                        <w:rPr>
                          <w:rFonts w:eastAsia="標楷體" w:hint="eastAsia"/>
                          <w:b/>
                          <w:color w:val="000000"/>
                          <w:spacing w:val="-14"/>
                          <w:sz w:val="36"/>
                          <w:szCs w:val="36"/>
                        </w:rPr>
                        <w:t>3</w:t>
                      </w:r>
                      <w:r>
                        <w:rPr>
                          <w:rFonts w:eastAsia="標楷體"/>
                          <w:b/>
                          <w:color w:val="000000"/>
                          <w:spacing w:val="-14"/>
                          <w:sz w:val="36"/>
                          <w:szCs w:val="36"/>
                        </w:rPr>
                        <w:t>日</w:t>
                      </w:r>
                      <w:r>
                        <w:rPr>
                          <w:rFonts w:eastAsia="標楷體"/>
                          <w:b/>
                          <w:color w:val="000000"/>
                          <w:spacing w:val="-2"/>
                          <w:sz w:val="36"/>
                          <w:szCs w:val="36"/>
                        </w:rPr>
                        <w:t>17</w:t>
                      </w:r>
                      <w:r>
                        <w:rPr>
                          <w:rFonts w:eastAsia="標楷體"/>
                          <w:b/>
                          <w:color w:val="000000"/>
                          <w:spacing w:val="-14"/>
                          <w:sz w:val="36"/>
                          <w:szCs w:val="36"/>
                        </w:rPr>
                        <w:t>時止</w:t>
                      </w:r>
                    </w:p>
                  </w:txbxContent>
                </v:textbox>
                <w10:wrap type="tight"/>
              </v:rect>
            </w:pict>
          </mc:Fallback>
        </mc:AlternateContent>
      </w:r>
    </w:p>
    <w:p w:rsidR="00A7346D" w:rsidRDefault="00A7346D">
      <w:pPr>
        <w:snapToGrid w:val="0"/>
        <w:spacing w:beforeLines="20" w:before="72" w:line="300" w:lineRule="atLeast"/>
        <w:ind w:firstLineChars="1150" w:firstLine="2760"/>
        <w:rPr>
          <w:rFonts w:eastAsia="標楷體"/>
          <w:color w:val="000000"/>
        </w:rPr>
      </w:pPr>
    </w:p>
    <w:p w:rsidR="00A7346D" w:rsidRDefault="00A7346D">
      <w:pPr>
        <w:snapToGrid w:val="0"/>
        <w:spacing w:beforeLines="20" w:before="72" w:line="300" w:lineRule="atLeast"/>
        <w:ind w:firstLineChars="1150" w:firstLine="2760"/>
        <w:rPr>
          <w:rFonts w:eastAsia="標楷體"/>
          <w:color w:val="000000"/>
        </w:rPr>
      </w:pPr>
    </w:p>
    <w:p w:rsidR="00A7346D" w:rsidRDefault="003123CD">
      <w:pPr>
        <w:snapToGrid w:val="0"/>
        <w:spacing w:beforeLines="20" w:before="72" w:line="300" w:lineRule="atLeast"/>
        <w:ind w:firstLineChars="1150" w:firstLine="2760"/>
        <w:rPr>
          <w:rFonts w:eastAsia="標楷體"/>
          <w:color w:val="000000"/>
        </w:rPr>
      </w:pPr>
      <w:r>
        <w:rPr>
          <w:rFonts w:eastAsia="標楷體"/>
          <w:noProof/>
          <w:color w:val="000000"/>
        </w:rPr>
        <w:drawing>
          <wp:anchor distT="0" distB="0" distL="114300" distR="114300" simplePos="0" relativeHeight="251684864" behindDoc="1" locked="0" layoutInCell="1" allowOverlap="1">
            <wp:simplePos x="0" y="0"/>
            <wp:positionH relativeFrom="column">
              <wp:posOffset>4474845</wp:posOffset>
            </wp:positionH>
            <wp:positionV relativeFrom="paragraph">
              <wp:posOffset>229235</wp:posOffset>
            </wp:positionV>
            <wp:extent cx="1263650" cy="1263650"/>
            <wp:effectExtent l="0" t="0" r="0" b="0"/>
            <wp:wrapNone/>
            <wp:docPr id="5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650" cy="1263650"/>
                    </a:xfrm>
                    <a:prstGeom prst="rect">
                      <a:avLst/>
                    </a:prstGeom>
                    <a:noFill/>
                  </pic:spPr>
                </pic:pic>
              </a:graphicData>
            </a:graphic>
            <wp14:sizeRelH relativeFrom="page">
              <wp14:pctWidth>0</wp14:pctWidth>
            </wp14:sizeRelH>
            <wp14:sizeRelV relativeFrom="page">
              <wp14:pctHeight>0</wp14:pctHeight>
            </wp14:sizeRelV>
          </wp:anchor>
        </w:drawing>
      </w:r>
      <w:r w:rsidR="00B20FDE">
        <w:rPr>
          <w:rFonts w:eastAsia="標楷體"/>
          <w:color w:val="000000"/>
        </w:rPr>
        <w:t>承辦單位：教務處</w:t>
      </w:r>
      <w:r w:rsidR="00B20FDE">
        <w:rPr>
          <w:rFonts w:eastAsia="標楷體" w:hint="eastAsia"/>
          <w:color w:val="000000"/>
        </w:rPr>
        <w:t>招生及</w:t>
      </w:r>
      <w:r w:rsidR="00B20FDE">
        <w:rPr>
          <w:rFonts w:eastAsia="標楷體"/>
          <w:color w:val="000000"/>
        </w:rPr>
        <w:t>教學資源組</w:t>
      </w:r>
    </w:p>
    <w:p w:rsidR="00A7346D" w:rsidRDefault="00B20FDE">
      <w:pPr>
        <w:snapToGrid w:val="0"/>
        <w:spacing w:beforeLines="20" w:before="72" w:line="300" w:lineRule="atLeast"/>
        <w:ind w:firstLineChars="1150" w:firstLine="2760"/>
        <w:rPr>
          <w:rFonts w:eastAsia="標楷體"/>
          <w:color w:val="000000"/>
        </w:rPr>
      </w:pPr>
      <w:r>
        <w:rPr>
          <w:rFonts w:eastAsia="標楷體"/>
          <w:color w:val="000000"/>
        </w:rPr>
        <w:t>校址：</w:t>
      </w:r>
      <w:r>
        <w:rPr>
          <w:rFonts w:eastAsia="標楷體"/>
          <w:color w:val="000000"/>
        </w:rPr>
        <w:t>50007</w:t>
      </w:r>
      <w:r>
        <w:rPr>
          <w:rFonts w:eastAsia="標楷體"/>
          <w:color w:val="000000"/>
        </w:rPr>
        <w:t>彰化市進德路</w:t>
      </w:r>
      <w:r>
        <w:rPr>
          <w:rFonts w:eastAsia="標楷體"/>
          <w:color w:val="000000"/>
        </w:rPr>
        <w:t>1</w:t>
      </w:r>
      <w:r>
        <w:rPr>
          <w:rFonts w:eastAsia="標楷體"/>
          <w:color w:val="000000"/>
        </w:rPr>
        <w:t>號</w:t>
      </w:r>
    </w:p>
    <w:p w:rsidR="00A7346D" w:rsidRDefault="00B20FDE">
      <w:pPr>
        <w:snapToGrid w:val="0"/>
        <w:spacing w:beforeLines="20" w:before="72" w:line="300" w:lineRule="atLeast"/>
        <w:ind w:firstLineChars="1150" w:firstLine="2760"/>
        <w:rPr>
          <w:rFonts w:eastAsia="標楷體"/>
          <w:color w:val="000000"/>
        </w:rPr>
      </w:pPr>
      <w:r>
        <w:rPr>
          <w:rFonts w:eastAsia="標楷體"/>
          <w:color w:val="000000"/>
        </w:rPr>
        <w:t>網址：</w:t>
      </w:r>
      <w:r>
        <w:rPr>
          <w:rFonts w:eastAsia="標楷體"/>
          <w:color w:val="000000"/>
        </w:rPr>
        <w:t>http://acadaff.ncue.edu.tw/</w:t>
      </w:r>
    </w:p>
    <w:p w:rsidR="00A7346D" w:rsidRDefault="00B20FDE">
      <w:pPr>
        <w:snapToGrid w:val="0"/>
        <w:spacing w:beforeLines="20" w:before="72" w:line="300" w:lineRule="atLeast"/>
        <w:ind w:firstLineChars="1150" w:firstLine="2760"/>
        <w:rPr>
          <w:rFonts w:eastAsia="標楷體"/>
          <w:color w:val="000000"/>
        </w:rPr>
      </w:pPr>
      <w:r>
        <w:rPr>
          <w:rFonts w:eastAsia="標楷體"/>
          <w:color w:val="000000"/>
        </w:rPr>
        <w:t>電話：</w:t>
      </w:r>
      <w:r>
        <w:rPr>
          <w:rFonts w:eastAsia="標楷體"/>
          <w:color w:val="000000"/>
        </w:rPr>
        <w:t>04-7232105</w:t>
      </w:r>
      <w:r>
        <w:rPr>
          <w:rFonts w:eastAsia="標楷體"/>
          <w:color w:val="000000"/>
        </w:rPr>
        <w:t>分機</w:t>
      </w:r>
      <w:r>
        <w:rPr>
          <w:rFonts w:eastAsia="標楷體"/>
          <w:color w:val="000000"/>
        </w:rPr>
        <w:t>5632</w:t>
      </w:r>
      <w:r>
        <w:rPr>
          <w:color w:val="000000"/>
        </w:rPr>
        <w:t>～</w:t>
      </w:r>
      <w:r>
        <w:rPr>
          <w:rFonts w:eastAsia="標楷體"/>
          <w:color w:val="000000"/>
        </w:rPr>
        <w:t>5636</w:t>
      </w:r>
    </w:p>
    <w:p w:rsidR="00A7346D" w:rsidRDefault="00B20FDE">
      <w:pPr>
        <w:snapToGrid w:val="0"/>
        <w:spacing w:beforeLines="20" w:before="72" w:line="300" w:lineRule="atLeast"/>
        <w:ind w:firstLineChars="1150" w:firstLine="2760"/>
        <w:rPr>
          <w:rFonts w:eastAsia="標楷體"/>
          <w:color w:val="000000"/>
        </w:rPr>
      </w:pPr>
      <w:r>
        <w:rPr>
          <w:rFonts w:eastAsia="標楷體"/>
          <w:color w:val="000000"/>
        </w:rPr>
        <w:t>傳真：</w:t>
      </w:r>
      <w:r>
        <w:rPr>
          <w:rFonts w:eastAsia="標楷體"/>
          <w:color w:val="000000"/>
        </w:rPr>
        <w:t>04-7211154</w:t>
      </w:r>
    </w:p>
    <w:p w:rsidR="00A7346D" w:rsidRDefault="00B20FDE">
      <w:pPr>
        <w:snapToGrid w:val="0"/>
        <w:spacing w:beforeLines="20" w:before="72" w:line="300" w:lineRule="atLeast"/>
        <w:ind w:firstLineChars="1150" w:firstLine="2760"/>
        <w:rPr>
          <w:rFonts w:eastAsia="標楷體"/>
          <w:color w:val="000000"/>
        </w:rPr>
      </w:pPr>
      <w:r>
        <w:rPr>
          <w:rFonts w:eastAsia="標楷體"/>
          <w:color w:val="000000"/>
        </w:rPr>
        <w:t>E-mail</w:t>
      </w:r>
      <w:r>
        <w:rPr>
          <w:rFonts w:eastAsia="標楷體"/>
          <w:color w:val="000000"/>
        </w:rPr>
        <w:t>：</w:t>
      </w:r>
      <w:hyperlink r:id="rId12" w:history="1">
        <w:r>
          <w:rPr>
            <w:rStyle w:val="af2"/>
            <w:color w:val="000000"/>
          </w:rPr>
          <w:t>admiss@cc2.ncue.edu.tw</w:t>
        </w:r>
      </w:hyperlink>
    </w:p>
    <w:p w:rsidR="00A7346D" w:rsidRDefault="00A7346D">
      <w:pPr>
        <w:snapToGrid w:val="0"/>
        <w:spacing w:beforeLines="20" w:before="72" w:line="300" w:lineRule="atLeast"/>
        <w:rPr>
          <w:rFonts w:ascii="標楷體" w:eastAsia="標楷體" w:hAnsi="標楷體"/>
          <w:color w:val="000000"/>
        </w:rPr>
      </w:pPr>
    </w:p>
    <w:p w:rsidR="00A7346D" w:rsidRDefault="00B20FDE">
      <w:pPr>
        <w:widowControl/>
        <w:jc w:val="center"/>
        <w:rPr>
          <w:rFonts w:ascii="標楷體" w:eastAsia="標楷體" w:hAnsi="標楷體"/>
          <w:b/>
          <w:color w:val="000000"/>
          <w:sz w:val="32"/>
          <w:szCs w:val="32"/>
        </w:rPr>
      </w:pPr>
      <w:r>
        <w:rPr>
          <w:rFonts w:ascii="標楷體" w:eastAsia="標楷體" w:hAnsi="標楷體"/>
          <w:color w:val="000000"/>
        </w:rPr>
        <w:br w:type="page"/>
      </w:r>
      <w:r>
        <w:rPr>
          <w:rFonts w:ascii="新細明體" w:hAnsi="新細明體" w:hint="eastAsia"/>
          <w:b/>
          <w:color w:val="000000"/>
          <w:sz w:val="32"/>
          <w:szCs w:val="32"/>
        </w:rPr>
        <w:lastRenderedPageBreak/>
        <w:t>※</w:t>
      </w:r>
      <w:r>
        <w:rPr>
          <w:rFonts w:ascii="標楷體" w:eastAsia="標楷體" w:hAnsi="標楷體" w:hint="eastAsia"/>
          <w:b/>
          <w:color w:val="000000"/>
          <w:sz w:val="32"/>
          <w:szCs w:val="32"/>
        </w:rPr>
        <w:t>招生學系、名額及考試類型</w:t>
      </w:r>
      <w:r>
        <w:rPr>
          <w:rFonts w:ascii="新細明體" w:hAnsi="新細明體" w:hint="eastAsia"/>
          <w:b/>
          <w:color w:val="000000"/>
          <w:sz w:val="32"/>
          <w:szCs w:val="32"/>
        </w:rPr>
        <w:t>※</w:t>
      </w:r>
    </w:p>
    <w:tbl>
      <w:tblPr>
        <w:tblW w:w="90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030"/>
        <w:gridCol w:w="745"/>
        <w:gridCol w:w="724"/>
        <w:gridCol w:w="567"/>
        <w:gridCol w:w="523"/>
        <w:gridCol w:w="761"/>
        <w:gridCol w:w="975"/>
        <w:gridCol w:w="737"/>
      </w:tblGrid>
      <w:tr w:rsidR="00A7346D" w:rsidTr="00A17C8A">
        <w:trPr>
          <w:trHeight w:val="438"/>
          <w:jc w:val="center"/>
        </w:trPr>
        <w:tc>
          <w:tcPr>
            <w:tcW w:w="4030" w:type="dxa"/>
            <w:vMerge w:val="restart"/>
            <w:tcBorders>
              <w:top w:val="single" w:sz="12" w:space="0" w:color="auto"/>
              <w:bottom w:val="single" w:sz="6" w:space="0" w:color="auto"/>
              <w:tl2br w:val="nil"/>
            </w:tcBorders>
          </w:tcPr>
          <w:p w:rsidR="00A7346D" w:rsidRDefault="00B20FDE">
            <w:pPr>
              <w:widowControl/>
              <w:snapToGrid w:val="0"/>
              <w:rPr>
                <w:rFonts w:ascii="標楷體" w:eastAsia="標楷體" w:hAnsi="標楷體"/>
                <w:color w:val="000000"/>
              </w:rPr>
            </w:pPr>
            <w:r>
              <w:rPr>
                <w:rFonts w:ascii="標楷體" w:eastAsia="標楷體" w:hAnsi="標楷體" w:hint="eastAsia"/>
                <w:color w:val="000000"/>
              </w:rPr>
              <w:t xml:space="preserve">             招生名額及考試類型</w:t>
            </w:r>
          </w:p>
          <w:p w:rsidR="00A7346D" w:rsidRDefault="00A7346D">
            <w:pPr>
              <w:widowControl/>
              <w:snapToGrid w:val="0"/>
              <w:rPr>
                <w:rFonts w:ascii="標楷體" w:eastAsia="標楷體" w:hAnsi="標楷體"/>
                <w:color w:val="000000"/>
                <w:sz w:val="16"/>
                <w:szCs w:val="16"/>
              </w:rPr>
            </w:pPr>
          </w:p>
          <w:p w:rsidR="00A7346D" w:rsidRDefault="00B20FDE">
            <w:pPr>
              <w:widowControl/>
              <w:snapToGrid w:val="0"/>
              <w:rPr>
                <w:rFonts w:ascii="標楷體" w:eastAsia="標楷體" w:hAnsi="標楷體"/>
                <w:color w:val="000000"/>
              </w:rPr>
            </w:pPr>
            <w:r>
              <w:rPr>
                <w:rFonts w:ascii="標楷體" w:eastAsia="標楷體" w:hAnsi="標楷體" w:hint="eastAsia"/>
                <w:color w:val="000000"/>
              </w:rPr>
              <w:t xml:space="preserve"> </w:t>
            </w:r>
          </w:p>
          <w:p w:rsidR="00A7346D" w:rsidRDefault="00A7346D">
            <w:pPr>
              <w:widowControl/>
              <w:snapToGrid w:val="0"/>
              <w:rPr>
                <w:rFonts w:ascii="標楷體" w:eastAsia="標楷體" w:hAnsi="標楷體"/>
                <w:color w:val="000000"/>
              </w:rPr>
            </w:pPr>
          </w:p>
          <w:p w:rsidR="00A7346D" w:rsidRDefault="00B20FDE">
            <w:pPr>
              <w:widowControl/>
              <w:snapToGrid w:val="0"/>
              <w:rPr>
                <w:rFonts w:ascii="標楷體" w:eastAsia="標楷體" w:hAnsi="標楷體"/>
                <w:color w:val="000000"/>
              </w:rPr>
            </w:pPr>
            <w:r>
              <w:rPr>
                <w:rFonts w:ascii="標楷體" w:eastAsia="標楷體" w:hAnsi="標楷體" w:hint="eastAsia"/>
                <w:color w:val="000000"/>
              </w:rPr>
              <w:t>招生學系（組）</w:t>
            </w:r>
          </w:p>
        </w:tc>
        <w:tc>
          <w:tcPr>
            <w:tcW w:w="1469" w:type="dxa"/>
            <w:gridSpan w:val="2"/>
            <w:tcBorders>
              <w:top w:val="single" w:sz="12" w:space="0" w:color="auto"/>
              <w:bottom w:val="single" w:sz="6" w:space="0" w:color="auto"/>
              <w:right w:val="single" w:sz="12" w:space="0" w:color="auto"/>
              <w:tl2br w:val="nil"/>
            </w:tcBorders>
            <w:vAlign w:val="center"/>
          </w:tcPr>
          <w:p w:rsidR="00A7346D" w:rsidRDefault="00B20FDE">
            <w:pPr>
              <w:widowControl/>
              <w:snapToGrid w:val="0"/>
              <w:jc w:val="center"/>
              <w:rPr>
                <w:rFonts w:ascii="標楷體" w:eastAsia="標楷體" w:hAnsi="標楷體"/>
                <w:color w:val="000000"/>
              </w:rPr>
            </w:pPr>
            <w:r>
              <w:rPr>
                <w:rFonts w:ascii="標楷體" w:eastAsia="標楷體" w:hAnsi="標楷體" w:hint="eastAsia"/>
                <w:color w:val="000000"/>
              </w:rPr>
              <w:t>招生名額</w:t>
            </w:r>
          </w:p>
        </w:tc>
        <w:tc>
          <w:tcPr>
            <w:tcW w:w="1851" w:type="dxa"/>
            <w:gridSpan w:val="3"/>
            <w:tcBorders>
              <w:top w:val="single" w:sz="12" w:space="0" w:color="auto"/>
              <w:left w:val="single" w:sz="12" w:space="0" w:color="auto"/>
              <w:bottom w:val="single" w:sz="6" w:space="0" w:color="auto"/>
              <w:right w:val="single" w:sz="6" w:space="0" w:color="auto"/>
            </w:tcBorders>
            <w:vAlign w:val="center"/>
          </w:tcPr>
          <w:p w:rsidR="00A7346D" w:rsidRDefault="00B20FDE">
            <w:pPr>
              <w:snapToGrid w:val="0"/>
              <w:jc w:val="center"/>
              <w:rPr>
                <w:rFonts w:ascii="標楷體" w:eastAsia="標楷體" w:hAnsi="標楷體"/>
                <w:color w:val="000000"/>
              </w:rPr>
            </w:pPr>
            <w:r>
              <w:rPr>
                <w:rFonts w:ascii="標楷體" w:eastAsia="標楷體" w:hAnsi="標楷體" w:hint="eastAsia"/>
                <w:color w:val="000000"/>
              </w:rPr>
              <w:t>考試類型</w:t>
            </w:r>
          </w:p>
        </w:tc>
        <w:tc>
          <w:tcPr>
            <w:tcW w:w="1712" w:type="dxa"/>
            <w:gridSpan w:val="2"/>
            <w:tcBorders>
              <w:top w:val="single" w:sz="12" w:space="0" w:color="auto"/>
              <w:left w:val="single" w:sz="6" w:space="0" w:color="auto"/>
              <w:bottom w:val="single" w:sz="6" w:space="0" w:color="auto"/>
              <w:right w:val="single" w:sz="12" w:space="0" w:color="auto"/>
            </w:tcBorders>
          </w:tcPr>
          <w:p w:rsidR="00A7346D" w:rsidRDefault="00B20FDE">
            <w:pPr>
              <w:snapToGrid w:val="0"/>
              <w:jc w:val="center"/>
              <w:rPr>
                <w:rFonts w:ascii="標楷體" w:eastAsia="標楷體" w:hAnsi="標楷體"/>
                <w:color w:val="000000"/>
              </w:rPr>
            </w:pPr>
            <w:r>
              <w:rPr>
                <w:rFonts w:ascii="標楷體" w:eastAsia="標楷體" w:hAnsi="標楷體" w:hint="eastAsia"/>
                <w:color w:val="000000"/>
              </w:rPr>
              <w:t>資料審查</w:t>
            </w:r>
          </w:p>
          <w:p w:rsidR="00A7346D" w:rsidRDefault="00B20FDE">
            <w:pPr>
              <w:snapToGrid w:val="0"/>
              <w:jc w:val="center"/>
              <w:rPr>
                <w:rFonts w:ascii="標楷體" w:eastAsia="標楷體" w:hAnsi="標楷體"/>
                <w:color w:val="000000"/>
              </w:rPr>
            </w:pPr>
            <w:r>
              <w:rPr>
                <w:rFonts w:ascii="標楷體" w:eastAsia="標楷體" w:hAnsi="標楷體" w:hint="eastAsia"/>
                <w:color w:val="000000"/>
              </w:rPr>
              <w:t>繳交方式</w:t>
            </w:r>
          </w:p>
        </w:tc>
      </w:tr>
      <w:tr w:rsidR="00A7346D" w:rsidTr="00A17C8A">
        <w:trPr>
          <w:trHeight w:val="401"/>
          <w:jc w:val="center"/>
        </w:trPr>
        <w:tc>
          <w:tcPr>
            <w:tcW w:w="4030" w:type="dxa"/>
            <w:vMerge/>
            <w:tcBorders>
              <w:top w:val="single" w:sz="6" w:space="0" w:color="auto"/>
              <w:bottom w:val="single" w:sz="6" w:space="0" w:color="auto"/>
              <w:right w:val="single" w:sz="6" w:space="0" w:color="auto"/>
              <w:tl2br w:val="nil"/>
            </w:tcBorders>
          </w:tcPr>
          <w:p w:rsidR="00A7346D" w:rsidRDefault="00A7346D">
            <w:pPr>
              <w:widowControl/>
              <w:snapToGrid w:val="0"/>
              <w:rPr>
                <w:rFonts w:ascii="標楷體" w:eastAsia="標楷體" w:hAnsi="標楷體"/>
                <w:color w:val="000000"/>
              </w:rPr>
            </w:pPr>
          </w:p>
        </w:tc>
        <w:tc>
          <w:tcPr>
            <w:tcW w:w="745" w:type="dxa"/>
            <w:tcBorders>
              <w:top w:val="single" w:sz="6" w:space="0" w:color="auto"/>
              <w:left w:val="single" w:sz="6" w:space="0" w:color="auto"/>
              <w:bottom w:val="single" w:sz="6" w:space="0" w:color="auto"/>
              <w:right w:val="single" w:sz="6" w:space="0" w:color="auto"/>
              <w:tl2br w:val="nil"/>
            </w:tcBorders>
            <w:vAlign w:val="center"/>
          </w:tcPr>
          <w:p w:rsidR="00A7346D" w:rsidRDefault="00B20FDE">
            <w:pPr>
              <w:snapToGrid w:val="0"/>
              <w:jc w:val="center"/>
              <w:rPr>
                <w:rFonts w:ascii="標楷體" w:eastAsia="標楷體" w:hAnsi="標楷體"/>
                <w:color w:val="000000"/>
              </w:rPr>
            </w:pPr>
            <w:r>
              <w:rPr>
                <w:rFonts w:ascii="標楷體" w:eastAsia="標楷體" w:hAnsi="標楷體" w:hint="eastAsia"/>
                <w:color w:val="000000"/>
              </w:rPr>
              <w:t>一般生</w:t>
            </w:r>
          </w:p>
        </w:tc>
        <w:tc>
          <w:tcPr>
            <w:tcW w:w="724" w:type="dxa"/>
            <w:tcBorders>
              <w:top w:val="single" w:sz="6" w:space="0" w:color="auto"/>
              <w:left w:val="single" w:sz="6" w:space="0" w:color="auto"/>
              <w:bottom w:val="single" w:sz="6" w:space="0" w:color="auto"/>
              <w:right w:val="single" w:sz="4" w:space="0" w:color="auto"/>
              <w:tl2br w:val="nil"/>
            </w:tcBorders>
            <w:vAlign w:val="center"/>
          </w:tcPr>
          <w:p w:rsidR="00A7346D" w:rsidRDefault="00B20FDE">
            <w:pPr>
              <w:widowControl/>
              <w:snapToGrid w:val="0"/>
              <w:jc w:val="center"/>
              <w:rPr>
                <w:rFonts w:ascii="標楷體" w:eastAsia="標楷體" w:hAnsi="標楷體"/>
                <w:color w:val="000000"/>
              </w:rPr>
            </w:pPr>
            <w:r>
              <w:rPr>
                <w:rFonts w:ascii="標楷體" w:eastAsia="標楷體" w:hAnsi="標楷體" w:hint="eastAsia"/>
                <w:color w:val="000000"/>
              </w:rPr>
              <w:t>退伍</w:t>
            </w:r>
          </w:p>
          <w:p w:rsidR="00A7346D" w:rsidRDefault="00B20FDE">
            <w:pPr>
              <w:widowControl/>
              <w:snapToGrid w:val="0"/>
              <w:jc w:val="center"/>
              <w:rPr>
                <w:rFonts w:ascii="標楷體" w:eastAsia="標楷體" w:hAnsi="標楷體"/>
                <w:color w:val="000000"/>
              </w:rPr>
            </w:pPr>
            <w:r>
              <w:rPr>
                <w:rFonts w:ascii="標楷體" w:eastAsia="標楷體" w:hAnsi="標楷體" w:hint="eastAsia"/>
                <w:color w:val="000000"/>
              </w:rPr>
              <w:t>軍人</w:t>
            </w:r>
          </w:p>
        </w:tc>
        <w:tc>
          <w:tcPr>
            <w:tcW w:w="567" w:type="dxa"/>
            <w:tcBorders>
              <w:top w:val="single" w:sz="6" w:space="0" w:color="auto"/>
              <w:left w:val="single" w:sz="12" w:space="0" w:color="auto"/>
              <w:bottom w:val="single" w:sz="6" w:space="0" w:color="auto"/>
              <w:right w:val="single" w:sz="6" w:space="0" w:color="auto"/>
            </w:tcBorders>
            <w:vAlign w:val="center"/>
          </w:tcPr>
          <w:p w:rsidR="00A7346D" w:rsidRDefault="00B20FDE">
            <w:pPr>
              <w:snapToGrid w:val="0"/>
              <w:jc w:val="center"/>
              <w:rPr>
                <w:rFonts w:ascii="標楷體" w:eastAsia="標楷體" w:hAnsi="標楷體"/>
                <w:color w:val="000000"/>
              </w:rPr>
            </w:pPr>
            <w:r>
              <w:rPr>
                <w:rFonts w:ascii="標楷體" w:eastAsia="標楷體" w:hAnsi="標楷體" w:hint="eastAsia"/>
                <w:color w:val="000000"/>
              </w:rPr>
              <w:t>筆試</w:t>
            </w:r>
          </w:p>
        </w:tc>
        <w:tc>
          <w:tcPr>
            <w:tcW w:w="523"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ascii="標楷體" w:eastAsia="標楷體" w:hAnsi="標楷體"/>
                <w:color w:val="000000"/>
              </w:rPr>
            </w:pPr>
            <w:r>
              <w:rPr>
                <w:rFonts w:ascii="標楷體" w:eastAsia="標楷體" w:hAnsi="標楷體" w:hint="eastAsia"/>
                <w:color w:val="000000"/>
              </w:rPr>
              <w:t>面試</w:t>
            </w:r>
          </w:p>
        </w:tc>
        <w:tc>
          <w:tcPr>
            <w:tcW w:w="761" w:type="dxa"/>
            <w:tcBorders>
              <w:top w:val="single" w:sz="6" w:space="0" w:color="auto"/>
              <w:left w:val="single" w:sz="6" w:space="0" w:color="auto"/>
              <w:bottom w:val="single" w:sz="6" w:space="0" w:color="auto"/>
              <w:right w:val="single" w:sz="6" w:space="0" w:color="auto"/>
            </w:tcBorders>
            <w:vAlign w:val="center"/>
          </w:tcPr>
          <w:p w:rsidR="00A7346D" w:rsidRDefault="00E6042B">
            <w:pPr>
              <w:snapToGrid w:val="0"/>
              <w:jc w:val="center"/>
              <w:rPr>
                <w:rFonts w:ascii="標楷體" w:eastAsia="標楷體" w:hAnsi="標楷體"/>
                <w:color w:val="000000"/>
              </w:rPr>
            </w:pPr>
            <w:r>
              <w:rPr>
                <w:rFonts w:ascii="標楷體" w:eastAsia="標楷體" w:hAnsi="標楷體" w:hint="eastAsia"/>
                <w:color w:val="000000"/>
              </w:rPr>
              <w:t>資料</w:t>
            </w:r>
          </w:p>
          <w:p w:rsidR="00A7346D" w:rsidRDefault="00B20FDE">
            <w:pPr>
              <w:snapToGrid w:val="0"/>
              <w:jc w:val="center"/>
              <w:rPr>
                <w:rFonts w:ascii="標楷體" w:eastAsia="標楷體" w:hAnsi="標楷體"/>
                <w:color w:val="000000"/>
              </w:rPr>
            </w:pPr>
            <w:r>
              <w:rPr>
                <w:rFonts w:ascii="標楷體" w:eastAsia="標楷體" w:hAnsi="標楷體" w:hint="eastAsia"/>
                <w:color w:val="000000"/>
              </w:rPr>
              <w:t>審查</w:t>
            </w:r>
          </w:p>
        </w:tc>
        <w:tc>
          <w:tcPr>
            <w:tcW w:w="975" w:type="dxa"/>
            <w:tcBorders>
              <w:top w:val="single" w:sz="6" w:space="0" w:color="auto"/>
              <w:left w:val="single" w:sz="6" w:space="0" w:color="auto"/>
              <w:bottom w:val="single" w:sz="6" w:space="0" w:color="auto"/>
              <w:right w:val="single" w:sz="6" w:space="0" w:color="auto"/>
            </w:tcBorders>
          </w:tcPr>
          <w:p w:rsidR="00A7346D" w:rsidRDefault="00B20FDE">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郵寄</w:t>
            </w:r>
          </w:p>
          <w:p w:rsidR="00A7346D" w:rsidRDefault="00B20FDE">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(或親自繳交)</w:t>
            </w:r>
          </w:p>
        </w:tc>
        <w:tc>
          <w:tcPr>
            <w:tcW w:w="737" w:type="dxa"/>
            <w:tcBorders>
              <w:top w:val="single" w:sz="6" w:space="0" w:color="auto"/>
              <w:left w:val="single" w:sz="6" w:space="0" w:color="auto"/>
              <w:bottom w:val="single" w:sz="6" w:space="0" w:color="auto"/>
              <w:right w:val="single" w:sz="12" w:space="0" w:color="auto"/>
            </w:tcBorders>
            <w:vAlign w:val="center"/>
          </w:tcPr>
          <w:p w:rsidR="00A7346D" w:rsidRDefault="00B20FDE">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上傳</w:t>
            </w:r>
          </w:p>
        </w:tc>
      </w:tr>
      <w:tr w:rsidR="00A7346D" w:rsidTr="00A17C8A">
        <w:trPr>
          <w:jc w:val="center"/>
        </w:trPr>
        <w:tc>
          <w:tcPr>
            <w:tcW w:w="4030" w:type="dxa"/>
            <w:tcBorders>
              <w:top w:val="single" w:sz="6" w:space="0" w:color="auto"/>
              <w:bottom w:val="single" w:sz="6" w:space="0" w:color="auto"/>
              <w:right w:val="single" w:sz="6" w:space="0" w:color="auto"/>
            </w:tcBorders>
          </w:tcPr>
          <w:p w:rsidR="00A7346D" w:rsidRDefault="00B20FDE">
            <w:pPr>
              <w:widowControl/>
              <w:snapToGrid w:val="0"/>
              <w:rPr>
                <w:rFonts w:ascii="標楷體" w:eastAsia="標楷體" w:hAnsi="標楷體"/>
                <w:color w:val="000000"/>
              </w:rPr>
            </w:pPr>
            <w:r>
              <w:rPr>
                <w:rFonts w:ascii="標楷體" w:eastAsia="標楷體" w:hAnsi="標楷體" w:hint="eastAsia"/>
                <w:color w:val="000000"/>
              </w:rPr>
              <w:t>特殊教育學系</w:t>
            </w:r>
          </w:p>
        </w:tc>
        <w:tc>
          <w:tcPr>
            <w:tcW w:w="745"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3</w:t>
            </w:r>
          </w:p>
        </w:tc>
        <w:tc>
          <w:tcPr>
            <w:tcW w:w="724" w:type="dxa"/>
            <w:tcBorders>
              <w:top w:val="single" w:sz="6" w:space="0" w:color="auto"/>
              <w:left w:val="single" w:sz="6" w:space="0" w:color="auto"/>
              <w:bottom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w:t>
            </w:r>
          </w:p>
        </w:tc>
        <w:tc>
          <w:tcPr>
            <w:tcW w:w="567" w:type="dxa"/>
            <w:tcBorders>
              <w:top w:val="single" w:sz="6" w:space="0" w:color="auto"/>
              <w:left w:val="single" w:sz="12" w:space="0" w:color="auto"/>
              <w:bottom w:val="single" w:sz="6" w:space="0" w:color="auto"/>
              <w:right w:val="single" w:sz="6" w:space="0" w:color="auto"/>
            </w:tcBorders>
            <w:vAlign w:val="center"/>
          </w:tcPr>
          <w:p w:rsidR="00A7346D" w:rsidRDefault="00B20FDE">
            <w:pPr>
              <w:widowControl/>
              <w:snapToGrid w:val="0"/>
              <w:jc w:val="center"/>
              <w:rPr>
                <w:rFonts w:eastAsia="標楷體"/>
                <w:color w:val="000000"/>
              </w:rPr>
            </w:pPr>
            <w:r>
              <w:rPr>
                <w:rFonts w:ascii="Wingdings 2" w:eastAsia="標楷體" w:hAnsi="Wingdings 2" w:cs="新細明體"/>
                <w:color w:val="000000"/>
                <w:kern w:val="0"/>
                <w:sz w:val="22"/>
                <w:szCs w:val="22"/>
              </w:rPr>
              <w:t></w:t>
            </w:r>
          </w:p>
        </w:tc>
        <w:tc>
          <w:tcPr>
            <w:tcW w:w="523"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61"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975"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37" w:type="dxa"/>
            <w:tcBorders>
              <w:top w:val="single" w:sz="6" w:space="0" w:color="auto"/>
              <w:left w:val="single" w:sz="6" w:space="0" w:color="auto"/>
              <w:bottom w:val="single" w:sz="6" w:space="0" w:color="auto"/>
              <w:right w:val="single" w:sz="12" w:space="0" w:color="auto"/>
            </w:tcBorders>
            <w:vAlign w:val="center"/>
          </w:tcPr>
          <w:p w:rsidR="00A7346D" w:rsidRDefault="00A7346D">
            <w:pPr>
              <w:widowControl/>
              <w:snapToGrid w:val="0"/>
              <w:jc w:val="center"/>
              <w:rPr>
                <w:rFonts w:ascii="標楷體" w:eastAsia="標楷體" w:hAnsi="標楷體"/>
                <w:color w:val="000000"/>
              </w:rPr>
            </w:pPr>
          </w:p>
        </w:tc>
      </w:tr>
      <w:tr w:rsidR="00A7346D" w:rsidTr="00A17C8A">
        <w:trPr>
          <w:jc w:val="center"/>
        </w:trPr>
        <w:tc>
          <w:tcPr>
            <w:tcW w:w="4030" w:type="dxa"/>
            <w:tcBorders>
              <w:top w:val="single" w:sz="6" w:space="0" w:color="auto"/>
              <w:bottom w:val="single" w:sz="6" w:space="0" w:color="auto"/>
              <w:right w:val="single" w:sz="6" w:space="0" w:color="auto"/>
            </w:tcBorders>
          </w:tcPr>
          <w:p w:rsidR="00A7346D" w:rsidRDefault="00B20FDE">
            <w:pPr>
              <w:widowControl/>
              <w:snapToGrid w:val="0"/>
              <w:rPr>
                <w:rFonts w:ascii="標楷體" w:eastAsia="標楷體" w:hAnsi="標楷體"/>
                <w:color w:val="000000"/>
              </w:rPr>
            </w:pPr>
            <w:r>
              <w:rPr>
                <w:rFonts w:ascii="標楷體" w:eastAsia="標楷體" w:hAnsi="標楷體" w:hint="eastAsia"/>
                <w:color w:val="000000"/>
              </w:rPr>
              <w:t>數學系</w:t>
            </w:r>
          </w:p>
        </w:tc>
        <w:tc>
          <w:tcPr>
            <w:tcW w:w="745"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2</w:t>
            </w:r>
          </w:p>
        </w:tc>
        <w:tc>
          <w:tcPr>
            <w:tcW w:w="724" w:type="dxa"/>
            <w:tcBorders>
              <w:top w:val="single" w:sz="6" w:space="0" w:color="auto"/>
              <w:left w:val="single" w:sz="6" w:space="0" w:color="auto"/>
              <w:bottom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w:t>
            </w:r>
          </w:p>
        </w:tc>
        <w:tc>
          <w:tcPr>
            <w:tcW w:w="567" w:type="dxa"/>
            <w:tcBorders>
              <w:top w:val="single" w:sz="6" w:space="0" w:color="auto"/>
              <w:left w:val="single" w:sz="12" w:space="0" w:color="auto"/>
              <w:bottom w:val="single" w:sz="6" w:space="0" w:color="auto"/>
              <w:right w:val="single" w:sz="6" w:space="0" w:color="auto"/>
            </w:tcBorders>
            <w:vAlign w:val="center"/>
          </w:tcPr>
          <w:p w:rsidR="00A7346D" w:rsidRDefault="00B20FDE">
            <w:pPr>
              <w:widowControl/>
              <w:snapToGrid w:val="0"/>
              <w:jc w:val="center"/>
              <w:rPr>
                <w:color w:val="000000"/>
              </w:rPr>
            </w:pPr>
            <w:r>
              <w:rPr>
                <w:rFonts w:ascii="Wingdings 2" w:eastAsia="標楷體" w:hAnsi="Wingdings 2" w:cs="新細明體"/>
                <w:color w:val="000000"/>
                <w:kern w:val="0"/>
                <w:sz w:val="22"/>
                <w:szCs w:val="22"/>
              </w:rPr>
              <w:t></w:t>
            </w:r>
          </w:p>
        </w:tc>
        <w:tc>
          <w:tcPr>
            <w:tcW w:w="523"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61"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975"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37" w:type="dxa"/>
            <w:tcBorders>
              <w:top w:val="single" w:sz="6" w:space="0" w:color="auto"/>
              <w:left w:val="single" w:sz="6" w:space="0" w:color="auto"/>
              <w:bottom w:val="single" w:sz="6" w:space="0" w:color="auto"/>
              <w:right w:val="single" w:sz="12" w:space="0" w:color="auto"/>
            </w:tcBorders>
            <w:vAlign w:val="center"/>
          </w:tcPr>
          <w:p w:rsidR="00A7346D" w:rsidRDefault="00A7346D">
            <w:pPr>
              <w:widowControl/>
              <w:snapToGrid w:val="0"/>
              <w:jc w:val="center"/>
              <w:rPr>
                <w:rFonts w:ascii="標楷體" w:eastAsia="標楷體" w:hAnsi="標楷體"/>
                <w:color w:val="000000"/>
              </w:rPr>
            </w:pPr>
          </w:p>
        </w:tc>
      </w:tr>
      <w:tr w:rsidR="00A7346D" w:rsidTr="00A17C8A">
        <w:trPr>
          <w:jc w:val="center"/>
        </w:trPr>
        <w:tc>
          <w:tcPr>
            <w:tcW w:w="4030" w:type="dxa"/>
            <w:tcBorders>
              <w:top w:val="single" w:sz="6" w:space="0" w:color="auto"/>
              <w:bottom w:val="single" w:sz="6" w:space="0" w:color="auto"/>
              <w:right w:val="single" w:sz="6" w:space="0" w:color="auto"/>
            </w:tcBorders>
          </w:tcPr>
          <w:p w:rsidR="00A7346D" w:rsidRDefault="00B20FDE">
            <w:pPr>
              <w:widowControl/>
              <w:snapToGrid w:val="0"/>
              <w:rPr>
                <w:rFonts w:ascii="標楷體" w:eastAsia="標楷體" w:hAnsi="標楷體"/>
                <w:color w:val="000000"/>
              </w:rPr>
            </w:pPr>
            <w:r>
              <w:rPr>
                <w:rFonts w:ascii="標楷體" w:eastAsia="標楷體" w:hAnsi="標楷體" w:hint="eastAsia"/>
                <w:color w:val="000000"/>
              </w:rPr>
              <w:t>物理學系物理組</w:t>
            </w:r>
          </w:p>
        </w:tc>
        <w:tc>
          <w:tcPr>
            <w:tcW w:w="745"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2</w:t>
            </w:r>
          </w:p>
        </w:tc>
        <w:tc>
          <w:tcPr>
            <w:tcW w:w="724" w:type="dxa"/>
            <w:tcBorders>
              <w:top w:val="single" w:sz="6" w:space="0" w:color="auto"/>
              <w:left w:val="single" w:sz="6" w:space="0" w:color="auto"/>
              <w:bottom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w:t>
            </w:r>
          </w:p>
        </w:tc>
        <w:tc>
          <w:tcPr>
            <w:tcW w:w="567" w:type="dxa"/>
            <w:tcBorders>
              <w:top w:val="single" w:sz="6" w:space="0" w:color="auto"/>
              <w:left w:val="single" w:sz="12" w:space="0" w:color="auto"/>
              <w:bottom w:val="single" w:sz="6" w:space="0" w:color="auto"/>
              <w:right w:val="single" w:sz="6" w:space="0" w:color="auto"/>
            </w:tcBorders>
            <w:vAlign w:val="center"/>
          </w:tcPr>
          <w:p w:rsidR="00A7346D" w:rsidRDefault="00B20FDE">
            <w:pPr>
              <w:widowControl/>
              <w:snapToGrid w:val="0"/>
              <w:jc w:val="center"/>
              <w:rPr>
                <w:rFonts w:ascii="標楷體" w:eastAsia="標楷體" w:hAnsi="標楷體"/>
                <w:color w:val="000000"/>
              </w:rPr>
            </w:pPr>
            <w:r>
              <w:rPr>
                <w:rFonts w:ascii="Wingdings 2" w:eastAsia="標楷體" w:hAnsi="Wingdings 2" w:cs="新細明體"/>
                <w:color w:val="000000"/>
                <w:kern w:val="0"/>
                <w:sz w:val="22"/>
                <w:szCs w:val="22"/>
              </w:rPr>
              <w:t></w:t>
            </w:r>
          </w:p>
        </w:tc>
        <w:tc>
          <w:tcPr>
            <w:tcW w:w="523"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61"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975"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37" w:type="dxa"/>
            <w:tcBorders>
              <w:top w:val="single" w:sz="6" w:space="0" w:color="auto"/>
              <w:left w:val="single" w:sz="6" w:space="0" w:color="auto"/>
              <w:bottom w:val="single" w:sz="6" w:space="0" w:color="auto"/>
              <w:right w:val="single" w:sz="12" w:space="0" w:color="auto"/>
            </w:tcBorders>
            <w:vAlign w:val="center"/>
          </w:tcPr>
          <w:p w:rsidR="00A7346D" w:rsidRDefault="00A7346D">
            <w:pPr>
              <w:widowControl/>
              <w:snapToGrid w:val="0"/>
              <w:jc w:val="center"/>
              <w:rPr>
                <w:rFonts w:ascii="標楷體" w:eastAsia="標楷體" w:hAnsi="標楷體"/>
                <w:color w:val="000000"/>
              </w:rPr>
            </w:pPr>
          </w:p>
        </w:tc>
      </w:tr>
      <w:tr w:rsidR="00A7346D" w:rsidTr="00A17C8A">
        <w:trPr>
          <w:jc w:val="center"/>
        </w:trPr>
        <w:tc>
          <w:tcPr>
            <w:tcW w:w="4030" w:type="dxa"/>
            <w:tcBorders>
              <w:top w:val="single" w:sz="6" w:space="0" w:color="auto"/>
              <w:bottom w:val="single" w:sz="6" w:space="0" w:color="auto"/>
              <w:right w:val="single" w:sz="6" w:space="0" w:color="auto"/>
            </w:tcBorders>
          </w:tcPr>
          <w:p w:rsidR="00A7346D" w:rsidRDefault="00B20FDE">
            <w:pPr>
              <w:widowControl/>
              <w:snapToGrid w:val="0"/>
              <w:rPr>
                <w:rFonts w:ascii="標楷體" w:eastAsia="標楷體" w:hAnsi="標楷體"/>
                <w:color w:val="000000"/>
              </w:rPr>
            </w:pPr>
            <w:r>
              <w:rPr>
                <w:rFonts w:ascii="標楷體" w:eastAsia="標楷體" w:hAnsi="標楷體" w:hint="eastAsia"/>
                <w:color w:val="000000"/>
              </w:rPr>
              <w:t>物理學系光電組</w:t>
            </w:r>
          </w:p>
        </w:tc>
        <w:tc>
          <w:tcPr>
            <w:tcW w:w="745"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3</w:t>
            </w:r>
          </w:p>
        </w:tc>
        <w:tc>
          <w:tcPr>
            <w:tcW w:w="724" w:type="dxa"/>
            <w:tcBorders>
              <w:top w:val="single" w:sz="6" w:space="0" w:color="auto"/>
              <w:left w:val="single" w:sz="6" w:space="0" w:color="auto"/>
              <w:bottom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w:t>
            </w:r>
          </w:p>
        </w:tc>
        <w:tc>
          <w:tcPr>
            <w:tcW w:w="567" w:type="dxa"/>
            <w:tcBorders>
              <w:top w:val="single" w:sz="6" w:space="0" w:color="auto"/>
              <w:left w:val="single" w:sz="12" w:space="0" w:color="auto"/>
              <w:bottom w:val="single" w:sz="6" w:space="0" w:color="auto"/>
              <w:right w:val="single" w:sz="6" w:space="0" w:color="auto"/>
            </w:tcBorders>
            <w:vAlign w:val="center"/>
          </w:tcPr>
          <w:p w:rsidR="00A7346D" w:rsidRDefault="00B20FDE">
            <w:pPr>
              <w:widowControl/>
              <w:snapToGrid w:val="0"/>
              <w:jc w:val="center"/>
              <w:rPr>
                <w:rFonts w:ascii="標楷體" w:eastAsia="標楷體" w:hAnsi="標楷體"/>
                <w:color w:val="000000"/>
              </w:rPr>
            </w:pPr>
            <w:r>
              <w:rPr>
                <w:rFonts w:ascii="Wingdings 2" w:eastAsia="標楷體" w:hAnsi="Wingdings 2" w:cs="新細明體"/>
                <w:color w:val="000000"/>
                <w:kern w:val="0"/>
                <w:sz w:val="22"/>
                <w:szCs w:val="22"/>
              </w:rPr>
              <w:t></w:t>
            </w:r>
          </w:p>
        </w:tc>
        <w:tc>
          <w:tcPr>
            <w:tcW w:w="523"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61"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975"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37" w:type="dxa"/>
            <w:tcBorders>
              <w:top w:val="single" w:sz="6" w:space="0" w:color="auto"/>
              <w:left w:val="single" w:sz="6" w:space="0" w:color="auto"/>
              <w:bottom w:val="single" w:sz="6" w:space="0" w:color="auto"/>
              <w:right w:val="single" w:sz="12" w:space="0" w:color="auto"/>
            </w:tcBorders>
            <w:vAlign w:val="center"/>
          </w:tcPr>
          <w:p w:rsidR="00A7346D" w:rsidRDefault="00A7346D">
            <w:pPr>
              <w:widowControl/>
              <w:snapToGrid w:val="0"/>
              <w:jc w:val="center"/>
              <w:rPr>
                <w:rFonts w:ascii="標楷體" w:eastAsia="標楷體" w:hAnsi="標楷體"/>
                <w:color w:val="000000"/>
              </w:rPr>
            </w:pPr>
          </w:p>
        </w:tc>
      </w:tr>
      <w:tr w:rsidR="00A7346D" w:rsidTr="00A17C8A">
        <w:trPr>
          <w:jc w:val="center"/>
        </w:trPr>
        <w:tc>
          <w:tcPr>
            <w:tcW w:w="4030" w:type="dxa"/>
            <w:tcBorders>
              <w:top w:val="single" w:sz="6" w:space="0" w:color="auto"/>
              <w:bottom w:val="single" w:sz="6" w:space="0" w:color="auto"/>
              <w:right w:val="single" w:sz="6" w:space="0" w:color="auto"/>
            </w:tcBorders>
          </w:tcPr>
          <w:p w:rsidR="00A7346D" w:rsidRDefault="00B20FDE">
            <w:pPr>
              <w:widowControl/>
              <w:snapToGrid w:val="0"/>
              <w:rPr>
                <w:rFonts w:ascii="標楷體" w:eastAsia="標楷體" w:hAnsi="標楷體"/>
                <w:color w:val="000000"/>
              </w:rPr>
            </w:pPr>
            <w:r>
              <w:rPr>
                <w:rFonts w:ascii="標楷體" w:eastAsia="標楷體" w:hAnsi="標楷體" w:hint="eastAsia"/>
                <w:color w:val="000000"/>
              </w:rPr>
              <w:t>生物學系</w:t>
            </w:r>
          </w:p>
        </w:tc>
        <w:tc>
          <w:tcPr>
            <w:tcW w:w="745"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4</w:t>
            </w:r>
          </w:p>
        </w:tc>
        <w:tc>
          <w:tcPr>
            <w:tcW w:w="724" w:type="dxa"/>
            <w:tcBorders>
              <w:top w:val="single" w:sz="6" w:space="0" w:color="auto"/>
              <w:left w:val="single" w:sz="6" w:space="0" w:color="auto"/>
              <w:bottom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w:t>
            </w:r>
          </w:p>
        </w:tc>
        <w:tc>
          <w:tcPr>
            <w:tcW w:w="567" w:type="dxa"/>
            <w:tcBorders>
              <w:top w:val="single" w:sz="6" w:space="0" w:color="auto"/>
              <w:left w:val="single" w:sz="12"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523"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ascii="標楷體" w:eastAsia="標楷體" w:hAnsi="標楷體"/>
                <w:color w:val="000000"/>
              </w:rPr>
            </w:pPr>
            <w:r>
              <w:rPr>
                <w:rFonts w:ascii="Wingdings 2" w:eastAsia="標楷體" w:hAnsi="Wingdings 2" w:cs="新細明體"/>
                <w:color w:val="000000"/>
                <w:kern w:val="0"/>
                <w:sz w:val="22"/>
                <w:szCs w:val="22"/>
              </w:rPr>
              <w:t></w:t>
            </w:r>
          </w:p>
        </w:tc>
        <w:tc>
          <w:tcPr>
            <w:tcW w:w="761"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ascii="標楷體" w:eastAsia="標楷體" w:hAnsi="標楷體"/>
                <w:color w:val="000000"/>
              </w:rPr>
            </w:pPr>
            <w:r>
              <w:rPr>
                <w:rFonts w:ascii="Wingdings 2" w:eastAsia="標楷體" w:hAnsi="Wingdings 2" w:cs="新細明體"/>
                <w:color w:val="000000"/>
                <w:kern w:val="0"/>
                <w:sz w:val="22"/>
                <w:szCs w:val="22"/>
              </w:rPr>
              <w:t></w:t>
            </w:r>
          </w:p>
        </w:tc>
        <w:tc>
          <w:tcPr>
            <w:tcW w:w="975"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Wingdings 2" w:eastAsia="標楷體" w:hAnsi="Wingdings 2" w:cs="新細明體"/>
                <w:color w:val="000000"/>
                <w:kern w:val="0"/>
                <w:sz w:val="22"/>
                <w:szCs w:val="22"/>
              </w:rPr>
            </w:pPr>
          </w:p>
        </w:tc>
        <w:tc>
          <w:tcPr>
            <w:tcW w:w="737" w:type="dxa"/>
            <w:tcBorders>
              <w:top w:val="single" w:sz="6" w:space="0" w:color="auto"/>
              <w:left w:val="single" w:sz="6" w:space="0" w:color="auto"/>
              <w:bottom w:val="single" w:sz="6" w:space="0" w:color="auto"/>
              <w:right w:val="single" w:sz="12" w:space="0" w:color="auto"/>
            </w:tcBorders>
            <w:vAlign w:val="center"/>
          </w:tcPr>
          <w:p w:rsidR="00A7346D" w:rsidRDefault="00B20FDE">
            <w:pPr>
              <w:widowControl/>
              <w:snapToGrid w:val="0"/>
              <w:jc w:val="center"/>
              <w:rPr>
                <w:rFonts w:ascii="Wingdings 2" w:eastAsia="標楷體" w:hAnsi="Wingdings 2" w:cs="新細明體"/>
                <w:color w:val="000000"/>
                <w:kern w:val="0"/>
                <w:sz w:val="22"/>
                <w:szCs w:val="22"/>
              </w:rPr>
            </w:pPr>
            <w:r>
              <w:rPr>
                <w:rFonts w:ascii="Wingdings 2" w:eastAsia="標楷體" w:hAnsi="Wingdings 2" w:cs="新細明體"/>
                <w:color w:val="000000"/>
                <w:kern w:val="0"/>
                <w:sz w:val="22"/>
                <w:szCs w:val="22"/>
              </w:rPr>
              <w:t></w:t>
            </w:r>
          </w:p>
        </w:tc>
      </w:tr>
      <w:tr w:rsidR="00A7346D" w:rsidTr="00A17C8A">
        <w:trPr>
          <w:jc w:val="center"/>
        </w:trPr>
        <w:tc>
          <w:tcPr>
            <w:tcW w:w="4030" w:type="dxa"/>
            <w:tcBorders>
              <w:top w:val="single" w:sz="6" w:space="0" w:color="auto"/>
              <w:bottom w:val="single" w:sz="6" w:space="0" w:color="auto"/>
              <w:right w:val="single" w:sz="6" w:space="0" w:color="auto"/>
            </w:tcBorders>
          </w:tcPr>
          <w:p w:rsidR="00A7346D" w:rsidRDefault="00B20FDE">
            <w:pPr>
              <w:widowControl/>
              <w:snapToGrid w:val="0"/>
              <w:rPr>
                <w:rFonts w:ascii="標楷體" w:eastAsia="標楷體" w:hAnsi="標楷體"/>
                <w:color w:val="000000"/>
              </w:rPr>
            </w:pPr>
            <w:r>
              <w:rPr>
                <w:rFonts w:ascii="標楷體" w:eastAsia="標楷體" w:hAnsi="標楷體" w:hint="eastAsia"/>
                <w:color w:val="000000"/>
              </w:rPr>
              <w:t>化學系</w:t>
            </w:r>
          </w:p>
        </w:tc>
        <w:tc>
          <w:tcPr>
            <w:tcW w:w="745"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3</w:t>
            </w:r>
          </w:p>
        </w:tc>
        <w:tc>
          <w:tcPr>
            <w:tcW w:w="724" w:type="dxa"/>
            <w:tcBorders>
              <w:top w:val="single" w:sz="6" w:space="0" w:color="auto"/>
              <w:left w:val="single" w:sz="6" w:space="0" w:color="auto"/>
              <w:bottom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w:t>
            </w:r>
          </w:p>
        </w:tc>
        <w:tc>
          <w:tcPr>
            <w:tcW w:w="567" w:type="dxa"/>
            <w:tcBorders>
              <w:top w:val="single" w:sz="6" w:space="0" w:color="auto"/>
              <w:left w:val="single" w:sz="12" w:space="0" w:color="auto"/>
              <w:bottom w:val="single" w:sz="6" w:space="0" w:color="auto"/>
              <w:right w:val="single" w:sz="6" w:space="0" w:color="auto"/>
            </w:tcBorders>
            <w:vAlign w:val="center"/>
          </w:tcPr>
          <w:p w:rsidR="00A7346D" w:rsidRDefault="00B20FDE">
            <w:pPr>
              <w:widowControl/>
              <w:snapToGrid w:val="0"/>
              <w:jc w:val="center"/>
              <w:rPr>
                <w:rFonts w:ascii="標楷體" w:eastAsia="標楷體" w:hAnsi="標楷體"/>
                <w:color w:val="000000"/>
              </w:rPr>
            </w:pPr>
            <w:r>
              <w:rPr>
                <w:rFonts w:ascii="Wingdings 2" w:eastAsia="標楷體" w:hAnsi="Wingdings 2" w:cs="新細明體"/>
                <w:color w:val="000000"/>
                <w:kern w:val="0"/>
                <w:sz w:val="22"/>
                <w:szCs w:val="22"/>
              </w:rPr>
              <w:t></w:t>
            </w:r>
          </w:p>
        </w:tc>
        <w:tc>
          <w:tcPr>
            <w:tcW w:w="523"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61"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975"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37" w:type="dxa"/>
            <w:tcBorders>
              <w:top w:val="single" w:sz="6" w:space="0" w:color="auto"/>
              <w:left w:val="single" w:sz="6" w:space="0" w:color="auto"/>
              <w:bottom w:val="single" w:sz="6" w:space="0" w:color="auto"/>
              <w:right w:val="single" w:sz="12" w:space="0" w:color="auto"/>
            </w:tcBorders>
            <w:vAlign w:val="center"/>
          </w:tcPr>
          <w:p w:rsidR="00A7346D" w:rsidRDefault="00A7346D">
            <w:pPr>
              <w:widowControl/>
              <w:snapToGrid w:val="0"/>
              <w:jc w:val="center"/>
              <w:rPr>
                <w:rFonts w:ascii="標楷體" w:eastAsia="標楷體" w:hAnsi="標楷體"/>
                <w:color w:val="000000"/>
              </w:rPr>
            </w:pPr>
          </w:p>
        </w:tc>
      </w:tr>
      <w:tr w:rsidR="00A7346D" w:rsidTr="00A17C8A">
        <w:trPr>
          <w:jc w:val="center"/>
        </w:trPr>
        <w:tc>
          <w:tcPr>
            <w:tcW w:w="4030" w:type="dxa"/>
            <w:tcBorders>
              <w:top w:val="single" w:sz="6" w:space="0" w:color="auto"/>
              <w:bottom w:val="single" w:sz="6" w:space="0" w:color="auto"/>
              <w:right w:val="single" w:sz="6" w:space="0" w:color="auto"/>
            </w:tcBorders>
          </w:tcPr>
          <w:p w:rsidR="00A7346D" w:rsidRDefault="00B20FDE">
            <w:pPr>
              <w:widowControl/>
              <w:snapToGrid w:val="0"/>
              <w:rPr>
                <w:rFonts w:ascii="標楷體" w:eastAsia="標楷體" w:hAnsi="標楷體"/>
                <w:color w:val="000000"/>
              </w:rPr>
            </w:pPr>
            <w:r>
              <w:rPr>
                <w:rFonts w:ascii="標楷體" w:eastAsia="標楷體" w:hAnsi="標楷體" w:hint="eastAsia"/>
                <w:color w:val="000000"/>
              </w:rPr>
              <w:t>國文學系</w:t>
            </w:r>
          </w:p>
        </w:tc>
        <w:tc>
          <w:tcPr>
            <w:tcW w:w="745"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2</w:t>
            </w:r>
          </w:p>
        </w:tc>
        <w:tc>
          <w:tcPr>
            <w:tcW w:w="724" w:type="dxa"/>
            <w:tcBorders>
              <w:top w:val="single" w:sz="6" w:space="0" w:color="auto"/>
              <w:left w:val="single" w:sz="6" w:space="0" w:color="auto"/>
              <w:bottom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w:t>
            </w:r>
          </w:p>
        </w:tc>
        <w:tc>
          <w:tcPr>
            <w:tcW w:w="567" w:type="dxa"/>
            <w:tcBorders>
              <w:top w:val="single" w:sz="6" w:space="0" w:color="auto"/>
              <w:left w:val="single" w:sz="12" w:space="0" w:color="auto"/>
              <w:bottom w:val="single" w:sz="6" w:space="0" w:color="auto"/>
              <w:right w:val="single" w:sz="6" w:space="0" w:color="auto"/>
            </w:tcBorders>
            <w:vAlign w:val="center"/>
          </w:tcPr>
          <w:p w:rsidR="00A7346D" w:rsidRDefault="00B20FDE">
            <w:pPr>
              <w:widowControl/>
              <w:snapToGrid w:val="0"/>
              <w:jc w:val="center"/>
              <w:rPr>
                <w:color w:val="000000"/>
              </w:rPr>
            </w:pPr>
            <w:r>
              <w:rPr>
                <w:rFonts w:ascii="Wingdings 2" w:eastAsia="標楷體" w:hAnsi="Wingdings 2" w:cs="新細明體"/>
                <w:color w:val="000000"/>
                <w:kern w:val="0"/>
                <w:sz w:val="22"/>
                <w:szCs w:val="22"/>
              </w:rPr>
              <w:t></w:t>
            </w:r>
          </w:p>
        </w:tc>
        <w:tc>
          <w:tcPr>
            <w:tcW w:w="523"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61"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975"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37" w:type="dxa"/>
            <w:tcBorders>
              <w:top w:val="single" w:sz="6" w:space="0" w:color="auto"/>
              <w:left w:val="single" w:sz="6" w:space="0" w:color="auto"/>
              <w:bottom w:val="single" w:sz="6" w:space="0" w:color="auto"/>
              <w:right w:val="single" w:sz="12" w:space="0" w:color="auto"/>
            </w:tcBorders>
            <w:vAlign w:val="center"/>
          </w:tcPr>
          <w:p w:rsidR="00A7346D" w:rsidRDefault="00A7346D">
            <w:pPr>
              <w:widowControl/>
              <w:snapToGrid w:val="0"/>
              <w:jc w:val="center"/>
              <w:rPr>
                <w:rFonts w:ascii="標楷體" w:eastAsia="標楷體" w:hAnsi="標楷體"/>
                <w:color w:val="000000"/>
              </w:rPr>
            </w:pPr>
          </w:p>
        </w:tc>
      </w:tr>
      <w:tr w:rsidR="00A7346D" w:rsidTr="00A17C8A">
        <w:trPr>
          <w:jc w:val="center"/>
        </w:trPr>
        <w:tc>
          <w:tcPr>
            <w:tcW w:w="4030" w:type="dxa"/>
            <w:tcBorders>
              <w:top w:val="single" w:sz="6" w:space="0" w:color="auto"/>
              <w:bottom w:val="single" w:sz="6" w:space="0" w:color="auto"/>
              <w:right w:val="single" w:sz="6" w:space="0" w:color="auto"/>
            </w:tcBorders>
          </w:tcPr>
          <w:p w:rsidR="00A7346D" w:rsidRDefault="00B20FDE">
            <w:pPr>
              <w:widowControl/>
              <w:snapToGrid w:val="0"/>
              <w:rPr>
                <w:rFonts w:ascii="標楷體" w:eastAsia="標楷體" w:hAnsi="標楷體"/>
                <w:color w:val="000000"/>
              </w:rPr>
            </w:pPr>
            <w:r>
              <w:rPr>
                <w:rFonts w:ascii="標楷體" w:eastAsia="標楷體" w:hAnsi="標楷體" w:hint="eastAsia"/>
                <w:color w:val="000000"/>
              </w:rPr>
              <w:t>地理學系</w:t>
            </w:r>
          </w:p>
        </w:tc>
        <w:tc>
          <w:tcPr>
            <w:tcW w:w="745"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w:t>
            </w:r>
          </w:p>
        </w:tc>
        <w:tc>
          <w:tcPr>
            <w:tcW w:w="724" w:type="dxa"/>
            <w:tcBorders>
              <w:top w:val="single" w:sz="6" w:space="0" w:color="auto"/>
              <w:left w:val="single" w:sz="6" w:space="0" w:color="auto"/>
              <w:bottom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w:t>
            </w:r>
          </w:p>
        </w:tc>
        <w:tc>
          <w:tcPr>
            <w:tcW w:w="567" w:type="dxa"/>
            <w:tcBorders>
              <w:top w:val="single" w:sz="6" w:space="0" w:color="auto"/>
              <w:left w:val="single" w:sz="12" w:space="0" w:color="auto"/>
              <w:bottom w:val="single" w:sz="6" w:space="0" w:color="auto"/>
              <w:right w:val="single" w:sz="6" w:space="0" w:color="auto"/>
            </w:tcBorders>
            <w:vAlign w:val="center"/>
          </w:tcPr>
          <w:p w:rsidR="00A7346D" w:rsidRDefault="00B20FDE">
            <w:pPr>
              <w:widowControl/>
              <w:snapToGrid w:val="0"/>
              <w:jc w:val="center"/>
              <w:rPr>
                <w:rFonts w:ascii="標楷體" w:eastAsia="標楷體" w:hAnsi="標楷體"/>
                <w:color w:val="000000"/>
              </w:rPr>
            </w:pPr>
            <w:r>
              <w:rPr>
                <w:rFonts w:ascii="Wingdings 2" w:eastAsia="標楷體" w:hAnsi="Wingdings 2" w:cs="新細明體"/>
                <w:color w:val="000000"/>
                <w:kern w:val="0"/>
                <w:sz w:val="22"/>
                <w:szCs w:val="22"/>
              </w:rPr>
              <w:t></w:t>
            </w:r>
          </w:p>
        </w:tc>
        <w:tc>
          <w:tcPr>
            <w:tcW w:w="523"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61"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975"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37" w:type="dxa"/>
            <w:tcBorders>
              <w:top w:val="single" w:sz="6" w:space="0" w:color="auto"/>
              <w:left w:val="single" w:sz="6" w:space="0" w:color="auto"/>
              <w:bottom w:val="single" w:sz="6" w:space="0" w:color="auto"/>
              <w:right w:val="single" w:sz="12" w:space="0" w:color="auto"/>
            </w:tcBorders>
            <w:vAlign w:val="center"/>
          </w:tcPr>
          <w:p w:rsidR="00A7346D" w:rsidRDefault="00A7346D">
            <w:pPr>
              <w:widowControl/>
              <w:snapToGrid w:val="0"/>
              <w:jc w:val="center"/>
              <w:rPr>
                <w:rFonts w:ascii="標楷體" w:eastAsia="標楷體" w:hAnsi="標楷體"/>
                <w:color w:val="000000"/>
              </w:rPr>
            </w:pPr>
          </w:p>
        </w:tc>
      </w:tr>
      <w:tr w:rsidR="00A7346D" w:rsidTr="00A17C8A">
        <w:trPr>
          <w:jc w:val="center"/>
        </w:trPr>
        <w:tc>
          <w:tcPr>
            <w:tcW w:w="4030" w:type="dxa"/>
            <w:tcBorders>
              <w:top w:val="single" w:sz="6" w:space="0" w:color="auto"/>
              <w:bottom w:val="single" w:sz="6" w:space="0" w:color="auto"/>
              <w:right w:val="single" w:sz="6" w:space="0" w:color="auto"/>
            </w:tcBorders>
          </w:tcPr>
          <w:p w:rsidR="00A7346D" w:rsidRDefault="00B20FDE">
            <w:pPr>
              <w:widowControl/>
              <w:snapToGrid w:val="0"/>
              <w:rPr>
                <w:rFonts w:ascii="標楷體" w:eastAsia="標楷體" w:hAnsi="標楷體"/>
                <w:color w:val="000000"/>
              </w:rPr>
            </w:pPr>
            <w:r>
              <w:rPr>
                <w:rFonts w:ascii="標楷體" w:eastAsia="標楷體" w:hAnsi="標楷體" w:hint="eastAsia"/>
                <w:color w:val="000000"/>
              </w:rPr>
              <w:t>機電工程學系</w:t>
            </w:r>
          </w:p>
        </w:tc>
        <w:tc>
          <w:tcPr>
            <w:tcW w:w="745"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4</w:t>
            </w:r>
          </w:p>
        </w:tc>
        <w:tc>
          <w:tcPr>
            <w:tcW w:w="724" w:type="dxa"/>
            <w:tcBorders>
              <w:top w:val="single" w:sz="6" w:space="0" w:color="auto"/>
              <w:left w:val="single" w:sz="6" w:space="0" w:color="auto"/>
              <w:bottom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w:t>
            </w:r>
          </w:p>
        </w:tc>
        <w:tc>
          <w:tcPr>
            <w:tcW w:w="567" w:type="dxa"/>
            <w:tcBorders>
              <w:top w:val="single" w:sz="6" w:space="0" w:color="auto"/>
              <w:left w:val="single" w:sz="12" w:space="0" w:color="auto"/>
              <w:bottom w:val="single" w:sz="6" w:space="0" w:color="auto"/>
              <w:right w:val="single" w:sz="6" w:space="0" w:color="auto"/>
            </w:tcBorders>
            <w:vAlign w:val="center"/>
          </w:tcPr>
          <w:p w:rsidR="00A7346D" w:rsidRDefault="00B20FDE">
            <w:pPr>
              <w:widowControl/>
              <w:snapToGrid w:val="0"/>
              <w:jc w:val="center"/>
              <w:rPr>
                <w:rFonts w:ascii="標楷體" w:eastAsia="標楷體" w:hAnsi="標楷體"/>
                <w:color w:val="000000"/>
              </w:rPr>
            </w:pPr>
            <w:r>
              <w:rPr>
                <w:rFonts w:ascii="Wingdings 2" w:eastAsia="標楷體" w:hAnsi="Wingdings 2" w:cs="新細明體"/>
                <w:color w:val="000000"/>
                <w:kern w:val="0"/>
                <w:sz w:val="22"/>
                <w:szCs w:val="22"/>
              </w:rPr>
              <w:t></w:t>
            </w:r>
          </w:p>
        </w:tc>
        <w:tc>
          <w:tcPr>
            <w:tcW w:w="523"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61"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975"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37" w:type="dxa"/>
            <w:tcBorders>
              <w:top w:val="single" w:sz="6" w:space="0" w:color="auto"/>
              <w:left w:val="single" w:sz="6" w:space="0" w:color="auto"/>
              <w:bottom w:val="single" w:sz="6" w:space="0" w:color="auto"/>
              <w:right w:val="single" w:sz="12" w:space="0" w:color="auto"/>
            </w:tcBorders>
            <w:vAlign w:val="center"/>
          </w:tcPr>
          <w:p w:rsidR="00A7346D" w:rsidRDefault="00A7346D">
            <w:pPr>
              <w:widowControl/>
              <w:snapToGrid w:val="0"/>
              <w:jc w:val="center"/>
              <w:rPr>
                <w:rFonts w:ascii="標楷體" w:eastAsia="標楷體" w:hAnsi="標楷體"/>
                <w:color w:val="000000"/>
              </w:rPr>
            </w:pPr>
          </w:p>
        </w:tc>
      </w:tr>
      <w:tr w:rsidR="00A7346D" w:rsidTr="00A17C8A">
        <w:trPr>
          <w:jc w:val="center"/>
        </w:trPr>
        <w:tc>
          <w:tcPr>
            <w:tcW w:w="4030" w:type="dxa"/>
            <w:tcBorders>
              <w:top w:val="single" w:sz="6" w:space="0" w:color="auto"/>
              <w:bottom w:val="single" w:sz="6" w:space="0" w:color="auto"/>
              <w:right w:val="single" w:sz="6" w:space="0" w:color="auto"/>
            </w:tcBorders>
            <w:vAlign w:val="center"/>
          </w:tcPr>
          <w:p w:rsidR="00A7346D" w:rsidRDefault="00B20FDE">
            <w:pPr>
              <w:widowControl/>
              <w:snapToGrid w:val="0"/>
              <w:rPr>
                <w:rFonts w:ascii="標楷體" w:eastAsia="標楷體" w:hAnsi="標楷體"/>
                <w:color w:val="000000"/>
              </w:rPr>
            </w:pPr>
            <w:r>
              <w:rPr>
                <w:rFonts w:ascii="標楷體" w:eastAsia="標楷體" w:hAnsi="標楷體" w:hint="eastAsia"/>
                <w:color w:val="000000"/>
              </w:rPr>
              <w:t>電機工程學系</w:t>
            </w:r>
          </w:p>
        </w:tc>
        <w:tc>
          <w:tcPr>
            <w:tcW w:w="745"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3</w:t>
            </w:r>
          </w:p>
        </w:tc>
        <w:tc>
          <w:tcPr>
            <w:tcW w:w="724" w:type="dxa"/>
            <w:tcBorders>
              <w:top w:val="single" w:sz="6" w:space="0" w:color="auto"/>
              <w:left w:val="single" w:sz="6" w:space="0" w:color="auto"/>
              <w:bottom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w:t>
            </w:r>
          </w:p>
        </w:tc>
        <w:tc>
          <w:tcPr>
            <w:tcW w:w="567" w:type="dxa"/>
            <w:tcBorders>
              <w:top w:val="single" w:sz="6" w:space="0" w:color="auto"/>
              <w:left w:val="single" w:sz="12" w:space="0" w:color="auto"/>
              <w:bottom w:val="single" w:sz="6" w:space="0" w:color="auto"/>
              <w:right w:val="single" w:sz="6" w:space="0" w:color="auto"/>
            </w:tcBorders>
            <w:vAlign w:val="center"/>
          </w:tcPr>
          <w:p w:rsidR="00A7346D" w:rsidRDefault="00B20FDE">
            <w:pPr>
              <w:widowControl/>
              <w:snapToGrid w:val="0"/>
              <w:jc w:val="center"/>
              <w:rPr>
                <w:rFonts w:ascii="標楷體" w:eastAsia="標楷體" w:hAnsi="標楷體"/>
                <w:color w:val="000000"/>
              </w:rPr>
            </w:pPr>
            <w:r>
              <w:rPr>
                <w:rFonts w:ascii="Wingdings 2" w:eastAsia="標楷體" w:hAnsi="Wingdings 2" w:cs="新細明體"/>
                <w:color w:val="000000"/>
                <w:kern w:val="0"/>
                <w:sz w:val="22"/>
                <w:szCs w:val="22"/>
              </w:rPr>
              <w:t></w:t>
            </w:r>
          </w:p>
        </w:tc>
        <w:tc>
          <w:tcPr>
            <w:tcW w:w="523"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61"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975"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37" w:type="dxa"/>
            <w:tcBorders>
              <w:top w:val="single" w:sz="6" w:space="0" w:color="auto"/>
              <w:left w:val="single" w:sz="6" w:space="0" w:color="auto"/>
              <w:bottom w:val="single" w:sz="6" w:space="0" w:color="auto"/>
              <w:right w:val="single" w:sz="12" w:space="0" w:color="auto"/>
            </w:tcBorders>
            <w:vAlign w:val="center"/>
          </w:tcPr>
          <w:p w:rsidR="00A7346D" w:rsidRDefault="00A7346D">
            <w:pPr>
              <w:widowControl/>
              <w:snapToGrid w:val="0"/>
              <w:jc w:val="center"/>
              <w:rPr>
                <w:rFonts w:ascii="標楷體" w:eastAsia="標楷體" w:hAnsi="標楷體"/>
                <w:color w:val="000000"/>
              </w:rPr>
            </w:pPr>
          </w:p>
        </w:tc>
      </w:tr>
      <w:tr w:rsidR="00A7346D" w:rsidTr="00A17C8A">
        <w:trPr>
          <w:jc w:val="center"/>
        </w:trPr>
        <w:tc>
          <w:tcPr>
            <w:tcW w:w="4030" w:type="dxa"/>
            <w:tcBorders>
              <w:top w:val="single" w:sz="6" w:space="0" w:color="auto"/>
              <w:bottom w:val="single" w:sz="6" w:space="0" w:color="auto"/>
              <w:right w:val="single" w:sz="6" w:space="0" w:color="auto"/>
            </w:tcBorders>
            <w:vAlign w:val="center"/>
          </w:tcPr>
          <w:p w:rsidR="00A7346D" w:rsidRDefault="00B20FDE">
            <w:pPr>
              <w:widowControl/>
              <w:snapToGrid w:val="0"/>
              <w:jc w:val="both"/>
              <w:rPr>
                <w:rFonts w:ascii="標楷體" w:eastAsia="標楷體" w:hAnsi="標楷體"/>
                <w:color w:val="000000"/>
              </w:rPr>
            </w:pPr>
            <w:r>
              <w:rPr>
                <w:rFonts w:ascii="標楷體" w:eastAsia="標楷體" w:hAnsi="標楷體" w:hint="eastAsia"/>
                <w:color w:val="000000"/>
              </w:rPr>
              <w:t>資訊工程學系</w:t>
            </w:r>
          </w:p>
        </w:tc>
        <w:tc>
          <w:tcPr>
            <w:tcW w:w="745"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w:t>
            </w:r>
          </w:p>
        </w:tc>
        <w:tc>
          <w:tcPr>
            <w:tcW w:w="724" w:type="dxa"/>
            <w:tcBorders>
              <w:top w:val="single" w:sz="6" w:space="0" w:color="auto"/>
              <w:left w:val="single" w:sz="6" w:space="0" w:color="auto"/>
              <w:bottom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w:t>
            </w:r>
          </w:p>
        </w:tc>
        <w:tc>
          <w:tcPr>
            <w:tcW w:w="567" w:type="dxa"/>
            <w:tcBorders>
              <w:top w:val="single" w:sz="6" w:space="0" w:color="auto"/>
              <w:left w:val="single" w:sz="12" w:space="0" w:color="auto"/>
              <w:bottom w:val="single" w:sz="6" w:space="0" w:color="auto"/>
              <w:right w:val="single" w:sz="6" w:space="0" w:color="auto"/>
            </w:tcBorders>
            <w:vAlign w:val="center"/>
          </w:tcPr>
          <w:p w:rsidR="00A7346D" w:rsidRDefault="00B20FDE">
            <w:pPr>
              <w:widowControl/>
              <w:snapToGrid w:val="0"/>
              <w:jc w:val="center"/>
              <w:rPr>
                <w:rFonts w:ascii="標楷體" w:eastAsia="標楷體" w:hAnsi="標楷體"/>
                <w:color w:val="000000"/>
              </w:rPr>
            </w:pPr>
            <w:r>
              <w:rPr>
                <w:rFonts w:ascii="Wingdings 2" w:eastAsia="標楷體" w:hAnsi="Wingdings 2" w:cs="新細明體"/>
                <w:color w:val="000000"/>
                <w:kern w:val="0"/>
                <w:sz w:val="22"/>
                <w:szCs w:val="22"/>
              </w:rPr>
              <w:t></w:t>
            </w:r>
          </w:p>
        </w:tc>
        <w:tc>
          <w:tcPr>
            <w:tcW w:w="523"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61"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Wingdings 2" w:eastAsia="標楷體" w:hAnsi="Wingdings 2" w:cs="新細明體"/>
                <w:color w:val="000000"/>
                <w:kern w:val="0"/>
                <w:sz w:val="22"/>
                <w:szCs w:val="22"/>
              </w:rPr>
            </w:pPr>
          </w:p>
        </w:tc>
        <w:tc>
          <w:tcPr>
            <w:tcW w:w="975"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Wingdings 2" w:eastAsia="標楷體" w:hAnsi="Wingdings 2" w:cs="新細明體"/>
                <w:color w:val="000000"/>
                <w:kern w:val="0"/>
                <w:sz w:val="22"/>
                <w:szCs w:val="22"/>
              </w:rPr>
            </w:pPr>
          </w:p>
        </w:tc>
        <w:tc>
          <w:tcPr>
            <w:tcW w:w="737" w:type="dxa"/>
            <w:tcBorders>
              <w:top w:val="single" w:sz="6" w:space="0" w:color="auto"/>
              <w:left w:val="single" w:sz="6" w:space="0" w:color="auto"/>
              <w:bottom w:val="single" w:sz="6" w:space="0" w:color="auto"/>
              <w:right w:val="single" w:sz="12" w:space="0" w:color="auto"/>
            </w:tcBorders>
            <w:vAlign w:val="center"/>
          </w:tcPr>
          <w:p w:rsidR="00A7346D" w:rsidRDefault="00A7346D">
            <w:pPr>
              <w:widowControl/>
              <w:snapToGrid w:val="0"/>
              <w:jc w:val="center"/>
              <w:rPr>
                <w:rFonts w:ascii="Wingdings 2" w:eastAsia="標楷體" w:hAnsi="Wingdings 2" w:cs="新細明體"/>
                <w:color w:val="000000"/>
                <w:kern w:val="0"/>
                <w:sz w:val="22"/>
                <w:szCs w:val="22"/>
              </w:rPr>
            </w:pPr>
          </w:p>
        </w:tc>
      </w:tr>
      <w:tr w:rsidR="00A7346D" w:rsidTr="00A17C8A">
        <w:trPr>
          <w:jc w:val="center"/>
        </w:trPr>
        <w:tc>
          <w:tcPr>
            <w:tcW w:w="4030" w:type="dxa"/>
            <w:tcBorders>
              <w:top w:val="single" w:sz="6" w:space="0" w:color="auto"/>
              <w:bottom w:val="single" w:sz="6" w:space="0" w:color="auto"/>
              <w:right w:val="single" w:sz="6" w:space="0" w:color="auto"/>
            </w:tcBorders>
            <w:vAlign w:val="center"/>
          </w:tcPr>
          <w:p w:rsidR="00A7346D" w:rsidRDefault="00B20FDE">
            <w:pPr>
              <w:widowControl/>
              <w:snapToGrid w:val="0"/>
              <w:jc w:val="both"/>
              <w:rPr>
                <w:rFonts w:ascii="標楷體" w:eastAsia="標楷體" w:hAnsi="標楷體"/>
                <w:color w:val="000000"/>
              </w:rPr>
            </w:pPr>
            <w:r>
              <w:rPr>
                <w:rFonts w:ascii="標楷體" w:eastAsia="標楷體" w:hAnsi="標楷體" w:hint="eastAsia"/>
                <w:color w:val="000000"/>
              </w:rPr>
              <w:t>電子工程學系</w:t>
            </w:r>
          </w:p>
        </w:tc>
        <w:tc>
          <w:tcPr>
            <w:tcW w:w="745"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4</w:t>
            </w:r>
          </w:p>
        </w:tc>
        <w:tc>
          <w:tcPr>
            <w:tcW w:w="724" w:type="dxa"/>
            <w:tcBorders>
              <w:top w:val="single" w:sz="6" w:space="0" w:color="auto"/>
              <w:left w:val="single" w:sz="6" w:space="0" w:color="auto"/>
              <w:bottom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w:t>
            </w:r>
          </w:p>
        </w:tc>
        <w:tc>
          <w:tcPr>
            <w:tcW w:w="567" w:type="dxa"/>
            <w:tcBorders>
              <w:top w:val="single" w:sz="6" w:space="0" w:color="auto"/>
              <w:left w:val="single" w:sz="12"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523"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61"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ascii="標楷體" w:eastAsia="標楷體" w:hAnsi="標楷體"/>
                <w:color w:val="000000"/>
              </w:rPr>
            </w:pPr>
            <w:r>
              <w:rPr>
                <w:rFonts w:ascii="Wingdings 2" w:eastAsia="標楷體" w:hAnsi="Wingdings 2" w:cs="新細明體"/>
                <w:color w:val="000000"/>
                <w:kern w:val="0"/>
                <w:sz w:val="22"/>
                <w:szCs w:val="22"/>
              </w:rPr>
              <w:t></w:t>
            </w:r>
          </w:p>
        </w:tc>
        <w:tc>
          <w:tcPr>
            <w:tcW w:w="975"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Wingdings 2" w:eastAsia="標楷體" w:hAnsi="Wingdings 2" w:cs="新細明體"/>
                <w:color w:val="000000"/>
                <w:kern w:val="0"/>
                <w:sz w:val="22"/>
                <w:szCs w:val="22"/>
              </w:rPr>
            </w:pPr>
          </w:p>
        </w:tc>
        <w:tc>
          <w:tcPr>
            <w:tcW w:w="737" w:type="dxa"/>
            <w:tcBorders>
              <w:top w:val="single" w:sz="6" w:space="0" w:color="auto"/>
              <w:left w:val="single" w:sz="6" w:space="0" w:color="auto"/>
              <w:bottom w:val="single" w:sz="6" w:space="0" w:color="auto"/>
              <w:right w:val="single" w:sz="12" w:space="0" w:color="auto"/>
            </w:tcBorders>
            <w:vAlign w:val="center"/>
          </w:tcPr>
          <w:p w:rsidR="00A7346D" w:rsidRDefault="00B20FDE">
            <w:pPr>
              <w:widowControl/>
              <w:snapToGrid w:val="0"/>
              <w:jc w:val="center"/>
              <w:rPr>
                <w:rFonts w:ascii="Wingdings 2" w:eastAsia="標楷體" w:hAnsi="Wingdings 2" w:cs="新細明體"/>
                <w:color w:val="000000"/>
                <w:kern w:val="0"/>
                <w:sz w:val="22"/>
                <w:szCs w:val="22"/>
              </w:rPr>
            </w:pPr>
            <w:r>
              <w:rPr>
                <w:rFonts w:ascii="Wingdings 2" w:eastAsia="標楷體" w:hAnsi="Wingdings 2" w:cs="新細明體"/>
                <w:color w:val="000000"/>
                <w:kern w:val="0"/>
                <w:sz w:val="22"/>
                <w:szCs w:val="22"/>
              </w:rPr>
              <w:t></w:t>
            </w:r>
          </w:p>
        </w:tc>
      </w:tr>
      <w:tr w:rsidR="00A7346D" w:rsidTr="00A17C8A">
        <w:trPr>
          <w:jc w:val="center"/>
        </w:trPr>
        <w:tc>
          <w:tcPr>
            <w:tcW w:w="4030" w:type="dxa"/>
            <w:tcBorders>
              <w:top w:val="single" w:sz="6" w:space="0" w:color="auto"/>
              <w:bottom w:val="single" w:sz="6" w:space="0" w:color="auto"/>
              <w:right w:val="single" w:sz="6" w:space="0" w:color="auto"/>
            </w:tcBorders>
            <w:vAlign w:val="center"/>
          </w:tcPr>
          <w:p w:rsidR="00A7346D" w:rsidRDefault="00B20FDE">
            <w:pPr>
              <w:widowControl/>
              <w:snapToGrid w:val="0"/>
              <w:rPr>
                <w:rFonts w:ascii="標楷體" w:eastAsia="標楷體" w:hAnsi="標楷體"/>
                <w:color w:val="000000"/>
              </w:rPr>
            </w:pPr>
            <w:r>
              <w:rPr>
                <w:rFonts w:ascii="標楷體" w:eastAsia="標楷體" w:hAnsi="標楷體" w:hint="eastAsia"/>
                <w:color w:val="000000"/>
              </w:rPr>
              <w:t>資訊管理學系</w:t>
            </w:r>
            <w:r>
              <w:rPr>
                <w:rFonts w:ascii="標楷體" w:eastAsia="標楷體" w:hAnsi="標楷體" w:hint="eastAsia"/>
                <w:color w:val="000000"/>
                <w:spacing w:val="-8"/>
              </w:rPr>
              <w:t>數位內容科技與管理組</w:t>
            </w:r>
          </w:p>
        </w:tc>
        <w:tc>
          <w:tcPr>
            <w:tcW w:w="745"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w:t>
            </w:r>
          </w:p>
        </w:tc>
        <w:tc>
          <w:tcPr>
            <w:tcW w:w="724" w:type="dxa"/>
            <w:tcBorders>
              <w:top w:val="single" w:sz="6" w:space="0" w:color="auto"/>
              <w:left w:val="single" w:sz="6" w:space="0" w:color="auto"/>
              <w:bottom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w:t>
            </w:r>
          </w:p>
        </w:tc>
        <w:tc>
          <w:tcPr>
            <w:tcW w:w="567" w:type="dxa"/>
            <w:tcBorders>
              <w:top w:val="single" w:sz="6" w:space="0" w:color="auto"/>
              <w:left w:val="single" w:sz="12" w:space="0" w:color="auto"/>
              <w:bottom w:val="single" w:sz="6" w:space="0" w:color="auto"/>
              <w:right w:val="single" w:sz="6" w:space="0" w:color="auto"/>
            </w:tcBorders>
            <w:vAlign w:val="center"/>
          </w:tcPr>
          <w:p w:rsidR="00A7346D" w:rsidRDefault="00B20FDE">
            <w:pPr>
              <w:widowControl/>
              <w:snapToGrid w:val="0"/>
              <w:jc w:val="center"/>
              <w:rPr>
                <w:rFonts w:ascii="標楷體" w:eastAsia="標楷體" w:hAnsi="標楷體"/>
                <w:color w:val="000000"/>
              </w:rPr>
            </w:pPr>
            <w:r>
              <w:rPr>
                <w:rFonts w:ascii="Wingdings 2" w:eastAsia="標楷體" w:hAnsi="Wingdings 2" w:cs="新細明體"/>
                <w:color w:val="000000"/>
                <w:kern w:val="0"/>
                <w:sz w:val="22"/>
                <w:szCs w:val="22"/>
              </w:rPr>
              <w:t></w:t>
            </w:r>
          </w:p>
        </w:tc>
        <w:tc>
          <w:tcPr>
            <w:tcW w:w="523"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61"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sz w:val="22"/>
                <w:szCs w:val="22"/>
              </w:rPr>
            </w:pPr>
          </w:p>
        </w:tc>
        <w:tc>
          <w:tcPr>
            <w:tcW w:w="975"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sz w:val="22"/>
                <w:szCs w:val="22"/>
              </w:rPr>
            </w:pPr>
          </w:p>
        </w:tc>
        <w:tc>
          <w:tcPr>
            <w:tcW w:w="737" w:type="dxa"/>
            <w:tcBorders>
              <w:top w:val="single" w:sz="6" w:space="0" w:color="auto"/>
              <w:left w:val="single" w:sz="6" w:space="0" w:color="auto"/>
              <w:bottom w:val="single" w:sz="6" w:space="0" w:color="auto"/>
              <w:right w:val="single" w:sz="12" w:space="0" w:color="auto"/>
            </w:tcBorders>
            <w:vAlign w:val="center"/>
          </w:tcPr>
          <w:p w:rsidR="00A7346D" w:rsidRDefault="00A7346D">
            <w:pPr>
              <w:widowControl/>
              <w:snapToGrid w:val="0"/>
              <w:jc w:val="center"/>
              <w:rPr>
                <w:rFonts w:ascii="標楷體" w:eastAsia="標楷體" w:hAnsi="標楷體"/>
                <w:color w:val="000000"/>
                <w:sz w:val="22"/>
                <w:szCs w:val="22"/>
              </w:rPr>
            </w:pPr>
          </w:p>
        </w:tc>
      </w:tr>
      <w:tr w:rsidR="00A7346D" w:rsidTr="00A17C8A">
        <w:trPr>
          <w:jc w:val="center"/>
        </w:trPr>
        <w:tc>
          <w:tcPr>
            <w:tcW w:w="4030" w:type="dxa"/>
            <w:tcBorders>
              <w:top w:val="single" w:sz="6" w:space="0" w:color="auto"/>
              <w:bottom w:val="single" w:sz="6" w:space="0" w:color="auto"/>
              <w:right w:val="single" w:sz="6" w:space="0" w:color="auto"/>
            </w:tcBorders>
          </w:tcPr>
          <w:p w:rsidR="00A7346D" w:rsidRDefault="00B20FDE">
            <w:pPr>
              <w:widowControl/>
              <w:snapToGrid w:val="0"/>
              <w:rPr>
                <w:rFonts w:ascii="標楷體" w:eastAsia="標楷體" w:hAnsi="標楷體"/>
                <w:color w:val="000000"/>
              </w:rPr>
            </w:pPr>
            <w:r>
              <w:rPr>
                <w:rFonts w:ascii="標楷體" w:eastAsia="標楷體" w:hAnsi="標楷體" w:hint="eastAsia"/>
                <w:color w:val="000000"/>
              </w:rPr>
              <w:t>會計學系</w:t>
            </w:r>
          </w:p>
        </w:tc>
        <w:tc>
          <w:tcPr>
            <w:tcW w:w="745"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w:t>
            </w:r>
          </w:p>
        </w:tc>
        <w:tc>
          <w:tcPr>
            <w:tcW w:w="724" w:type="dxa"/>
            <w:tcBorders>
              <w:top w:val="single" w:sz="6" w:space="0" w:color="auto"/>
              <w:left w:val="single" w:sz="6" w:space="0" w:color="auto"/>
              <w:bottom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w:t>
            </w:r>
          </w:p>
        </w:tc>
        <w:tc>
          <w:tcPr>
            <w:tcW w:w="567" w:type="dxa"/>
            <w:tcBorders>
              <w:top w:val="single" w:sz="6" w:space="0" w:color="auto"/>
              <w:left w:val="single" w:sz="12" w:space="0" w:color="auto"/>
              <w:bottom w:val="single" w:sz="6" w:space="0" w:color="auto"/>
              <w:right w:val="single" w:sz="6" w:space="0" w:color="auto"/>
            </w:tcBorders>
            <w:vAlign w:val="center"/>
          </w:tcPr>
          <w:p w:rsidR="00A7346D" w:rsidRDefault="00B20FDE">
            <w:pPr>
              <w:widowControl/>
              <w:snapToGrid w:val="0"/>
              <w:jc w:val="center"/>
              <w:rPr>
                <w:rFonts w:ascii="標楷體" w:eastAsia="標楷體" w:hAnsi="標楷體"/>
                <w:color w:val="000000"/>
              </w:rPr>
            </w:pPr>
            <w:r>
              <w:rPr>
                <w:rFonts w:ascii="Wingdings 2" w:eastAsia="標楷體" w:hAnsi="Wingdings 2" w:cs="新細明體"/>
                <w:color w:val="000000"/>
                <w:kern w:val="0"/>
                <w:sz w:val="22"/>
                <w:szCs w:val="22"/>
              </w:rPr>
              <w:t></w:t>
            </w:r>
          </w:p>
        </w:tc>
        <w:tc>
          <w:tcPr>
            <w:tcW w:w="523"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61"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sz w:val="22"/>
                <w:szCs w:val="22"/>
              </w:rPr>
            </w:pPr>
          </w:p>
        </w:tc>
        <w:tc>
          <w:tcPr>
            <w:tcW w:w="975"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標楷體" w:eastAsia="標楷體" w:hAnsi="標楷體"/>
                <w:color w:val="000000"/>
                <w:sz w:val="22"/>
                <w:szCs w:val="22"/>
              </w:rPr>
            </w:pPr>
          </w:p>
        </w:tc>
        <w:tc>
          <w:tcPr>
            <w:tcW w:w="737" w:type="dxa"/>
            <w:tcBorders>
              <w:top w:val="single" w:sz="6" w:space="0" w:color="auto"/>
              <w:left w:val="single" w:sz="6" w:space="0" w:color="auto"/>
              <w:bottom w:val="single" w:sz="6" w:space="0" w:color="auto"/>
              <w:right w:val="single" w:sz="12" w:space="0" w:color="auto"/>
            </w:tcBorders>
            <w:vAlign w:val="center"/>
          </w:tcPr>
          <w:p w:rsidR="00A7346D" w:rsidRDefault="00A7346D">
            <w:pPr>
              <w:widowControl/>
              <w:snapToGrid w:val="0"/>
              <w:jc w:val="center"/>
              <w:rPr>
                <w:rFonts w:ascii="標楷體" w:eastAsia="標楷體" w:hAnsi="標楷體"/>
                <w:color w:val="000000"/>
                <w:sz w:val="22"/>
                <w:szCs w:val="22"/>
              </w:rPr>
            </w:pPr>
          </w:p>
        </w:tc>
      </w:tr>
      <w:tr w:rsidR="00A7346D" w:rsidTr="00A17C8A">
        <w:trPr>
          <w:jc w:val="center"/>
        </w:trPr>
        <w:tc>
          <w:tcPr>
            <w:tcW w:w="4030" w:type="dxa"/>
            <w:tcBorders>
              <w:top w:val="single" w:sz="6" w:space="0" w:color="auto"/>
              <w:bottom w:val="single" w:sz="6" w:space="0" w:color="auto"/>
              <w:right w:val="single" w:sz="6" w:space="0" w:color="auto"/>
            </w:tcBorders>
          </w:tcPr>
          <w:p w:rsidR="00A7346D" w:rsidRDefault="00B20FDE">
            <w:pPr>
              <w:widowControl/>
              <w:snapToGrid w:val="0"/>
              <w:rPr>
                <w:rFonts w:ascii="標楷體" w:eastAsia="標楷體" w:hAnsi="標楷體"/>
                <w:color w:val="000000"/>
              </w:rPr>
            </w:pPr>
            <w:r>
              <w:rPr>
                <w:rFonts w:ascii="標楷體" w:eastAsia="標楷體" w:hAnsi="標楷體" w:hint="eastAsia"/>
                <w:color w:val="000000"/>
              </w:rPr>
              <w:t>企業管理學系</w:t>
            </w:r>
          </w:p>
        </w:tc>
        <w:tc>
          <w:tcPr>
            <w:tcW w:w="745"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3</w:t>
            </w:r>
          </w:p>
        </w:tc>
        <w:tc>
          <w:tcPr>
            <w:tcW w:w="724" w:type="dxa"/>
            <w:tcBorders>
              <w:top w:val="single" w:sz="6" w:space="0" w:color="auto"/>
              <w:left w:val="single" w:sz="6" w:space="0" w:color="auto"/>
              <w:bottom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w:t>
            </w:r>
          </w:p>
        </w:tc>
        <w:tc>
          <w:tcPr>
            <w:tcW w:w="567" w:type="dxa"/>
            <w:tcBorders>
              <w:top w:val="single" w:sz="6" w:space="0" w:color="auto"/>
              <w:left w:val="single" w:sz="12" w:space="0" w:color="auto"/>
              <w:bottom w:val="single" w:sz="6" w:space="0" w:color="auto"/>
              <w:right w:val="single" w:sz="6" w:space="0" w:color="auto"/>
            </w:tcBorders>
            <w:vAlign w:val="center"/>
          </w:tcPr>
          <w:p w:rsidR="00A7346D" w:rsidRDefault="00A7346D">
            <w:pPr>
              <w:widowControl/>
              <w:snapToGrid w:val="0"/>
              <w:jc w:val="center"/>
              <w:rPr>
                <w:color w:val="000000"/>
              </w:rPr>
            </w:pPr>
          </w:p>
        </w:tc>
        <w:tc>
          <w:tcPr>
            <w:tcW w:w="523"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ascii="標楷體" w:eastAsia="標楷體" w:hAnsi="標楷體"/>
                <w:color w:val="000000"/>
              </w:rPr>
            </w:pPr>
            <w:r>
              <w:rPr>
                <w:rFonts w:ascii="Wingdings 2" w:eastAsia="標楷體" w:hAnsi="Wingdings 2" w:cs="新細明體"/>
                <w:color w:val="000000"/>
                <w:kern w:val="0"/>
                <w:sz w:val="22"/>
                <w:szCs w:val="22"/>
              </w:rPr>
              <w:t></w:t>
            </w:r>
          </w:p>
        </w:tc>
        <w:tc>
          <w:tcPr>
            <w:tcW w:w="761"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ascii="標楷體" w:eastAsia="標楷體" w:hAnsi="標楷體"/>
                <w:color w:val="000000"/>
              </w:rPr>
            </w:pPr>
            <w:r>
              <w:rPr>
                <w:rFonts w:ascii="Wingdings 2" w:eastAsia="標楷體" w:hAnsi="Wingdings 2" w:cs="新細明體"/>
                <w:color w:val="000000"/>
                <w:kern w:val="0"/>
                <w:sz w:val="22"/>
                <w:szCs w:val="22"/>
              </w:rPr>
              <w:t></w:t>
            </w:r>
          </w:p>
        </w:tc>
        <w:tc>
          <w:tcPr>
            <w:tcW w:w="975"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Wingdings 2" w:eastAsia="標楷體" w:hAnsi="Wingdings 2" w:cs="新細明體"/>
                <w:color w:val="000000"/>
                <w:kern w:val="0"/>
                <w:sz w:val="22"/>
                <w:szCs w:val="22"/>
              </w:rPr>
            </w:pPr>
          </w:p>
        </w:tc>
        <w:tc>
          <w:tcPr>
            <w:tcW w:w="737" w:type="dxa"/>
            <w:tcBorders>
              <w:top w:val="single" w:sz="6" w:space="0" w:color="auto"/>
              <w:left w:val="single" w:sz="6" w:space="0" w:color="auto"/>
              <w:bottom w:val="single" w:sz="6" w:space="0" w:color="auto"/>
              <w:right w:val="single" w:sz="12" w:space="0" w:color="auto"/>
            </w:tcBorders>
            <w:vAlign w:val="center"/>
          </w:tcPr>
          <w:p w:rsidR="00A7346D" w:rsidRDefault="00B20FDE">
            <w:pPr>
              <w:widowControl/>
              <w:snapToGrid w:val="0"/>
              <w:jc w:val="center"/>
              <w:rPr>
                <w:rFonts w:ascii="Wingdings 2" w:eastAsia="標楷體" w:hAnsi="Wingdings 2" w:cs="新細明體"/>
                <w:color w:val="000000"/>
                <w:kern w:val="0"/>
                <w:sz w:val="22"/>
                <w:szCs w:val="22"/>
              </w:rPr>
            </w:pPr>
            <w:r>
              <w:rPr>
                <w:rFonts w:ascii="Wingdings 2" w:eastAsia="標楷體" w:hAnsi="Wingdings 2" w:cs="新細明體"/>
                <w:color w:val="000000"/>
                <w:kern w:val="0"/>
                <w:sz w:val="22"/>
                <w:szCs w:val="22"/>
              </w:rPr>
              <w:t></w:t>
            </w:r>
          </w:p>
        </w:tc>
      </w:tr>
      <w:tr w:rsidR="00A7346D" w:rsidTr="00A17C8A">
        <w:trPr>
          <w:jc w:val="center"/>
        </w:trPr>
        <w:tc>
          <w:tcPr>
            <w:tcW w:w="4030" w:type="dxa"/>
            <w:tcBorders>
              <w:top w:val="single" w:sz="6" w:space="0" w:color="auto"/>
              <w:bottom w:val="single" w:sz="6" w:space="0" w:color="auto"/>
              <w:right w:val="single" w:sz="6" w:space="0" w:color="auto"/>
            </w:tcBorders>
          </w:tcPr>
          <w:p w:rsidR="00A7346D" w:rsidRDefault="00B20FDE">
            <w:pPr>
              <w:widowControl/>
              <w:snapToGrid w:val="0"/>
              <w:rPr>
                <w:rFonts w:ascii="標楷體" w:eastAsia="標楷體" w:hAnsi="標楷體"/>
                <w:color w:val="000000"/>
              </w:rPr>
            </w:pPr>
            <w:r>
              <w:rPr>
                <w:rFonts w:ascii="標楷體" w:eastAsia="標楷體" w:hAnsi="標楷體" w:hint="eastAsia"/>
                <w:color w:val="000000"/>
              </w:rPr>
              <w:t>財務金融技術學系</w:t>
            </w:r>
          </w:p>
        </w:tc>
        <w:tc>
          <w:tcPr>
            <w:tcW w:w="745"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w:t>
            </w:r>
          </w:p>
        </w:tc>
        <w:tc>
          <w:tcPr>
            <w:tcW w:w="724" w:type="dxa"/>
            <w:tcBorders>
              <w:top w:val="single" w:sz="6" w:space="0" w:color="auto"/>
              <w:left w:val="single" w:sz="6" w:space="0" w:color="auto"/>
              <w:bottom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w:t>
            </w:r>
          </w:p>
        </w:tc>
        <w:tc>
          <w:tcPr>
            <w:tcW w:w="567" w:type="dxa"/>
            <w:tcBorders>
              <w:top w:val="single" w:sz="6" w:space="0" w:color="auto"/>
              <w:left w:val="single" w:sz="12" w:space="0" w:color="auto"/>
              <w:bottom w:val="single" w:sz="6" w:space="0" w:color="auto"/>
              <w:right w:val="single" w:sz="6" w:space="0" w:color="auto"/>
            </w:tcBorders>
            <w:vAlign w:val="center"/>
          </w:tcPr>
          <w:p w:rsidR="00A7346D" w:rsidRDefault="00A7346D">
            <w:pPr>
              <w:widowControl/>
              <w:snapToGrid w:val="0"/>
              <w:jc w:val="center"/>
              <w:rPr>
                <w:rFonts w:ascii="Wingdings 2" w:eastAsia="標楷體" w:hAnsi="Wingdings 2" w:cs="新細明體"/>
                <w:color w:val="000000"/>
                <w:kern w:val="0"/>
                <w:sz w:val="22"/>
                <w:szCs w:val="22"/>
              </w:rPr>
            </w:pPr>
          </w:p>
        </w:tc>
        <w:tc>
          <w:tcPr>
            <w:tcW w:w="523" w:type="dxa"/>
            <w:tcBorders>
              <w:top w:val="single" w:sz="6" w:space="0" w:color="auto"/>
              <w:left w:val="single" w:sz="6" w:space="0" w:color="auto"/>
              <w:bottom w:val="single" w:sz="6" w:space="0" w:color="auto"/>
              <w:right w:val="single" w:sz="6" w:space="0" w:color="auto"/>
            </w:tcBorders>
            <w:vAlign w:val="center"/>
          </w:tcPr>
          <w:p w:rsidR="00A7346D" w:rsidRDefault="00A7346D">
            <w:pPr>
              <w:widowControl/>
              <w:snapToGrid w:val="0"/>
              <w:jc w:val="center"/>
              <w:rPr>
                <w:rFonts w:ascii="Wingdings 2" w:eastAsia="標楷體" w:hAnsi="Wingdings 2" w:cs="新細明體"/>
                <w:color w:val="000000"/>
                <w:kern w:val="0"/>
                <w:sz w:val="22"/>
                <w:szCs w:val="22"/>
              </w:rPr>
            </w:pPr>
          </w:p>
        </w:tc>
        <w:tc>
          <w:tcPr>
            <w:tcW w:w="761"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ascii="標楷體" w:eastAsia="標楷體" w:hAnsi="標楷體"/>
                <w:color w:val="000000"/>
              </w:rPr>
            </w:pPr>
            <w:r>
              <w:rPr>
                <w:rFonts w:ascii="Wingdings 2" w:eastAsia="標楷體" w:hAnsi="Wingdings 2" w:cs="新細明體"/>
                <w:color w:val="000000"/>
                <w:kern w:val="0"/>
                <w:sz w:val="22"/>
                <w:szCs w:val="22"/>
              </w:rPr>
              <w:t></w:t>
            </w:r>
          </w:p>
        </w:tc>
        <w:tc>
          <w:tcPr>
            <w:tcW w:w="975"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ascii="Wingdings 2" w:eastAsia="標楷體" w:hAnsi="Wingdings 2" w:cs="新細明體"/>
                <w:color w:val="000000"/>
                <w:kern w:val="0"/>
                <w:sz w:val="22"/>
                <w:szCs w:val="22"/>
              </w:rPr>
            </w:pPr>
            <w:r>
              <w:rPr>
                <w:rFonts w:ascii="Wingdings 2" w:eastAsia="標楷體" w:hAnsi="Wingdings 2" w:cs="新細明體"/>
                <w:color w:val="000000"/>
                <w:kern w:val="0"/>
                <w:sz w:val="22"/>
                <w:szCs w:val="22"/>
              </w:rPr>
              <w:t></w:t>
            </w:r>
          </w:p>
        </w:tc>
        <w:tc>
          <w:tcPr>
            <w:tcW w:w="737" w:type="dxa"/>
            <w:tcBorders>
              <w:top w:val="single" w:sz="6" w:space="0" w:color="auto"/>
              <w:left w:val="single" w:sz="6" w:space="0" w:color="auto"/>
              <w:bottom w:val="single" w:sz="6" w:space="0" w:color="auto"/>
              <w:right w:val="single" w:sz="12" w:space="0" w:color="auto"/>
            </w:tcBorders>
            <w:vAlign w:val="center"/>
          </w:tcPr>
          <w:p w:rsidR="00A7346D" w:rsidRDefault="00A7346D">
            <w:pPr>
              <w:widowControl/>
              <w:snapToGrid w:val="0"/>
              <w:jc w:val="center"/>
              <w:rPr>
                <w:rFonts w:ascii="Wingdings 2" w:eastAsia="標楷體" w:hAnsi="Wingdings 2" w:cs="新細明體"/>
                <w:color w:val="000000"/>
                <w:kern w:val="0"/>
                <w:sz w:val="22"/>
                <w:szCs w:val="22"/>
              </w:rPr>
            </w:pPr>
          </w:p>
        </w:tc>
      </w:tr>
      <w:tr w:rsidR="00A7346D" w:rsidTr="00A17C8A">
        <w:trPr>
          <w:jc w:val="center"/>
        </w:trPr>
        <w:tc>
          <w:tcPr>
            <w:tcW w:w="4030" w:type="dxa"/>
            <w:tcBorders>
              <w:top w:val="single" w:sz="6" w:space="0" w:color="auto"/>
              <w:bottom w:val="single" w:sz="6" w:space="0" w:color="auto"/>
              <w:right w:val="single" w:sz="6" w:space="0" w:color="auto"/>
            </w:tcBorders>
          </w:tcPr>
          <w:p w:rsidR="00A7346D" w:rsidRDefault="00B20FDE">
            <w:pPr>
              <w:widowControl/>
              <w:snapToGrid w:val="0"/>
              <w:rPr>
                <w:rFonts w:ascii="標楷體" w:eastAsia="標楷體" w:hAnsi="標楷體"/>
                <w:color w:val="000000"/>
                <w:spacing w:val="-4"/>
              </w:rPr>
            </w:pPr>
            <w:r>
              <w:rPr>
                <w:rFonts w:ascii="標楷體" w:eastAsia="標楷體" w:hAnsi="標楷體" w:hint="eastAsia"/>
                <w:color w:val="000000"/>
                <w:spacing w:val="-4"/>
              </w:rPr>
              <w:t>公共事務與公民教育學系公共事務組</w:t>
            </w:r>
          </w:p>
        </w:tc>
        <w:tc>
          <w:tcPr>
            <w:tcW w:w="745" w:type="dxa"/>
            <w:tcBorders>
              <w:top w:val="single" w:sz="6" w:space="0" w:color="auto"/>
              <w:left w:val="single" w:sz="6" w:space="0" w:color="auto"/>
              <w:bottom w:val="single" w:sz="6" w:space="0" w:color="auto"/>
              <w:right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2</w:t>
            </w:r>
          </w:p>
        </w:tc>
        <w:tc>
          <w:tcPr>
            <w:tcW w:w="724" w:type="dxa"/>
            <w:tcBorders>
              <w:top w:val="single" w:sz="6" w:space="0" w:color="auto"/>
              <w:left w:val="single" w:sz="6" w:space="0" w:color="auto"/>
              <w:bottom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w:t>
            </w:r>
          </w:p>
        </w:tc>
        <w:tc>
          <w:tcPr>
            <w:tcW w:w="567" w:type="dxa"/>
            <w:tcBorders>
              <w:top w:val="single" w:sz="6" w:space="0" w:color="auto"/>
              <w:left w:val="single" w:sz="12" w:space="0" w:color="auto"/>
              <w:bottom w:val="single" w:sz="12" w:space="0" w:color="auto"/>
              <w:right w:val="single" w:sz="6" w:space="0" w:color="auto"/>
            </w:tcBorders>
            <w:vAlign w:val="center"/>
          </w:tcPr>
          <w:p w:rsidR="00A7346D" w:rsidRDefault="00B20FDE">
            <w:pPr>
              <w:widowControl/>
              <w:snapToGrid w:val="0"/>
              <w:jc w:val="center"/>
              <w:rPr>
                <w:rFonts w:ascii="標楷體" w:eastAsia="標楷體" w:hAnsi="標楷體"/>
                <w:color w:val="000000"/>
              </w:rPr>
            </w:pPr>
            <w:r>
              <w:rPr>
                <w:rFonts w:ascii="Wingdings 2" w:eastAsia="標楷體" w:hAnsi="Wingdings 2" w:cs="新細明體"/>
                <w:color w:val="000000"/>
                <w:kern w:val="0"/>
                <w:sz w:val="22"/>
                <w:szCs w:val="22"/>
              </w:rPr>
              <w:t></w:t>
            </w:r>
          </w:p>
        </w:tc>
        <w:tc>
          <w:tcPr>
            <w:tcW w:w="523" w:type="dxa"/>
            <w:tcBorders>
              <w:top w:val="single" w:sz="6" w:space="0" w:color="auto"/>
              <w:left w:val="single" w:sz="6" w:space="0" w:color="auto"/>
              <w:bottom w:val="single" w:sz="12"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61" w:type="dxa"/>
            <w:tcBorders>
              <w:top w:val="single" w:sz="6" w:space="0" w:color="auto"/>
              <w:left w:val="single" w:sz="6" w:space="0" w:color="auto"/>
              <w:bottom w:val="single" w:sz="12"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975" w:type="dxa"/>
            <w:tcBorders>
              <w:top w:val="single" w:sz="6" w:space="0" w:color="auto"/>
              <w:left w:val="single" w:sz="6" w:space="0" w:color="auto"/>
              <w:bottom w:val="single" w:sz="12" w:space="0" w:color="auto"/>
              <w:right w:val="single" w:sz="6" w:space="0" w:color="auto"/>
            </w:tcBorders>
            <w:vAlign w:val="center"/>
          </w:tcPr>
          <w:p w:rsidR="00A7346D" w:rsidRDefault="00A7346D">
            <w:pPr>
              <w:widowControl/>
              <w:snapToGrid w:val="0"/>
              <w:jc w:val="center"/>
              <w:rPr>
                <w:rFonts w:ascii="標楷體" w:eastAsia="標楷體" w:hAnsi="標楷體"/>
                <w:color w:val="000000"/>
              </w:rPr>
            </w:pPr>
          </w:p>
        </w:tc>
        <w:tc>
          <w:tcPr>
            <w:tcW w:w="737" w:type="dxa"/>
            <w:tcBorders>
              <w:top w:val="single" w:sz="6" w:space="0" w:color="auto"/>
              <w:left w:val="single" w:sz="6" w:space="0" w:color="auto"/>
              <w:bottom w:val="single" w:sz="12" w:space="0" w:color="auto"/>
              <w:right w:val="single" w:sz="12" w:space="0" w:color="auto"/>
            </w:tcBorders>
            <w:vAlign w:val="center"/>
          </w:tcPr>
          <w:p w:rsidR="00A7346D" w:rsidRDefault="00A7346D">
            <w:pPr>
              <w:widowControl/>
              <w:snapToGrid w:val="0"/>
              <w:jc w:val="center"/>
              <w:rPr>
                <w:rFonts w:ascii="標楷體" w:eastAsia="標楷體" w:hAnsi="標楷體"/>
                <w:color w:val="000000"/>
              </w:rPr>
            </w:pPr>
          </w:p>
        </w:tc>
      </w:tr>
      <w:tr w:rsidR="00A7346D" w:rsidTr="00A17C8A">
        <w:trPr>
          <w:jc w:val="center"/>
        </w:trPr>
        <w:tc>
          <w:tcPr>
            <w:tcW w:w="4030" w:type="dxa"/>
            <w:tcBorders>
              <w:top w:val="single" w:sz="6" w:space="0" w:color="auto"/>
              <w:bottom w:val="single" w:sz="12" w:space="0" w:color="auto"/>
              <w:right w:val="single" w:sz="6" w:space="0" w:color="auto"/>
            </w:tcBorders>
            <w:vAlign w:val="center"/>
          </w:tcPr>
          <w:p w:rsidR="00A7346D" w:rsidRDefault="00B20FDE">
            <w:pPr>
              <w:widowControl/>
              <w:snapToGrid w:val="0"/>
              <w:rPr>
                <w:rFonts w:ascii="標楷體" w:eastAsia="標楷體" w:hAnsi="標楷體"/>
                <w:color w:val="000000"/>
              </w:rPr>
            </w:pPr>
            <w:r>
              <w:rPr>
                <w:rFonts w:ascii="標楷體" w:eastAsia="標楷體" w:hAnsi="標楷體" w:hint="eastAsia"/>
                <w:color w:val="000000"/>
              </w:rPr>
              <w:t>總計</w:t>
            </w:r>
          </w:p>
        </w:tc>
        <w:tc>
          <w:tcPr>
            <w:tcW w:w="745" w:type="dxa"/>
            <w:tcBorders>
              <w:top w:val="single" w:sz="6" w:space="0" w:color="auto"/>
              <w:left w:val="single" w:sz="6" w:space="0" w:color="auto"/>
              <w:bottom w:val="single" w:sz="12" w:space="0" w:color="auto"/>
              <w:right w:val="single" w:sz="6"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40</w:t>
            </w:r>
          </w:p>
        </w:tc>
        <w:tc>
          <w:tcPr>
            <w:tcW w:w="724" w:type="dxa"/>
            <w:tcBorders>
              <w:top w:val="single" w:sz="6" w:space="0" w:color="auto"/>
              <w:left w:val="single" w:sz="6" w:space="0" w:color="auto"/>
              <w:bottom w:val="single" w:sz="12" w:space="0" w:color="auto"/>
            </w:tcBorders>
            <w:vAlign w:val="center"/>
          </w:tcPr>
          <w:p w:rsidR="00A7346D" w:rsidRDefault="00B20FDE">
            <w:pPr>
              <w:widowControl/>
              <w:snapToGrid w:val="0"/>
              <w:jc w:val="center"/>
              <w:rPr>
                <w:rFonts w:eastAsia="標楷體"/>
                <w:color w:val="000000"/>
              </w:rPr>
            </w:pPr>
            <w:r>
              <w:rPr>
                <w:rFonts w:eastAsia="標楷體" w:hint="eastAsia"/>
                <w:color w:val="000000"/>
              </w:rPr>
              <w:t>17</w:t>
            </w:r>
          </w:p>
        </w:tc>
        <w:tc>
          <w:tcPr>
            <w:tcW w:w="3563" w:type="dxa"/>
            <w:gridSpan w:val="5"/>
            <w:tcBorders>
              <w:top w:val="single" w:sz="12" w:space="0" w:color="auto"/>
              <w:left w:val="single" w:sz="12" w:space="0" w:color="auto"/>
              <w:bottom w:val="nil"/>
              <w:right w:val="nil"/>
            </w:tcBorders>
            <w:vAlign w:val="center"/>
          </w:tcPr>
          <w:p w:rsidR="00A7346D" w:rsidRDefault="00A7346D">
            <w:pPr>
              <w:widowControl/>
              <w:snapToGrid w:val="0"/>
              <w:jc w:val="center"/>
              <w:rPr>
                <w:rFonts w:ascii="標楷體" w:eastAsia="標楷體" w:hAnsi="標楷體"/>
                <w:color w:val="000000"/>
              </w:rPr>
            </w:pPr>
          </w:p>
        </w:tc>
      </w:tr>
    </w:tbl>
    <w:p w:rsidR="00A7346D" w:rsidRDefault="00A7346D">
      <w:pPr>
        <w:snapToGrid w:val="0"/>
        <w:outlineLvl w:val="0"/>
        <w:rPr>
          <w:rFonts w:ascii="新細明體" w:hAnsi="新細明體"/>
          <w:color w:val="000000"/>
          <w:szCs w:val="27"/>
        </w:rPr>
      </w:pPr>
    </w:p>
    <w:p w:rsidR="00A7346D" w:rsidRDefault="00B20FDE">
      <w:pPr>
        <w:snapToGrid w:val="0"/>
        <w:outlineLvl w:val="0"/>
        <w:rPr>
          <w:rFonts w:ascii="標楷體" w:eastAsia="標楷體" w:hAnsi="標楷體"/>
          <w:b/>
          <w:color w:val="000000"/>
          <w:szCs w:val="27"/>
        </w:rPr>
      </w:pPr>
      <w:r>
        <w:rPr>
          <w:rFonts w:ascii="標楷體" w:eastAsia="標楷體" w:hAnsi="標楷體" w:hint="eastAsia"/>
          <w:b/>
          <w:color w:val="000000"/>
          <w:szCs w:val="27"/>
        </w:rPr>
        <w:t>備註：</w:t>
      </w:r>
    </w:p>
    <w:p w:rsidR="00A7346D" w:rsidRDefault="00B20FDE">
      <w:pPr>
        <w:snapToGrid w:val="0"/>
        <w:outlineLvl w:val="0"/>
        <w:rPr>
          <w:rFonts w:ascii="標楷體" w:eastAsia="標楷體" w:hAnsi="標楷體"/>
          <w:b/>
          <w:color w:val="000000"/>
          <w:szCs w:val="27"/>
        </w:rPr>
      </w:pPr>
      <w:r>
        <w:rPr>
          <w:rFonts w:ascii="標楷體" w:eastAsia="標楷體" w:hAnsi="標楷體" w:hint="eastAsia"/>
          <w:b/>
          <w:color w:val="000000"/>
          <w:szCs w:val="27"/>
        </w:rPr>
        <w:t>一、</w:t>
      </w:r>
      <w:r>
        <w:rPr>
          <w:rFonts w:ascii="標楷體" w:eastAsia="標楷體" w:hAnsi="標楷體"/>
          <w:b/>
          <w:color w:val="000000"/>
          <w:szCs w:val="27"/>
        </w:rPr>
        <w:t>各學系</w:t>
      </w:r>
      <w:r>
        <w:rPr>
          <w:rFonts w:ascii="標楷體" w:eastAsia="標楷體" w:hAnsi="標楷體" w:hint="eastAsia"/>
          <w:b/>
          <w:color w:val="000000"/>
        </w:rPr>
        <w:t>（組）</w:t>
      </w:r>
      <w:r>
        <w:rPr>
          <w:rFonts w:ascii="標楷體" w:eastAsia="標楷體" w:hAnsi="標楷體"/>
          <w:b/>
          <w:color w:val="000000"/>
          <w:szCs w:val="27"/>
        </w:rPr>
        <w:t>實際</w:t>
      </w:r>
      <w:r>
        <w:rPr>
          <w:rFonts w:ascii="標楷體" w:eastAsia="標楷體" w:hAnsi="標楷體" w:hint="eastAsia"/>
          <w:b/>
          <w:color w:val="000000"/>
          <w:szCs w:val="27"/>
        </w:rPr>
        <w:t>招生</w:t>
      </w:r>
      <w:r>
        <w:rPr>
          <w:rFonts w:ascii="標楷體" w:eastAsia="標楷體" w:hAnsi="標楷體"/>
          <w:b/>
          <w:color w:val="000000"/>
          <w:szCs w:val="27"/>
        </w:rPr>
        <w:t>名額得以</w:t>
      </w:r>
      <w:r>
        <w:rPr>
          <w:rFonts w:ascii="標楷體" w:eastAsia="標楷體" w:hAnsi="標楷體" w:hint="eastAsia"/>
          <w:b/>
          <w:color w:val="000000"/>
          <w:szCs w:val="27"/>
        </w:rPr>
        <w:t>當年度</w:t>
      </w:r>
      <w:r>
        <w:rPr>
          <w:rFonts w:ascii="標楷體" w:eastAsia="標楷體" w:hAnsi="標楷體"/>
          <w:b/>
          <w:color w:val="000000"/>
          <w:szCs w:val="27"/>
        </w:rPr>
        <w:t>考試</w:t>
      </w:r>
      <w:r>
        <w:rPr>
          <w:rFonts w:ascii="標楷體" w:eastAsia="標楷體" w:hAnsi="標楷體" w:hint="eastAsia"/>
          <w:b/>
          <w:color w:val="000000"/>
          <w:szCs w:val="27"/>
        </w:rPr>
        <w:t>舉行當天</w:t>
      </w:r>
      <w:r>
        <w:rPr>
          <w:rFonts w:ascii="標楷體" w:eastAsia="標楷體" w:hAnsi="標楷體"/>
          <w:b/>
          <w:color w:val="000000"/>
          <w:szCs w:val="27"/>
        </w:rPr>
        <w:t>公告之各學系</w:t>
      </w:r>
      <w:r>
        <w:rPr>
          <w:rFonts w:ascii="標楷體" w:eastAsia="標楷體" w:hAnsi="標楷體" w:hint="eastAsia"/>
          <w:b/>
          <w:color w:val="000000"/>
        </w:rPr>
        <w:t>（組）</w:t>
      </w:r>
      <w:r>
        <w:rPr>
          <w:rFonts w:ascii="標楷體" w:eastAsia="標楷體" w:hAnsi="標楷體"/>
          <w:b/>
          <w:color w:val="000000"/>
          <w:szCs w:val="27"/>
        </w:rPr>
        <w:t>缺額為</w:t>
      </w:r>
      <w:r>
        <w:rPr>
          <w:rFonts w:ascii="標楷體" w:eastAsia="標楷體" w:hAnsi="標楷體" w:hint="eastAsia"/>
          <w:b/>
          <w:color w:val="000000"/>
          <w:szCs w:val="27"/>
        </w:rPr>
        <w:t>準。</w:t>
      </w:r>
    </w:p>
    <w:p w:rsidR="00A7346D" w:rsidRDefault="00B20FDE">
      <w:pPr>
        <w:snapToGrid w:val="0"/>
        <w:ind w:left="480" w:hangingChars="200" w:hanging="480"/>
        <w:outlineLvl w:val="0"/>
        <w:rPr>
          <w:rFonts w:ascii="標楷體" w:eastAsia="標楷體" w:hAnsi="標楷體"/>
          <w:b/>
          <w:color w:val="000000"/>
        </w:rPr>
      </w:pPr>
      <w:r>
        <w:rPr>
          <w:rFonts w:ascii="標楷體" w:eastAsia="標楷體" w:hAnsi="標楷體" w:hint="eastAsia"/>
          <w:b/>
          <w:color w:val="000000"/>
          <w:szCs w:val="27"/>
        </w:rPr>
        <w:t>二、退伍軍人以當年度各學系（組）轉學生招生名額外加百分之二計算（採無條件進位法取整數計算）。</w:t>
      </w:r>
    </w:p>
    <w:p w:rsidR="00A7346D" w:rsidRDefault="00B20FDE">
      <w:pPr>
        <w:widowControl/>
        <w:rPr>
          <w:rFonts w:ascii="標楷體" w:eastAsia="標楷體" w:hAnsi="標楷體"/>
          <w:color w:val="000000"/>
        </w:rPr>
      </w:pPr>
      <w:r>
        <w:rPr>
          <w:rFonts w:ascii="標楷體" w:eastAsia="標楷體" w:hAnsi="標楷體"/>
          <w:color w:val="000000"/>
        </w:rPr>
        <w:br w:type="page"/>
      </w:r>
    </w:p>
    <w:p w:rsidR="00A7346D" w:rsidRDefault="00B20FDE">
      <w:pPr>
        <w:snapToGrid w:val="0"/>
        <w:spacing w:line="300" w:lineRule="atLeast"/>
        <w:jc w:val="center"/>
        <w:rPr>
          <w:rFonts w:ascii="標楷體" w:eastAsia="標楷體" w:hAnsi="標楷體"/>
          <w:b/>
          <w:color w:val="000000"/>
          <w:sz w:val="44"/>
          <w:szCs w:val="44"/>
        </w:rPr>
      </w:pPr>
      <w:r>
        <w:rPr>
          <w:rFonts w:ascii="標楷體" w:eastAsia="標楷體" w:hAnsi="標楷體"/>
          <w:b/>
          <w:color w:val="000000"/>
          <w:sz w:val="44"/>
          <w:szCs w:val="44"/>
        </w:rPr>
        <w:t>目</w:t>
      </w:r>
      <w:r>
        <w:rPr>
          <w:rFonts w:ascii="標楷體" w:eastAsia="標楷體" w:hAnsi="標楷體" w:hint="eastAsia"/>
          <w:b/>
          <w:color w:val="000000"/>
          <w:sz w:val="44"/>
          <w:szCs w:val="44"/>
        </w:rPr>
        <w:t xml:space="preserve">   </w:t>
      </w:r>
      <w:r>
        <w:rPr>
          <w:rFonts w:ascii="標楷體" w:eastAsia="標楷體" w:hAnsi="標楷體"/>
          <w:b/>
          <w:color w:val="000000"/>
          <w:sz w:val="44"/>
          <w:szCs w:val="44"/>
        </w:rPr>
        <w:t>錄</w:t>
      </w:r>
    </w:p>
    <w:p w:rsidR="00A7346D" w:rsidRDefault="00B20FDE">
      <w:pPr>
        <w:snapToGrid w:val="0"/>
        <w:spacing w:line="440" w:lineRule="exact"/>
        <w:ind w:leftChars="200" w:left="480"/>
        <w:rPr>
          <w:rFonts w:ascii="標楷體" w:eastAsia="標楷體" w:hAnsi="標楷體"/>
          <w:color w:val="000000"/>
          <w:sz w:val="28"/>
          <w:szCs w:val="28"/>
        </w:rPr>
      </w:pPr>
      <w:r>
        <w:rPr>
          <w:rFonts w:ascii="標楷體" w:eastAsia="標楷體" w:hAnsi="標楷體" w:hint="eastAsia"/>
          <w:color w:val="000000"/>
          <w:sz w:val="28"/>
          <w:szCs w:val="28"/>
          <w:bdr w:val="single" w:sz="4" w:space="0" w:color="auto"/>
        </w:rPr>
        <w:t>重點索引</w:t>
      </w:r>
    </w:p>
    <w:p w:rsidR="00A7346D" w:rsidRDefault="00B20FDE">
      <w:pPr>
        <w:pStyle w:val="a4"/>
        <w:tabs>
          <w:tab w:val="right" w:leader="dot" w:pos="8400"/>
        </w:tabs>
        <w:snapToGrid w:val="0"/>
        <w:spacing w:line="360" w:lineRule="auto"/>
        <w:ind w:leftChars="200"/>
        <w:rPr>
          <w:rFonts w:eastAsia="標楷體"/>
          <w:color w:val="000000"/>
        </w:rPr>
      </w:pPr>
      <w:r>
        <w:rPr>
          <w:rFonts w:hint="eastAsia"/>
          <w:color w:val="000000"/>
        </w:rPr>
        <w:t xml:space="preserve">  </w:t>
      </w:r>
      <w:hyperlink w:anchor="重要試務日程表" w:history="1">
        <w:r>
          <w:rPr>
            <w:rStyle w:val="af2"/>
            <w:rFonts w:hint="eastAsia"/>
            <w:color w:val="000000"/>
          </w:rPr>
          <w:t>重要試務日程表</w:t>
        </w:r>
      </w:hyperlink>
      <w:r>
        <w:rPr>
          <w:rStyle w:val="af2"/>
          <w:rFonts w:ascii="標楷體" w:hAnsi="標楷體"/>
          <w:color w:val="000000"/>
        </w:rPr>
        <w:t>………………………………………………………………………</w:t>
      </w:r>
      <w:r>
        <w:rPr>
          <w:rStyle w:val="af2"/>
          <w:rFonts w:ascii="標楷體" w:hAnsi="標楷體" w:hint="eastAsia"/>
          <w:color w:val="000000"/>
        </w:rPr>
        <w:t xml:space="preserve">  </w:t>
      </w:r>
      <w:r>
        <w:rPr>
          <w:rFonts w:eastAsia="標楷體"/>
          <w:color w:val="000000"/>
        </w:rPr>
        <w:t>1</w:t>
      </w:r>
    </w:p>
    <w:p w:rsidR="00A7346D" w:rsidRDefault="00B20FDE">
      <w:pPr>
        <w:pStyle w:val="a4"/>
        <w:tabs>
          <w:tab w:val="right" w:leader="dot" w:pos="8400"/>
        </w:tabs>
        <w:snapToGrid w:val="0"/>
        <w:spacing w:line="360" w:lineRule="auto"/>
        <w:ind w:leftChars="200"/>
        <w:rPr>
          <w:rFonts w:eastAsia="標楷體"/>
          <w:color w:val="000000"/>
        </w:rPr>
      </w:pPr>
      <w:r>
        <w:rPr>
          <w:rFonts w:hint="eastAsia"/>
          <w:color w:val="000000"/>
        </w:rPr>
        <w:t xml:space="preserve">  </w:t>
      </w:r>
      <w:hyperlink w:anchor="網路報名流程及注意事項" w:history="1">
        <w:r>
          <w:rPr>
            <w:rStyle w:val="af2"/>
            <w:color w:val="000000"/>
          </w:rPr>
          <w:t>網路報名流程及注意事項</w:t>
        </w:r>
      </w:hyperlink>
      <w:r>
        <w:rPr>
          <w:rStyle w:val="af2"/>
          <w:rFonts w:ascii="標楷體" w:hAnsi="標楷體"/>
          <w:color w:val="000000"/>
        </w:rPr>
        <w:t>……………………………………………………………</w:t>
      </w:r>
      <w:r>
        <w:rPr>
          <w:rStyle w:val="af2"/>
          <w:rFonts w:ascii="標楷體" w:hAnsi="標楷體" w:hint="eastAsia"/>
          <w:color w:val="000000"/>
        </w:rPr>
        <w:t xml:space="preserve">  </w:t>
      </w:r>
      <w:r>
        <w:rPr>
          <w:rFonts w:eastAsia="標楷體"/>
          <w:color w:val="000000"/>
        </w:rPr>
        <w:t>2</w:t>
      </w:r>
    </w:p>
    <w:p w:rsidR="00A7346D" w:rsidRDefault="00B20FDE">
      <w:pPr>
        <w:pStyle w:val="a4"/>
        <w:tabs>
          <w:tab w:val="right" w:leader="dot" w:pos="8400"/>
        </w:tabs>
        <w:snapToGrid w:val="0"/>
        <w:spacing w:line="360" w:lineRule="auto"/>
        <w:ind w:leftChars="200"/>
        <w:rPr>
          <w:rFonts w:eastAsia="標楷體"/>
          <w:color w:val="000000"/>
        </w:rPr>
      </w:pPr>
      <w:r>
        <w:rPr>
          <w:rFonts w:hint="eastAsia"/>
          <w:color w:val="000000"/>
        </w:rPr>
        <w:t xml:space="preserve">  </w:t>
      </w:r>
      <w:hyperlink w:anchor="報名費繳費、銷帳查詢方式說明" w:history="1">
        <w:r>
          <w:rPr>
            <w:rStyle w:val="af2"/>
            <w:color w:val="000000"/>
          </w:rPr>
          <w:t>報名費繳費、銷帳查詢方式說明</w:t>
        </w:r>
      </w:hyperlink>
      <w:r>
        <w:rPr>
          <w:rStyle w:val="af2"/>
          <w:rFonts w:ascii="標楷體" w:hAnsi="標楷體"/>
          <w:color w:val="000000"/>
        </w:rPr>
        <w:t>……………………………………………………</w:t>
      </w:r>
      <w:r>
        <w:rPr>
          <w:rStyle w:val="af2"/>
          <w:rFonts w:ascii="標楷體" w:hAnsi="標楷體" w:hint="eastAsia"/>
          <w:color w:val="000000"/>
        </w:rPr>
        <w:t xml:space="preserve">  </w:t>
      </w:r>
      <w:r>
        <w:rPr>
          <w:rFonts w:eastAsia="標楷體" w:hint="eastAsia"/>
          <w:color w:val="000000"/>
        </w:rPr>
        <w:t>3</w:t>
      </w:r>
    </w:p>
    <w:p w:rsidR="00A7346D" w:rsidRDefault="00B20FDE">
      <w:pPr>
        <w:pStyle w:val="a4"/>
        <w:tabs>
          <w:tab w:val="right" w:leader="dot" w:pos="8400"/>
        </w:tabs>
        <w:snapToGrid w:val="0"/>
        <w:spacing w:line="360" w:lineRule="auto"/>
        <w:ind w:leftChars="295" w:left="708"/>
        <w:rPr>
          <w:rFonts w:eastAsia="標楷體"/>
          <w:color w:val="000000"/>
        </w:rPr>
      </w:pPr>
      <w:r>
        <w:rPr>
          <w:rFonts w:eastAsia="標楷體" w:hint="eastAsia"/>
          <w:color w:val="000000"/>
        </w:rPr>
        <w:t>聯合招生方案說明</w:t>
      </w:r>
      <w:r>
        <w:rPr>
          <w:rStyle w:val="af2"/>
          <w:rFonts w:ascii="標楷體" w:hAnsi="標楷體"/>
          <w:color w:val="000000"/>
        </w:rPr>
        <w:t>……………………………………………………………………</w:t>
      </w:r>
      <w:r>
        <w:rPr>
          <w:rStyle w:val="af2"/>
          <w:rFonts w:ascii="標楷體" w:hAnsi="標楷體" w:hint="eastAsia"/>
          <w:color w:val="000000"/>
        </w:rPr>
        <w:t xml:space="preserve">  </w:t>
      </w:r>
      <w:r>
        <w:rPr>
          <w:rStyle w:val="af2"/>
          <w:color w:val="000000"/>
        </w:rPr>
        <w:t>4</w:t>
      </w:r>
    </w:p>
    <w:p w:rsidR="00A7346D" w:rsidRDefault="00B20FDE">
      <w:pPr>
        <w:pStyle w:val="a4"/>
        <w:tabs>
          <w:tab w:val="right" w:leader="dot" w:pos="8400"/>
        </w:tabs>
        <w:snapToGrid w:val="0"/>
        <w:spacing w:line="400" w:lineRule="exact"/>
        <w:ind w:leftChars="200"/>
        <w:rPr>
          <w:rFonts w:ascii="標楷體" w:eastAsia="標楷體" w:hAnsi="標楷體"/>
          <w:color w:val="000000"/>
          <w:sz w:val="28"/>
          <w:szCs w:val="28"/>
        </w:rPr>
      </w:pPr>
      <w:r>
        <w:rPr>
          <w:rFonts w:ascii="標楷體" w:eastAsia="標楷體" w:hAnsi="標楷體" w:hint="eastAsia"/>
          <w:color w:val="000000"/>
          <w:sz w:val="28"/>
          <w:szCs w:val="28"/>
          <w:bdr w:val="single" w:sz="4" w:space="0" w:color="auto"/>
        </w:rPr>
        <w:t>共同規定事項</w:t>
      </w:r>
    </w:p>
    <w:p w:rsidR="00A7346D" w:rsidRDefault="00B20FDE">
      <w:pPr>
        <w:tabs>
          <w:tab w:val="right" w:leader="dot" w:pos="8400"/>
        </w:tabs>
        <w:snapToGrid w:val="0"/>
        <w:spacing w:line="500" w:lineRule="exact"/>
        <w:ind w:firstLineChars="295" w:firstLine="708"/>
        <w:rPr>
          <w:rFonts w:eastAsia="標楷體"/>
          <w:color w:val="000000"/>
        </w:rPr>
      </w:pPr>
      <w:r>
        <w:rPr>
          <w:rFonts w:eastAsia="標楷體"/>
          <w:color w:val="000000"/>
        </w:rPr>
        <w:t>壹、</w:t>
      </w:r>
      <w:hyperlink w:anchor="依據" w:history="1">
        <w:r>
          <w:rPr>
            <w:rStyle w:val="af2"/>
            <w:color w:val="000000"/>
          </w:rPr>
          <w:t>依據</w:t>
        </w:r>
      </w:hyperlink>
      <w:r>
        <w:rPr>
          <w:rStyle w:val="af2"/>
          <w:rFonts w:ascii="標楷體" w:hAnsi="標楷體"/>
          <w:color w:val="000000"/>
        </w:rPr>
        <w:t>……………………………</w:t>
      </w:r>
      <w:r>
        <w:rPr>
          <w:rStyle w:val="af2"/>
          <w:rFonts w:ascii="標楷體" w:hAnsi="標楷體" w:hint="eastAsia"/>
          <w:color w:val="000000"/>
        </w:rPr>
        <w:t xml:space="preserve">  </w:t>
      </w:r>
      <w:r>
        <w:rPr>
          <w:rFonts w:eastAsia="標楷體" w:hint="eastAsia"/>
          <w:color w:val="000000"/>
        </w:rPr>
        <w:t xml:space="preserve">6   </w:t>
      </w:r>
      <w:r>
        <w:rPr>
          <w:rFonts w:eastAsia="標楷體"/>
          <w:color w:val="000000"/>
        </w:rPr>
        <w:t>玖、</w:t>
      </w:r>
      <w:hyperlink w:anchor="考試地點及注意事項" w:history="1">
        <w:r>
          <w:rPr>
            <w:rStyle w:val="af2"/>
            <w:color w:val="000000"/>
          </w:rPr>
          <w:t>考試地點及注意事項</w:t>
        </w:r>
      </w:hyperlink>
      <w:r>
        <w:rPr>
          <w:rFonts w:ascii="標楷體" w:eastAsia="標楷體" w:hAnsi="標楷體"/>
          <w:color w:val="000000"/>
        </w:rPr>
        <w:t>……………</w:t>
      </w:r>
      <w:r>
        <w:rPr>
          <w:rFonts w:ascii="標楷體" w:eastAsia="標楷體" w:hAnsi="標楷體" w:hint="eastAsia"/>
          <w:color w:val="000000"/>
        </w:rPr>
        <w:t xml:space="preserve">  </w:t>
      </w:r>
      <w:r>
        <w:rPr>
          <w:rFonts w:eastAsia="標楷體" w:hint="eastAsia"/>
          <w:color w:val="000000"/>
        </w:rPr>
        <w:t>11</w:t>
      </w:r>
    </w:p>
    <w:p w:rsidR="00A7346D" w:rsidRDefault="00B20FDE">
      <w:pPr>
        <w:tabs>
          <w:tab w:val="right" w:leader="dot" w:pos="8400"/>
        </w:tabs>
        <w:snapToGrid w:val="0"/>
        <w:spacing w:line="500" w:lineRule="exact"/>
        <w:ind w:firstLineChars="295" w:firstLine="708"/>
        <w:rPr>
          <w:rFonts w:eastAsia="標楷體"/>
          <w:color w:val="000000"/>
        </w:rPr>
      </w:pPr>
      <w:r>
        <w:rPr>
          <w:rFonts w:eastAsia="標楷體"/>
          <w:color w:val="000000"/>
        </w:rPr>
        <w:t>貳、</w:t>
      </w:r>
      <w:hyperlink w:anchor="報名費用、期間及方式" w:history="1">
        <w:r>
          <w:rPr>
            <w:rStyle w:val="af2"/>
            <w:color w:val="000000"/>
          </w:rPr>
          <w:t>報名費用、期間及方式</w:t>
        </w:r>
      </w:hyperlink>
      <w:r>
        <w:rPr>
          <w:rStyle w:val="af2"/>
          <w:rFonts w:ascii="標楷體" w:hAnsi="標楷體"/>
          <w:color w:val="000000"/>
        </w:rPr>
        <w:t>………</w:t>
      </w:r>
      <w:r>
        <w:rPr>
          <w:rFonts w:ascii="標楷體" w:eastAsia="標楷體" w:hAnsi="標楷體" w:hint="eastAsia"/>
          <w:color w:val="000000"/>
        </w:rPr>
        <w:t xml:space="preserve">  </w:t>
      </w:r>
      <w:r>
        <w:rPr>
          <w:rFonts w:eastAsia="標楷體" w:hint="eastAsia"/>
          <w:color w:val="000000"/>
        </w:rPr>
        <w:t xml:space="preserve">6   </w:t>
      </w:r>
      <w:r>
        <w:rPr>
          <w:rFonts w:eastAsia="標楷體"/>
          <w:color w:val="000000"/>
        </w:rPr>
        <w:t>拾、</w:t>
      </w:r>
      <w:hyperlink w:anchor="成績計算" w:history="1">
        <w:r>
          <w:rPr>
            <w:rStyle w:val="af2"/>
            <w:color w:val="000000"/>
          </w:rPr>
          <w:t>成績計算</w:t>
        </w:r>
      </w:hyperlink>
      <w:r>
        <w:rPr>
          <w:rStyle w:val="af2"/>
          <w:rFonts w:ascii="標楷體" w:hAnsi="標楷體"/>
          <w:color w:val="000000"/>
        </w:rPr>
        <w:t>…………………………</w:t>
      </w:r>
      <w:r>
        <w:rPr>
          <w:rFonts w:ascii="新細明體" w:hAnsi="新細明體" w:hint="eastAsia"/>
          <w:color w:val="000000"/>
        </w:rPr>
        <w:t xml:space="preserve">  </w:t>
      </w:r>
      <w:r>
        <w:rPr>
          <w:rFonts w:eastAsia="標楷體" w:hint="eastAsia"/>
          <w:color w:val="000000"/>
        </w:rPr>
        <w:t>12</w:t>
      </w:r>
    </w:p>
    <w:p w:rsidR="00A7346D" w:rsidRDefault="00B20FDE">
      <w:pPr>
        <w:tabs>
          <w:tab w:val="right" w:leader="dot" w:pos="8400"/>
        </w:tabs>
        <w:snapToGrid w:val="0"/>
        <w:spacing w:line="500" w:lineRule="exact"/>
        <w:ind w:firstLineChars="295" w:firstLine="708"/>
        <w:rPr>
          <w:rFonts w:eastAsia="標楷體"/>
          <w:color w:val="000000"/>
        </w:rPr>
      </w:pPr>
      <w:r>
        <w:rPr>
          <w:rFonts w:eastAsia="標楷體"/>
          <w:color w:val="000000"/>
        </w:rPr>
        <w:t>參、</w:t>
      </w:r>
      <w:hyperlink w:anchor="報考資格" w:history="1">
        <w:r>
          <w:rPr>
            <w:rStyle w:val="af2"/>
            <w:color w:val="000000"/>
          </w:rPr>
          <w:t>報考資格</w:t>
        </w:r>
      </w:hyperlink>
      <w:r>
        <w:rPr>
          <w:rFonts w:ascii="標楷體" w:eastAsia="標楷體" w:hAnsi="標楷體"/>
          <w:color w:val="000000"/>
        </w:rPr>
        <w:t>………………………</w:t>
      </w:r>
      <w:r>
        <w:rPr>
          <w:rFonts w:ascii="標楷體" w:eastAsia="標楷體" w:hAnsi="標楷體" w:hint="eastAsia"/>
          <w:color w:val="000000"/>
        </w:rPr>
        <w:t xml:space="preserve">  </w:t>
      </w:r>
      <w:r>
        <w:rPr>
          <w:rFonts w:eastAsia="標楷體" w:hint="eastAsia"/>
          <w:color w:val="000000"/>
        </w:rPr>
        <w:t xml:space="preserve">7   </w:t>
      </w:r>
      <w:r>
        <w:rPr>
          <w:rFonts w:eastAsia="標楷體"/>
          <w:color w:val="000000"/>
        </w:rPr>
        <w:t>拾壹、</w:t>
      </w:r>
      <w:hyperlink w:anchor="錄取規定" w:history="1">
        <w:r>
          <w:rPr>
            <w:rStyle w:val="af2"/>
            <w:color w:val="000000"/>
          </w:rPr>
          <w:t>錄取規定</w:t>
        </w:r>
      </w:hyperlink>
      <w:r>
        <w:rPr>
          <w:rStyle w:val="af2"/>
          <w:rFonts w:ascii="標楷體" w:hAnsi="標楷體"/>
          <w:color w:val="000000"/>
        </w:rPr>
        <w:t>………………………</w:t>
      </w:r>
      <w:r>
        <w:rPr>
          <w:rStyle w:val="af2"/>
          <w:rFonts w:ascii="標楷體" w:hAnsi="標楷體" w:hint="eastAsia"/>
          <w:color w:val="000000"/>
        </w:rPr>
        <w:t xml:space="preserve"> </w:t>
      </w:r>
      <w:r>
        <w:rPr>
          <w:rFonts w:ascii="新細明體" w:hAnsi="新細明體" w:hint="eastAsia"/>
          <w:color w:val="000000"/>
        </w:rPr>
        <w:t xml:space="preserve"> </w:t>
      </w:r>
      <w:r>
        <w:rPr>
          <w:rFonts w:eastAsia="標楷體" w:hint="eastAsia"/>
          <w:color w:val="000000"/>
        </w:rPr>
        <w:t>12</w:t>
      </w:r>
    </w:p>
    <w:p w:rsidR="00A7346D" w:rsidRDefault="00B20FDE">
      <w:pPr>
        <w:tabs>
          <w:tab w:val="right" w:leader="dot" w:pos="8400"/>
        </w:tabs>
        <w:snapToGrid w:val="0"/>
        <w:spacing w:line="500" w:lineRule="exact"/>
        <w:ind w:firstLineChars="295" w:firstLine="708"/>
        <w:rPr>
          <w:rFonts w:eastAsia="標楷體"/>
          <w:color w:val="000000"/>
        </w:rPr>
      </w:pPr>
      <w:r>
        <w:rPr>
          <w:rFonts w:eastAsia="標楷體"/>
          <w:color w:val="000000"/>
        </w:rPr>
        <w:t>肆、</w:t>
      </w:r>
      <w:hyperlink w:anchor="特種身分考生報考優待辦法" w:history="1">
        <w:r>
          <w:rPr>
            <w:rStyle w:val="af2"/>
            <w:color w:val="000000"/>
          </w:rPr>
          <w:t>特種身分考生報考優待辦法</w:t>
        </w:r>
      </w:hyperlink>
      <w:r>
        <w:rPr>
          <w:rFonts w:ascii="標楷體" w:eastAsia="標楷體" w:hAnsi="標楷體"/>
          <w:color w:val="000000"/>
        </w:rPr>
        <w:t>…</w:t>
      </w:r>
      <w:r>
        <w:rPr>
          <w:rStyle w:val="af2"/>
          <w:rFonts w:ascii="標楷體" w:hAnsi="標楷體" w:hint="eastAsia"/>
          <w:color w:val="000000"/>
        </w:rPr>
        <w:t xml:space="preserve">  </w:t>
      </w:r>
      <w:r>
        <w:rPr>
          <w:rFonts w:eastAsia="標楷體" w:hint="eastAsia"/>
          <w:color w:val="000000"/>
        </w:rPr>
        <w:t xml:space="preserve">8   </w:t>
      </w:r>
      <w:r>
        <w:rPr>
          <w:rFonts w:eastAsia="標楷體"/>
          <w:color w:val="000000"/>
        </w:rPr>
        <w:t>拾貳、</w:t>
      </w:r>
      <w:hyperlink w:anchor="放榜及寄發成績單" w:history="1">
        <w:r>
          <w:rPr>
            <w:rStyle w:val="af2"/>
            <w:color w:val="000000"/>
          </w:rPr>
          <w:t>放榜及成績單</w:t>
        </w:r>
      </w:hyperlink>
      <w:r>
        <w:rPr>
          <w:rStyle w:val="af2"/>
          <w:rFonts w:hint="eastAsia"/>
          <w:color w:val="000000"/>
        </w:rPr>
        <w:t>下載</w:t>
      </w:r>
      <w:r>
        <w:rPr>
          <w:rStyle w:val="af2"/>
          <w:rFonts w:ascii="標楷體" w:hAnsi="標楷體"/>
          <w:color w:val="000000"/>
        </w:rPr>
        <w:t>……………</w:t>
      </w:r>
      <w:r>
        <w:rPr>
          <w:rStyle w:val="af2"/>
          <w:rFonts w:ascii="標楷體" w:hAnsi="標楷體" w:hint="eastAsia"/>
          <w:color w:val="000000"/>
        </w:rPr>
        <w:t xml:space="preserve"> </w:t>
      </w:r>
      <w:r>
        <w:rPr>
          <w:rStyle w:val="af2"/>
          <w:rFonts w:ascii="新細明體" w:eastAsia="新細明體" w:hAnsi="新細明體" w:hint="eastAsia"/>
          <w:color w:val="000000"/>
        </w:rPr>
        <w:t xml:space="preserve"> </w:t>
      </w:r>
      <w:r>
        <w:rPr>
          <w:rFonts w:eastAsia="標楷體"/>
          <w:color w:val="000000"/>
        </w:rPr>
        <w:t>1</w:t>
      </w:r>
      <w:r>
        <w:rPr>
          <w:rFonts w:eastAsia="標楷體" w:hint="eastAsia"/>
          <w:color w:val="000000"/>
        </w:rPr>
        <w:t>3</w:t>
      </w:r>
    </w:p>
    <w:p w:rsidR="00A7346D" w:rsidRDefault="00B20FDE">
      <w:pPr>
        <w:tabs>
          <w:tab w:val="right" w:leader="dot" w:pos="8400"/>
        </w:tabs>
        <w:snapToGrid w:val="0"/>
        <w:spacing w:line="500" w:lineRule="exact"/>
        <w:ind w:firstLineChars="295" w:firstLine="708"/>
        <w:rPr>
          <w:rFonts w:eastAsia="標楷體"/>
          <w:color w:val="000000"/>
        </w:rPr>
      </w:pPr>
      <w:r>
        <w:rPr>
          <w:rFonts w:eastAsia="標楷體"/>
          <w:color w:val="000000"/>
        </w:rPr>
        <w:t>伍、</w:t>
      </w:r>
      <w:r>
        <w:rPr>
          <w:rFonts w:eastAsia="標楷體" w:hint="eastAsia"/>
          <w:color w:val="000000"/>
        </w:rPr>
        <w:t>應</w:t>
      </w:r>
      <w:hyperlink w:anchor="繳交表件" w:history="1">
        <w:r>
          <w:rPr>
            <w:rStyle w:val="af2"/>
            <w:color w:val="000000"/>
          </w:rPr>
          <w:t>繳交表件</w:t>
        </w:r>
      </w:hyperlink>
      <w:r>
        <w:rPr>
          <w:rFonts w:ascii="標楷體" w:eastAsia="標楷體" w:hAnsi="標楷體"/>
          <w:color w:val="000000"/>
        </w:rPr>
        <w:t>……………………</w:t>
      </w:r>
      <w:r>
        <w:rPr>
          <w:rFonts w:ascii="標楷體" w:eastAsia="標楷體" w:hAnsi="標楷體" w:hint="eastAsia"/>
          <w:color w:val="000000"/>
        </w:rPr>
        <w:t xml:space="preserve">  </w:t>
      </w:r>
      <w:r>
        <w:rPr>
          <w:rFonts w:eastAsia="標楷體" w:hint="eastAsia"/>
          <w:color w:val="000000"/>
        </w:rPr>
        <w:t xml:space="preserve">9   </w:t>
      </w:r>
      <w:r>
        <w:rPr>
          <w:rFonts w:eastAsia="標楷體"/>
          <w:color w:val="000000"/>
        </w:rPr>
        <w:t>拾參、</w:t>
      </w:r>
      <w:hyperlink w:anchor="成績複查" w:history="1">
        <w:r>
          <w:rPr>
            <w:rStyle w:val="af2"/>
            <w:color w:val="000000"/>
          </w:rPr>
          <w:t>成績複查</w:t>
        </w:r>
      </w:hyperlink>
      <w:r>
        <w:rPr>
          <w:rStyle w:val="af2"/>
          <w:rFonts w:ascii="標楷體" w:hAnsi="標楷體"/>
          <w:color w:val="000000"/>
        </w:rPr>
        <w:t>………………………</w:t>
      </w:r>
      <w:r>
        <w:rPr>
          <w:rStyle w:val="af2"/>
          <w:rFonts w:ascii="新細明體" w:eastAsia="新細明體" w:hAnsi="新細明體" w:hint="eastAsia"/>
          <w:color w:val="000000"/>
        </w:rPr>
        <w:t xml:space="preserve">  </w:t>
      </w:r>
      <w:r>
        <w:rPr>
          <w:rFonts w:eastAsia="標楷體"/>
          <w:color w:val="000000"/>
        </w:rPr>
        <w:t>1</w:t>
      </w:r>
      <w:r>
        <w:rPr>
          <w:rFonts w:eastAsia="標楷體" w:hint="eastAsia"/>
          <w:color w:val="000000"/>
        </w:rPr>
        <w:t>3</w:t>
      </w:r>
    </w:p>
    <w:p w:rsidR="00A7346D" w:rsidRDefault="00B20FDE">
      <w:pPr>
        <w:tabs>
          <w:tab w:val="right" w:leader="dot" w:pos="8400"/>
        </w:tabs>
        <w:snapToGrid w:val="0"/>
        <w:spacing w:line="500" w:lineRule="exact"/>
        <w:ind w:firstLineChars="296" w:firstLine="710"/>
        <w:rPr>
          <w:rFonts w:eastAsia="標楷體"/>
          <w:color w:val="000000"/>
        </w:rPr>
      </w:pPr>
      <w:r>
        <w:rPr>
          <w:rFonts w:eastAsia="標楷體"/>
          <w:color w:val="000000"/>
        </w:rPr>
        <w:t>陸、</w:t>
      </w:r>
      <w:hyperlink w:anchor="報考注意事項" w:history="1">
        <w:r>
          <w:rPr>
            <w:rStyle w:val="af2"/>
            <w:color w:val="000000"/>
          </w:rPr>
          <w:t>報考注意事項</w:t>
        </w:r>
      </w:hyperlink>
      <w:r>
        <w:rPr>
          <w:rFonts w:ascii="標楷體" w:eastAsia="標楷體" w:hAnsi="標楷體"/>
          <w:color w:val="000000"/>
        </w:rPr>
        <w:t>…………………</w:t>
      </w:r>
      <w:r>
        <w:rPr>
          <w:rFonts w:ascii="標楷體" w:eastAsia="標楷體" w:hAnsi="標楷體" w:hint="eastAsia"/>
          <w:color w:val="000000"/>
        </w:rPr>
        <w:t xml:space="preserve">  </w:t>
      </w:r>
      <w:r>
        <w:rPr>
          <w:rFonts w:eastAsia="標楷體" w:hint="eastAsia"/>
          <w:color w:val="000000"/>
        </w:rPr>
        <w:t xml:space="preserve">10  </w:t>
      </w:r>
      <w:r>
        <w:rPr>
          <w:rFonts w:eastAsia="標楷體"/>
          <w:color w:val="000000"/>
        </w:rPr>
        <w:t>拾肆、</w:t>
      </w:r>
      <w:hyperlink w:anchor="驗證、報到" w:history="1">
        <w:r>
          <w:rPr>
            <w:rStyle w:val="af2"/>
            <w:color w:val="000000"/>
          </w:rPr>
          <w:t>驗證、報到</w:t>
        </w:r>
      </w:hyperlink>
      <w:r>
        <w:rPr>
          <w:rFonts w:ascii="標楷體" w:eastAsia="標楷體" w:hAnsi="標楷體"/>
          <w:color w:val="000000"/>
        </w:rPr>
        <w:t>……………………</w:t>
      </w:r>
      <w:r>
        <w:rPr>
          <w:rFonts w:ascii="新細明體" w:hAnsi="新細明體" w:hint="eastAsia"/>
          <w:color w:val="000000"/>
        </w:rPr>
        <w:t xml:space="preserve">  </w:t>
      </w:r>
      <w:r>
        <w:rPr>
          <w:rFonts w:eastAsia="標楷體"/>
          <w:color w:val="000000"/>
        </w:rPr>
        <w:t>1</w:t>
      </w:r>
      <w:r>
        <w:rPr>
          <w:rFonts w:eastAsia="標楷體" w:hint="eastAsia"/>
          <w:color w:val="000000"/>
        </w:rPr>
        <w:t>3</w:t>
      </w:r>
    </w:p>
    <w:p w:rsidR="00A7346D" w:rsidRDefault="00B20FDE">
      <w:pPr>
        <w:tabs>
          <w:tab w:val="right" w:leader="dot" w:pos="8400"/>
        </w:tabs>
        <w:snapToGrid w:val="0"/>
        <w:spacing w:line="500" w:lineRule="exact"/>
        <w:ind w:firstLineChars="295" w:firstLine="708"/>
        <w:rPr>
          <w:rFonts w:eastAsia="標楷體"/>
          <w:color w:val="000000"/>
        </w:rPr>
      </w:pPr>
      <w:r>
        <w:rPr>
          <w:rFonts w:eastAsia="標楷體"/>
          <w:color w:val="000000"/>
        </w:rPr>
        <w:t>柒、</w:t>
      </w:r>
      <w:hyperlink w:anchor="准考證使用及補發" w:history="1">
        <w:r>
          <w:rPr>
            <w:rStyle w:val="af2"/>
            <w:color w:val="000000"/>
          </w:rPr>
          <w:t>准考證使用及補發</w:t>
        </w:r>
      </w:hyperlink>
      <w:r>
        <w:rPr>
          <w:rFonts w:ascii="標楷體" w:eastAsia="標楷體" w:hAnsi="標楷體"/>
          <w:color w:val="000000"/>
        </w:rPr>
        <w:t>……………</w:t>
      </w:r>
      <w:r>
        <w:rPr>
          <w:rFonts w:ascii="標楷體" w:eastAsia="標楷體" w:hAnsi="標楷體" w:hint="eastAsia"/>
          <w:color w:val="000000"/>
        </w:rPr>
        <w:t xml:space="preserve">  </w:t>
      </w:r>
      <w:r>
        <w:rPr>
          <w:rFonts w:eastAsia="標楷體" w:hint="eastAsia"/>
          <w:color w:val="000000"/>
        </w:rPr>
        <w:t xml:space="preserve">11  </w:t>
      </w:r>
      <w:r>
        <w:rPr>
          <w:rFonts w:eastAsia="標楷體"/>
          <w:color w:val="000000"/>
        </w:rPr>
        <w:t>拾伍、</w:t>
      </w:r>
      <w:hyperlink w:anchor="修習教育學程相關規定" w:history="1">
        <w:r>
          <w:rPr>
            <w:rStyle w:val="af2"/>
            <w:color w:val="000000"/>
          </w:rPr>
          <w:t>修習教育學程相關規定</w:t>
        </w:r>
      </w:hyperlink>
      <w:r>
        <w:rPr>
          <w:rFonts w:ascii="標楷體" w:eastAsia="標楷體" w:hAnsi="標楷體"/>
          <w:color w:val="000000"/>
        </w:rPr>
        <w:t>………</w:t>
      </w:r>
      <w:r>
        <w:rPr>
          <w:rFonts w:ascii="標楷體" w:eastAsia="標楷體" w:hAnsi="標楷體" w:hint="eastAsia"/>
          <w:color w:val="000000"/>
        </w:rPr>
        <w:t xml:space="preserve">  </w:t>
      </w:r>
      <w:r>
        <w:rPr>
          <w:rFonts w:eastAsia="標楷體"/>
          <w:color w:val="000000"/>
        </w:rPr>
        <w:t>1</w:t>
      </w:r>
      <w:r>
        <w:rPr>
          <w:rFonts w:eastAsia="標楷體" w:hint="eastAsia"/>
          <w:color w:val="000000"/>
        </w:rPr>
        <w:t>4</w:t>
      </w:r>
    </w:p>
    <w:p w:rsidR="00A7346D" w:rsidRDefault="00B20FDE">
      <w:pPr>
        <w:tabs>
          <w:tab w:val="right" w:leader="dot" w:pos="8400"/>
        </w:tabs>
        <w:snapToGrid w:val="0"/>
        <w:spacing w:line="500" w:lineRule="exact"/>
        <w:ind w:firstLineChars="295" w:firstLine="708"/>
        <w:rPr>
          <w:rFonts w:eastAsia="標楷體"/>
          <w:color w:val="000000"/>
        </w:rPr>
      </w:pPr>
      <w:r>
        <w:rPr>
          <w:rFonts w:eastAsia="標楷體"/>
          <w:color w:val="000000"/>
        </w:rPr>
        <w:t>捌、</w:t>
      </w:r>
      <w:hyperlink w:anchor="考試日期" w:history="1">
        <w:r>
          <w:rPr>
            <w:rStyle w:val="af2"/>
            <w:color w:val="000000"/>
          </w:rPr>
          <w:t>考試日期</w:t>
        </w:r>
      </w:hyperlink>
      <w:r>
        <w:rPr>
          <w:rFonts w:ascii="標楷體" w:eastAsia="標楷體" w:hAnsi="標楷體"/>
          <w:color w:val="000000"/>
        </w:rPr>
        <w:t>………………………</w:t>
      </w:r>
      <w:r>
        <w:rPr>
          <w:rFonts w:ascii="標楷體" w:eastAsia="標楷體" w:hAnsi="標楷體" w:hint="eastAsia"/>
          <w:color w:val="000000"/>
        </w:rPr>
        <w:t xml:space="preserve">  </w:t>
      </w:r>
      <w:r>
        <w:rPr>
          <w:rFonts w:eastAsia="標楷體" w:hint="eastAsia"/>
          <w:color w:val="000000"/>
        </w:rPr>
        <w:t xml:space="preserve">11  </w:t>
      </w:r>
      <w:r>
        <w:rPr>
          <w:rFonts w:eastAsia="標楷體"/>
          <w:color w:val="000000"/>
        </w:rPr>
        <w:t>拾陸、</w:t>
      </w:r>
      <w:hyperlink w:anchor="其他規定" w:history="1">
        <w:r>
          <w:rPr>
            <w:rStyle w:val="af2"/>
            <w:color w:val="000000"/>
          </w:rPr>
          <w:t>其他規定</w:t>
        </w:r>
      </w:hyperlink>
      <w:r>
        <w:rPr>
          <w:rStyle w:val="af2"/>
          <w:rFonts w:ascii="標楷體" w:hAnsi="標楷體"/>
          <w:color w:val="000000"/>
        </w:rPr>
        <w:t>………………………</w:t>
      </w:r>
      <w:r>
        <w:rPr>
          <w:rStyle w:val="af2"/>
          <w:rFonts w:ascii="標楷體" w:hAnsi="標楷體" w:hint="eastAsia"/>
          <w:color w:val="000000"/>
        </w:rPr>
        <w:t xml:space="preserve">  </w:t>
      </w:r>
      <w:r>
        <w:rPr>
          <w:rFonts w:eastAsia="標楷體"/>
          <w:color w:val="000000"/>
        </w:rPr>
        <w:t>1</w:t>
      </w:r>
      <w:r>
        <w:rPr>
          <w:rFonts w:eastAsia="標楷體" w:hint="eastAsia"/>
          <w:color w:val="000000"/>
        </w:rPr>
        <w:t>4</w:t>
      </w:r>
    </w:p>
    <w:p w:rsidR="00A7346D" w:rsidRDefault="00A7346D">
      <w:pPr>
        <w:tabs>
          <w:tab w:val="right" w:leader="dot" w:pos="8400"/>
        </w:tabs>
        <w:snapToGrid w:val="0"/>
        <w:spacing w:line="400" w:lineRule="exact"/>
        <w:rPr>
          <w:rFonts w:eastAsia="標楷體"/>
          <w:color w:val="000000"/>
        </w:rPr>
      </w:pPr>
    </w:p>
    <w:p w:rsidR="00A7346D" w:rsidRDefault="00B20FDE">
      <w:pPr>
        <w:tabs>
          <w:tab w:val="right" w:leader="dot" w:pos="8400"/>
        </w:tabs>
        <w:snapToGrid w:val="0"/>
        <w:spacing w:line="440" w:lineRule="exact"/>
        <w:ind w:firstLineChars="160" w:firstLine="448"/>
        <w:rPr>
          <w:rFonts w:ascii="標楷體" w:eastAsia="標楷體" w:hAnsi="標楷體"/>
          <w:color w:val="000000"/>
          <w:sz w:val="22"/>
          <w:szCs w:val="22"/>
        </w:rPr>
      </w:pPr>
      <w:r>
        <w:rPr>
          <w:rFonts w:ascii="標楷體" w:eastAsia="標楷體" w:hAnsi="標楷體" w:hint="eastAsia"/>
          <w:color w:val="000000"/>
          <w:sz w:val="28"/>
          <w:szCs w:val="28"/>
          <w:bdr w:val="single" w:sz="4" w:space="0" w:color="auto"/>
        </w:rPr>
        <w:t>各</w:t>
      </w:r>
      <w:r>
        <w:rPr>
          <w:rFonts w:ascii="標楷體" w:eastAsia="標楷體" w:hAnsi="標楷體"/>
          <w:color w:val="000000"/>
          <w:sz w:val="28"/>
          <w:szCs w:val="28"/>
          <w:bdr w:val="single" w:sz="4" w:space="0" w:color="auto"/>
        </w:rPr>
        <w:t>招生</w:t>
      </w:r>
      <w:r>
        <w:rPr>
          <w:rFonts w:ascii="標楷體" w:eastAsia="標楷體" w:hAnsi="標楷體" w:hint="eastAsia"/>
          <w:color w:val="000000"/>
          <w:sz w:val="28"/>
          <w:szCs w:val="28"/>
          <w:bdr w:val="single" w:sz="4" w:space="0" w:color="auto"/>
        </w:rPr>
        <w:t>學</w:t>
      </w:r>
      <w:r>
        <w:rPr>
          <w:rFonts w:ascii="標楷體" w:eastAsia="標楷體" w:hAnsi="標楷體"/>
          <w:color w:val="000000"/>
          <w:sz w:val="28"/>
          <w:szCs w:val="28"/>
          <w:bdr w:val="single" w:sz="4" w:space="0" w:color="auto"/>
        </w:rPr>
        <w:t>系</w:t>
      </w:r>
      <w:r>
        <w:rPr>
          <w:rFonts w:ascii="標楷體" w:eastAsia="標楷體" w:hAnsi="標楷體" w:hint="eastAsia"/>
          <w:color w:val="000000"/>
          <w:sz w:val="28"/>
          <w:szCs w:val="28"/>
          <w:bdr w:val="single" w:sz="4" w:space="0" w:color="auto"/>
        </w:rPr>
        <w:t>相關</w:t>
      </w:r>
      <w:r>
        <w:rPr>
          <w:rFonts w:ascii="標楷體" w:eastAsia="標楷體" w:hAnsi="標楷體"/>
          <w:color w:val="000000"/>
          <w:sz w:val="28"/>
          <w:szCs w:val="28"/>
          <w:bdr w:val="single" w:sz="4" w:space="0" w:color="auto"/>
        </w:rPr>
        <w:t>規定事項</w:t>
      </w:r>
    </w:p>
    <w:p w:rsidR="00A7346D" w:rsidRDefault="00910A80">
      <w:pPr>
        <w:tabs>
          <w:tab w:val="right" w:leader="dot" w:pos="8400"/>
        </w:tabs>
        <w:snapToGrid w:val="0"/>
        <w:spacing w:line="500" w:lineRule="exact"/>
        <w:ind w:firstLineChars="300" w:firstLine="720"/>
        <w:rPr>
          <w:rFonts w:eastAsia="標楷體"/>
          <w:color w:val="000000"/>
        </w:rPr>
      </w:pPr>
      <w:hyperlink w:anchor="輔諮系" w:history="1">
        <w:r w:rsidR="00B20FDE">
          <w:rPr>
            <w:rStyle w:val="af2"/>
            <w:rFonts w:hint="eastAsia"/>
            <w:color w:val="000000"/>
          </w:rPr>
          <w:t>特殊教育學</w:t>
        </w:r>
        <w:r w:rsidR="00B20FDE">
          <w:rPr>
            <w:rStyle w:val="af2"/>
            <w:color w:val="000000"/>
          </w:rPr>
          <w:t>系</w:t>
        </w:r>
      </w:hyperlink>
      <w:r w:rsidR="00B20FDE">
        <w:rPr>
          <w:rStyle w:val="af2"/>
          <w:rFonts w:ascii="標楷體" w:hAnsi="標楷體"/>
          <w:color w:val="000000"/>
        </w:rPr>
        <w:t>………………………</w:t>
      </w:r>
      <w:r w:rsidR="00B20FDE">
        <w:rPr>
          <w:color w:val="000000"/>
        </w:rPr>
        <w:t xml:space="preserve"> </w:t>
      </w:r>
      <w:r w:rsidR="00B20FDE">
        <w:rPr>
          <w:rFonts w:hint="eastAsia"/>
          <w:color w:val="000000"/>
        </w:rPr>
        <w:t xml:space="preserve"> </w:t>
      </w:r>
      <w:r w:rsidR="00B20FDE">
        <w:rPr>
          <w:rFonts w:eastAsia="標楷體"/>
          <w:color w:val="000000"/>
        </w:rPr>
        <w:t>1</w:t>
      </w:r>
      <w:r w:rsidR="00B20FDE">
        <w:rPr>
          <w:rFonts w:eastAsia="標楷體" w:hint="eastAsia"/>
          <w:color w:val="000000"/>
        </w:rPr>
        <w:t xml:space="preserve">5  </w:t>
      </w:r>
      <w:hyperlink w:anchor="機電系" w:history="1">
        <w:r w:rsidR="00B20FDE">
          <w:rPr>
            <w:rFonts w:eastAsia="標楷體" w:hint="eastAsia"/>
            <w:color w:val="000000"/>
          </w:rPr>
          <w:t>電機</w:t>
        </w:r>
        <w:r w:rsidR="00B20FDE">
          <w:rPr>
            <w:rStyle w:val="af2"/>
            <w:color w:val="000000"/>
          </w:rPr>
          <w:t>工程學系</w:t>
        </w:r>
      </w:hyperlink>
      <w:r w:rsidR="00B20FDE">
        <w:rPr>
          <w:rStyle w:val="af2"/>
          <w:rFonts w:ascii="標楷體" w:hAnsi="標楷體"/>
          <w:color w:val="000000"/>
        </w:rPr>
        <w:t>…………………………</w:t>
      </w:r>
      <w:r w:rsidR="00B20FDE">
        <w:rPr>
          <w:rStyle w:val="af2"/>
          <w:rFonts w:ascii="新細明體" w:eastAsia="新細明體" w:hAnsi="新細明體" w:hint="eastAsia"/>
          <w:color w:val="000000"/>
        </w:rPr>
        <w:t xml:space="preserve">  </w:t>
      </w:r>
      <w:r w:rsidR="00B20FDE">
        <w:rPr>
          <w:rFonts w:eastAsia="標楷體" w:hint="eastAsia"/>
          <w:color w:val="000000"/>
        </w:rPr>
        <w:t>23</w:t>
      </w:r>
    </w:p>
    <w:p w:rsidR="00A7346D" w:rsidRDefault="00910A80">
      <w:pPr>
        <w:tabs>
          <w:tab w:val="right" w:leader="dot" w:pos="8400"/>
        </w:tabs>
        <w:snapToGrid w:val="0"/>
        <w:spacing w:line="500" w:lineRule="exact"/>
        <w:ind w:firstLineChars="300" w:firstLine="720"/>
        <w:rPr>
          <w:rFonts w:eastAsia="標楷體"/>
          <w:color w:val="000000"/>
        </w:rPr>
      </w:pPr>
      <w:hyperlink w:anchor="數學系" w:history="1">
        <w:r w:rsidR="00B20FDE">
          <w:rPr>
            <w:rStyle w:val="af2"/>
            <w:rFonts w:hint="eastAsia"/>
            <w:color w:val="000000"/>
          </w:rPr>
          <w:t>數學</w:t>
        </w:r>
        <w:r w:rsidR="00B20FDE">
          <w:rPr>
            <w:rStyle w:val="af2"/>
            <w:color w:val="000000"/>
          </w:rPr>
          <w:t>系</w:t>
        </w:r>
      </w:hyperlink>
      <w:r w:rsidR="00B20FDE">
        <w:rPr>
          <w:rStyle w:val="af2"/>
          <w:rFonts w:ascii="標楷體" w:hAnsi="標楷體"/>
          <w:color w:val="000000"/>
        </w:rPr>
        <w:t>………………………………</w:t>
      </w:r>
      <w:r w:rsidR="00B20FDE">
        <w:rPr>
          <w:rStyle w:val="af2"/>
          <w:rFonts w:ascii="新細明體" w:eastAsia="新細明體" w:hAnsi="新細明體" w:hint="eastAsia"/>
          <w:color w:val="000000"/>
        </w:rPr>
        <w:t xml:space="preserve">  </w:t>
      </w:r>
      <w:r w:rsidR="00B20FDE">
        <w:rPr>
          <w:rFonts w:eastAsia="標楷體" w:hint="eastAsia"/>
          <w:color w:val="000000"/>
        </w:rPr>
        <w:t xml:space="preserve">16  </w:t>
      </w:r>
      <w:r w:rsidR="00B20FDE">
        <w:rPr>
          <w:rFonts w:eastAsia="標楷體" w:hint="eastAsia"/>
          <w:color w:val="000000"/>
        </w:rPr>
        <w:t>資訊工程學系</w:t>
      </w:r>
      <w:r w:rsidR="00B20FDE">
        <w:rPr>
          <w:rStyle w:val="af2"/>
          <w:rFonts w:ascii="標楷體" w:hAnsi="標楷體"/>
          <w:color w:val="000000"/>
        </w:rPr>
        <w:t>…………………………</w:t>
      </w:r>
      <w:r w:rsidR="00B20FDE">
        <w:rPr>
          <w:rStyle w:val="af2"/>
          <w:rFonts w:ascii="標楷體" w:hAnsi="標楷體" w:hint="eastAsia"/>
          <w:color w:val="000000"/>
        </w:rPr>
        <w:t xml:space="preserve">  </w:t>
      </w:r>
      <w:r w:rsidR="00B20FDE">
        <w:rPr>
          <w:rStyle w:val="af2"/>
          <w:rFonts w:hint="eastAsia"/>
          <w:color w:val="000000"/>
        </w:rPr>
        <w:t>24</w:t>
      </w:r>
    </w:p>
    <w:p w:rsidR="00A7346D" w:rsidRDefault="00910A80">
      <w:pPr>
        <w:tabs>
          <w:tab w:val="right" w:leader="dot" w:pos="8400"/>
        </w:tabs>
        <w:snapToGrid w:val="0"/>
        <w:spacing w:line="500" w:lineRule="exact"/>
        <w:ind w:firstLineChars="300" w:firstLine="720"/>
        <w:rPr>
          <w:rFonts w:eastAsia="標楷體"/>
          <w:color w:val="000000"/>
        </w:rPr>
      </w:pPr>
      <w:hyperlink w:anchor="物理" w:history="1">
        <w:r w:rsidR="00B20FDE">
          <w:rPr>
            <w:rStyle w:val="af2"/>
            <w:rFonts w:hint="eastAsia"/>
            <w:color w:val="000000"/>
          </w:rPr>
          <w:t>物理</w:t>
        </w:r>
        <w:r w:rsidR="00B20FDE">
          <w:rPr>
            <w:rStyle w:val="af2"/>
            <w:color w:val="000000"/>
          </w:rPr>
          <w:t>學系</w:t>
        </w:r>
      </w:hyperlink>
      <w:r w:rsidR="00B20FDE">
        <w:rPr>
          <w:rStyle w:val="af2"/>
          <w:rFonts w:ascii="標楷體" w:hAnsi="標楷體"/>
          <w:color w:val="000000"/>
        </w:rPr>
        <w:t>……………………………</w:t>
      </w:r>
      <w:r w:rsidR="00B20FDE">
        <w:rPr>
          <w:rStyle w:val="af2"/>
          <w:rFonts w:ascii="新細明體" w:eastAsia="新細明體" w:hAnsi="新細明體" w:hint="eastAsia"/>
          <w:color w:val="000000"/>
        </w:rPr>
        <w:t xml:space="preserve">  </w:t>
      </w:r>
      <w:r w:rsidR="00B20FDE">
        <w:rPr>
          <w:rFonts w:eastAsia="標楷體" w:hint="eastAsia"/>
          <w:color w:val="000000"/>
        </w:rPr>
        <w:t xml:space="preserve">17  </w:t>
      </w:r>
      <w:hyperlink w:anchor="機電系" w:history="1">
        <w:r w:rsidR="00B20FDE">
          <w:rPr>
            <w:rFonts w:eastAsia="標楷體" w:hint="eastAsia"/>
            <w:color w:val="000000"/>
          </w:rPr>
          <w:t>電子</w:t>
        </w:r>
        <w:r w:rsidR="00B20FDE">
          <w:rPr>
            <w:rStyle w:val="af2"/>
            <w:color w:val="000000"/>
          </w:rPr>
          <w:t>工程學系</w:t>
        </w:r>
      </w:hyperlink>
      <w:r w:rsidR="00B20FDE">
        <w:rPr>
          <w:rStyle w:val="af2"/>
          <w:rFonts w:ascii="標楷體" w:hAnsi="標楷體"/>
          <w:color w:val="000000"/>
        </w:rPr>
        <w:t>…………………………</w:t>
      </w:r>
      <w:r w:rsidR="00B20FDE">
        <w:rPr>
          <w:rStyle w:val="af2"/>
          <w:rFonts w:ascii="新細明體" w:eastAsia="新細明體" w:hAnsi="新細明體" w:hint="eastAsia"/>
          <w:color w:val="000000"/>
        </w:rPr>
        <w:t xml:space="preserve">  </w:t>
      </w:r>
      <w:r w:rsidR="00B20FDE">
        <w:rPr>
          <w:rFonts w:eastAsia="標楷體" w:hint="eastAsia"/>
          <w:color w:val="000000"/>
        </w:rPr>
        <w:t>25</w:t>
      </w:r>
    </w:p>
    <w:p w:rsidR="00A7346D" w:rsidRDefault="00910A80">
      <w:pPr>
        <w:tabs>
          <w:tab w:val="right" w:leader="dot" w:pos="8400"/>
        </w:tabs>
        <w:snapToGrid w:val="0"/>
        <w:spacing w:line="500" w:lineRule="exact"/>
        <w:ind w:firstLineChars="300" w:firstLine="720"/>
        <w:rPr>
          <w:rFonts w:eastAsia="標楷體"/>
          <w:color w:val="000000"/>
        </w:rPr>
      </w:pPr>
      <w:hyperlink w:anchor="生物系" w:history="1">
        <w:r w:rsidR="00B20FDE">
          <w:rPr>
            <w:rStyle w:val="af2"/>
            <w:rFonts w:hint="eastAsia"/>
            <w:color w:val="000000"/>
          </w:rPr>
          <w:t>生物</w:t>
        </w:r>
        <w:r w:rsidR="00B20FDE">
          <w:rPr>
            <w:rStyle w:val="af2"/>
            <w:color w:val="000000"/>
          </w:rPr>
          <w:t>學系</w:t>
        </w:r>
      </w:hyperlink>
      <w:r w:rsidR="00B20FDE">
        <w:rPr>
          <w:rStyle w:val="af2"/>
          <w:rFonts w:ascii="標楷體" w:hAnsi="標楷體"/>
          <w:color w:val="000000"/>
        </w:rPr>
        <w:t>……………………………</w:t>
      </w:r>
      <w:r w:rsidR="00B20FDE">
        <w:rPr>
          <w:rStyle w:val="af2"/>
          <w:rFonts w:ascii="新細明體" w:eastAsia="新細明體" w:hAnsi="新細明體" w:hint="eastAsia"/>
          <w:color w:val="000000"/>
        </w:rPr>
        <w:t xml:space="preserve">  </w:t>
      </w:r>
      <w:r w:rsidR="00B20FDE">
        <w:rPr>
          <w:rFonts w:eastAsia="標楷體" w:hint="eastAsia"/>
          <w:color w:val="000000"/>
        </w:rPr>
        <w:t xml:space="preserve">18  </w:t>
      </w:r>
      <w:hyperlink w:anchor="資工系" w:history="1">
        <w:r w:rsidR="00B20FDE">
          <w:rPr>
            <w:rStyle w:val="af2"/>
            <w:color w:val="000000"/>
          </w:rPr>
          <w:t>資訊管理學系</w:t>
        </w:r>
      </w:hyperlink>
      <w:r w:rsidR="00B20FDE">
        <w:rPr>
          <w:rStyle w:val="af2"/>
          <w:rFonts w:ascii="標楷體" w:hAnsi="標楷體"/>
          <w:color w:val="000000"/>
        </w:rPr>
        <w:t>…………………………</w:t>
      </w:r>
      <w:r w:rsidR="00B20FDE">
        <w:rPr>
          <w:rStyle w:val="af2"/>
          <w:rFonts w:eastAsia="新細明體"/>
          <w:color w:val="000000"/>
        </w:rPr>
        <w:t xml:space="preserve"> </w:t>
      </w:r>
      <w:r w:rsidR="00B20FDE">
        <w:rPr>
          <w:rStyle w:val="af2"/>
          <w:rFonts w:eastAsia="新細明體" w:hint="eastAsia"/>
          <w:color w:val="000000"/>
        </w:rPr>
        <w:t xml:space="preserve"> </w:t>
      </w:r>
      <w:r w:rsidR="00B20FDE">
        <w:rPr>
          <w:rFonts w:eastAsia="標楷體" w:hint="eastAsia"/>
          <w:color w:val="000000"/>
        </w:rPr>
        <w:t>26</w:t>
      </w:r>
    </w:p>
    <w:p w:rsidR="00A7346D" w:rsidRDefault="00910A80">
      <w:pPr>
        <w:tabs>
          <w:tab w:val="right" w:leader="dot" w:pos="8400"/>
        </w:tabs>
        <w:snapToGrid w:val="0"/>
        <w:spacing w:line="500" w:lineRule="exact"/>
        <w:ind w:firstLineChars="300" w:firstLine="720"/>
        <w:rPr>
          <w:rFonts w:eastAsia="標楷體"/>
          <w:color w:val="000000"/>
        </w:rPr>
      </w:pPr>
      <w:hyperlink w:anchor="化學系" w:history="1">
        <w:r w:rsidR="00B20FDE">
          <w:rPr>
            <w:rStyle w:val="af2"/>
            <w:rFonts w:hint="eastAsia"/>
            <w:color w:val="000000"/>
          </w:rPr>
          <w:t>化</w:t>
        </w:r>
        <w:r w:rsidR="00B20FDE">
          <w:rPr>
            <w:rStyle w:val="af2"/>
            <w:color w:val="000000"/>
          </w:rPr>
          <w:t>學系</w:t>
        </w:r>
      </w:hyperlink>
      <w:r w:rsidR="00B20FDE">
        <w:rPr>
          <w:rStyle w:val="af2"/>
          <w:rFonts w:ascii="標楷體" w:hAnsi="標楷體"/>
          <w:color w:val="000000"/>
        </w:rPr>
        <w:t>………………………………</w:t>
      </w:r>
      <w:r w:rsidR="00B20FDE">
        <w:rPr>
          <w:rStyle w:val="af2"/>
          <w:rFonts w:ascii="新細明體" w:eastAsia="新細明體" w:hAnsi="新細明體" w:hint="eastAsia"/>
          <w:color w:val="000000"/>
        </w:rPr>
        <w:t xml:space="preserve">  </w:t>
      </w:r>
      <w:r w:rsidR="00B20FDE">
        <w:rPr>
          <w:rFonts w:eastAsia="標楷體" w:hint="eastAsia"/>
          <w:color w:val="000000"/>
        </w:rPr>
        <w:t xml:space="preserve">19  </w:t>
      </w:r>
      <w:hyperlink w:anchor="會計系" w:history="1">
        <w:r w:rsidR="00B20FDE">
          <w:rPr>
            <w:rStyle w:val="af2"/>
            <w:rFonts w:hint="eastAsia"/>
            <w:color w:val="000000"/>
          </w:rPr>
          <w:t>會計</w:t>
        </w:r>
        <w:r w:rsidR="00B20FDE">
          <w:rPr>
            <w:rStyle w:val="af2"/>
            <w:color w:val="000000"/>
          </w:rPr>
          <w:t>學系</w:t>
        </w:r>
      </w:hyperlink>
      <w:r w:rsidR="00B20FDE">
        <w:rPr>
          <w:rStyle w:val="af2"/>
          <w:rFonts w:ascii="標楷體" w:hAnsi="標楷體"/>
          <w:color w:val="000000"/>
        </w:rPr>
        <w:t>………………………………</w:t>
      </w:r>
      <w:r w:rsidR="00B20FDE">
        <w:rPr>
          <w:rStyle w:val="af2"/>
          <w:rFonts w:ascii="新細明體" w:eastAsia="新細明體" w:hAnsi="新細明體" w:hint="eastAsia"/>
          <w:color w:val="000000"/>
        </w:rPr>
        <w:t xml:space="preserve">  </w:t>
      </w:r>
      <w:r w:rsidR="00B20FDE">
        <w:rPr>
          <w:rFonts w:eastAsia="標楷體" w:hint="eastAsia"/>
          <w:color w:val="000000"/>
        </w:rPr>
        <w:t>27</w:t>
      </w:r>
    </w:p>
    <w:p w:rsidR="00A7346D" w:rsidRDefault="00B20FDE">
      <w:pPr>
        <w:tabs>
          <w:tab w:val="right" w:leader="dot" w:pos="8400"/>
        </w:tabs>
        <w:snapToGrid w:val="0"/>
        <w:spacing w:line="500" w:lineRule="exact"/>
        <w:ind w:firstLineChars="300" w:firstLine="720"/>
        <w:rPr>
          <w:rFonts w:eastAsia="標楷體"/>
          <w:color w:val="000000"/>
        </w:rPr>
      </w:pPr>
      <w:r>
        <w:rPr>
          <w:rFonts w:eastAsia="標楷體" w:hint="eastAsia"/>
          <w:color w:val="000000"/>
        </w:rPr>
        <w:t>國文學</w:t>
      </w:r>
      <w:r>
        <w:rPr>
          <w:rFonts w:eastAsia="標楷體"/>
          <w:color w:val="000000"/>
        </w:rPr>
        <w:t>系</w:t>
      </w:r>
      <w:r>
        <w:rPr>
          <w:rStyle w:val="af2"/>
          <w:rFonts w:ascii="標楷體" w:hAnsi="標楷體"/>
          <w:color w:val="000000"/>
        </w:rPr>
        <w:t>……………………………</w:t>
      </w:r>
      <w:r>
        <w:rPr>
          <w:rStyle w:val="af2"/>
          <w:rFonts w:ascii="標楷體" w:hAnsi="標楷體" w:hint="eastAsia"/>
          <w:color w:val="000000"/>
        </w:rPr>
        <w:t xml:space="preserve">  </w:t>
      </w:r>
      <w:r>
        <w:rPr>
          <w:rFonts w:eastAsia="標楷體" w:hint="eastAsia"/>
          <w:color w:val="000000"/>
        </w:rPr>
        <w:t xml:space="preserve">20  </w:t>
      </w:r>
      <w:hyperlink w:anchor="體育系" w:history="1">
        <w:r>
          <w:rPr>
            <w:rStyle w:val="af2"/>
            <w:rFonts w:hint="eastAsia"/>
            <w:color w:val="000000"/>
          </w:rPr>
          <w:t>企業管理</w:t>
        </w:r>
        <w:r>
          <w:rPr>
            <w:rStyle w:val="af2"/>
            <w:color w:val="000000"/>
          </w:rPr>
          <w:t>學系</w:t>
        </w:r>
      </w:hyperlink>
      <w:r>
        <w:rPr>
          <w:rStyle w:val="af2"/>
          <w:rFonts w:ascii="標楷體" w:hAnsi="標楷體"/>
          <w:color w:val="000000"/>
        </w:rPr>
        <w:t>…………………………</w:t>
      </w:r>
      <w:r>
        <w:rPr>
          <w:rStyle w:val="af2"/>
          <w:rFonts w:ascii="標楷體" w:hAnsi="標楷體" w:hint="eastAsia"/>
          <w:color w:val="000000"/>
        </w:rPr>
        <w:t xml:space="preserve"> </w:t>
      </w:r>
      <w:r>
        <w:rPr>
          <w:rStyle w:val="af2"/>
          <w:rFonts w:ascii="新細明體" w:eastAsia="新細明體" w:hAnsi="新細明體" w:hint="eastAsia"/>
          <w:color w:val="000000"/>
        </w:rPr>
        <w:t xml:space="preserve"> </w:t>
      </w:r>
      <w:r>
        <w:rPr>
          <w:rFonts w:eastAsia="標楷體" w:hint="eastAsia"/>
          <w:color w:val="000000"/>
        </w:rPr>
        <w:t>28</w:t>
      </w:r>
    </w:p>
    <w:p w:rsidR="00A7346D" w:rsidRDefault="00B20FDE">
      <w:pPr>
        <w:tabs>
          <w:tab w:val="right" w:leader="dot" w:pos="8400"/>
        </w:tabs>
        <w:snapToGrid w:val="0"/>
        <w:spacing w:line="500" w:lineRule="exact"/>
        <w:ind w:firstLineChars="300" w:firstLine="720"/>
        <w:rPr>
          <w:rFonts w:eastAsia="標楷體"/>
          <w:color w:val="000000"/>
        </w:rPr>
      </w:pPr>
      <w:r>
        <w:rPr>
          <w:rFonts w:eastAsia="標楷體" w:hint="eastAsia"/>
          <w:color w:val="000000"/>
        </w:rPr>
        <w:t>地理學系</w:t>
      </w:r>
      <w:r>
        <w:rPr>
          <w:rStyle w:val="af2"/>
          <w:rFonts w:ascii="標楷體" w:hAnsi="標楷體"/>
          <w:color w:val="000000"/>
        </w:rPr>
        <w:t>……………………………</w:t>
      </w:r>
      <w:r>
        <w:rPr>
          <w:rStyle w:val="af2"/>
          <w:rFonts w:ascii="新細明體" w:eastAsia="新細明體" w:hAnsi="新細明體" w:hint="eastAsia"/>
          <w:color w:val="000000"/>
        </w:rPr>
        <w:t xml:space="preserve">  </w:t>
      </w:r>
      <w:r>
        <w:rPr>
          <w:rFonts w:eastAsia="標楷體" w:hint="eastAsia"/>
          <w:color w:val="000000"/>
        </w:rPr>
        <w:t xml:space="preserve">21  </w:t>
      </w:r>
      <w:hyperlink w:anchor="體育系" w:history="1">
        <w:r>
          <w:rPr>
            <w:rStyle w:val="af2"/>
            <w:rFonts w:hint="eastAsia"/>
            <w:color w:val="000000"/>
          </w:rPr>
          <w:t>財務金融技術</w:t>
        </w:r>
        <w:r>
          <w:rPr>
            <w:rStyle w:val="af2"/>
            <w:color w:val="000000"/>
          </w:rPr>
          <w:t>學系</w:t>
        </w:r>
      </w:hyperlink>
      <w:r>
        <w:rPr>
          <w:rStyle w:val="af2"/>
          <w:rFonts w:ascii="標楷體" w:hAnsi="標楷體"/>
          <w:color w:val="000000"/>
        </w:rPr>
        <w:t>……………………</w:t>
      </w:r>
      <w:r>
        <w:rPr>
          <w:rStyle w:val="af2"/>
          <w:rFonts w:ascii="新細明體" w:eastAsia="新細明體" w:hAnsi="新細明體" w:hint="eastAsia"/>
          <w:color w:val="000000"/>
        </w:rPr>
        <w:t xml:space="preserve">  </w:t>
      </w:r>
      <w:r>
        <w:rPr>
          <w:rFonts w:eastAsia="標楷體" w:hint="eastAsia"/>
          <w:color w:val="000000"/>
        </w:rPr>
        <w:t>29</w:t>
      </w:r>
    </w:p>
    <w:p w:rsidR="00A7346D" w:rsidRDefault="00B20FDE">
      <w:pPr>
        <w:tabs>
          <w:tab w:val="right" w:leader="dot" w:pos="8400"/>
        </w:tabs>
        <w:snapToGrid w:val="0"/>
        <w:spacing w:line="500" w:lineRule="exact"/>
        <w:ind w:firstLineChars="300" w:firstLine="720"/>
        <w:rPr>
          <w:rFonts w:eastAsia="標楷體"/>
          <w:color w:val="000000"/>
        </w:rPr>
      </w:pPr>
      <w:r>
        <w:rPr>
          <w:rFonts w:eastAsia="標楷體"/>
          <w:color w:val="000000"/>
        </w:rPr>
        <w:t>機電工程</w:t>
      </w:r>
      <w:r>
        <w:rPr>
          <w:rFonts w:eastAsia="標楷體" w:hint="eastAsia"/>
          <w:color w:val="000000"/>
        </w:rPr>
        <w:t>學系</w:t>
      </w:r>
      <w:r>
        <w:rPr>
          <w:rStyle w:val="af2"/>
          <w:rFonts w:ascii="標楷體" w:hAnsi="標楷體"/>
          <w:color w:val="000000"/>
        </w:rPr>
        <w:t>………………………</w:t>
      </w:r>
      <w:r>
        <w:rPr>
          <w:rStyle w:val="af2"/>
          <w:rFonts w:ascii="新細明體" w:eastAsia="新細明體" w:hAnsi="新細明體" w:hint="eastAsia"/>
          <w:color w:val="000000"/>
        </w:rPr>
        <w:t xml:space="preserve">  </w:t>
      </w:r>
      <w:r>
        <w:rPr>
          <w:rFonts w:eastAsia="標楷體" w:hint="eastAsia"/>
          <w:color w:val="000000"/>
        </w:rPr>
        <w:t xml:space="preserve">22  </w:t>
      </w:r>
      <w:r>
        <w:rPr>
          <w:rFonts w:eastAsia="標楷體" w:hint="eastAsia"/>
          <w:color w:val="000000"/>
        </w:rPr>
        <w:t>公共事務與公民教育學系</w:t>
      </w:r>
      <w:r>
        <w:rPr>
          <w:rStyle w:val="af2"/>
          <w:rFonts w:ascii="標楷體" w:hAnsi="標楷體"/>
          <w:color w:val="000000"/>
        </w:rPr>
        <w:t>……………</w:t>
      </w:r>
      <w:r>
        <w:rPr>
          <w:rStyle w:val="af2"/>
          <w:rFonts w:ascii="新細明體" w:eastAsia="新細明體" w:hAnsi="新細明體" w:hint="eastAsia"/>
          <w:color w:val="000000"/>
        </w:rPr>
        <w:t xml:space="preserve">  </w:t>
      </w:r>
      <w:r>
        <w:rPr>
          <w:rFonts w:eastAsia="標楷體" w:hint="eastAsia"/>
          <w:color w:val="000000"/>
        </w:rPr>
        <w:t>30</w:t>
      </w:r>
    </w:p>
    <w:p w:rsidR="00A7346D" w:rsidRDefault="00B20FDE">
      <w:pPr>
        <w:widowControl/>
        <w:rPr>
          <w:rFonts w:eastAsia="標楷體"/>
          <w:color w:val="000000"/>
        </w:rPr>
      </w:pPr>
      <w:r>
        <w:rPr>
          <w:rFonts w:eastAsia="標楷體"/>
          <w:color w:val="000000"/>
        </w:rPr>
        <w:br w:type="page"/>
      </w:r>
    </w:p>
    <w:p w:rsidR="00A7346D" w:rsidRDefault="00B20FDE">
      <w:pPr>
        <w:tabs>
          <w:tab w:val="right" w:leader="dot" w:pos="8400"/>
        </w:tabs>
        <w:snapToGrid w:val="0"/>
        <w:spacing w:line="440" w:lineRule="exact"/>
        <w:ind w:firstLineChars="160" w:firstLine="448"/>
        <w:rPr>
          <w:rFonts w:ascii="標楷體" w:eastAsia="標楷體" w:hAnsi="標楷體"/>
          <w:color w:val="000000"/>
          <w:sz w:val="28"/>
          <w:szCs w:val="28"/>
          <w:bdr w:val="single" w:sz="4" w:space="0" w:color="auto"/>
        </w:rPr>
      </w:pPr>
      <w:r>
        <w:rPr>
          <w:rFonts w:ascii="標楷體" w:eastAsia="標楷體" w:hAnsi="標楷體"/>
          <w:color w:val="000000"/>
          <w:sz w:val="28"/>
          <w:szCs w:val="28"/>
          <w:bdr w:val="single" w:sz="4" w:space="0" w:color="auto"/>
        </w:rPr>
        <w:t>附</w:t>
      </w:r>
      <w:r>
        <w:rPr>
          <w:rFonts w:ascii="標楷體" w:eastAsia="標楷體" w:hAnsi="標楷體" w:hint="eastAsia"/>
          <w:color w:val="000000"/>
          <w:sz w:val="28"/>
          <w:szCs w:val="28"/>
          <w:bdr w:val="single" w:sz="4" w:space="0" w:color="auto"/>
        </w:rPr>
        <w:t xml:space="preserve">    </w:t>
      </w:r>
      <w:r>
        <w:rPr>
          <w:rFonts w:ascii="標楷體" w:eastAsia="標楷體" w:hAnsi="標楷體"/>
          <w:color w:val="000000"/>
          <w:sz w:val="28"/>
          <w:szCs w:val="28"/>
          <w:bdr w:val="single" w:sz="4" w:space="0" w:color="auto"/>
        </w:rPr>
        <w:t>錄</w:t>
      </w:r>
    </w:p>
    <w:p w:rsidR="00A7346D" w:rsidRDefault="00B20FDE">
      <w:pPr>
        <w:tabs>
          <w:tab w:val="right" w:leader="dot" w:pos="8400"/>
        </w:tabs>
        <w:snapToGrid w:val="0"/>
        <w:spacing w:line="500" w:lineRule="exact"/>
        <w:ind w:leftChars="296" w:left="939" w:hangingChars="104" w:hanging="229"/>
        <w:rPr>
          <w:rFonts w:ascii="標楷體" w:eastAsia="標楷體" w:hAnsi="標楷體"/>
          <w:color w:val="000000"/>
          <w:sz w:val="22"/>
          <w:szCs w:val="22"/>
        </w:rPr>
      </w:pPr>
      <w:r>
        <w:rPr>
          <w:rFonts w:ascii="標楷體" w:eastAsia="標楷體" w:hAnsi="標楷體" w:hint="eastAsia"/>
          <w:color w:val="000000"/>
          <w:sz w:val="22"/>
          <w:szCs w:val="22"/>
        </w:rPr>
        <w:t xml:space="preserve">一、大學辦理招生規定審核作業要點 </w:t>
      </w:r>
      <w:r>
        <w:rPr>
          <w:rFonts w:ascii="標楷體" w:eastAsia="標楷體" w:hAnsi="標楷體"/>
          <w:color w:val="000000"/>
          <w:sz w:val="22"/>
          <w:szCs w:val="22"/>
        </w:rPr>
        <w:t>………………………………………………………</w:t>
      </w:r>
      <w:r>
        <w:rPr>
          <w:rFonts w:ascii="標楷體" w:eastAsia="標楷體" w:hAnsi="標楷體" w:hint="eastAsia"/>
          <w:color w:val="000000"/>
          <w:sz w:val="22"/>
          <w:szCs w:val="22"/>
        </w:rPr>
        <w:t xml:space="preserve">  </w:t>
      </w:r>
      <w:r>
        <w:rPr>
          <w:rFonts w:eastAsia="標楷體"/>
          <w:color w:val="000000"/>
          <w:sz w:val="22"/>
          <w:szCs w:val="22"/>
        </w:rPr>
        <w:t xml:space="preserve"> </w:t>
      </w:r>
      <w:r>
        <w:rPr>
          <w:rFonts w:eastAsia="標楷體" w:hint="eastAsia"/>
          <w:color w:val="000000"/>
          <w:sz w:val="22"/>
          <w:szCs w:val="22"/>
        </w:rPr>
        <w:t>31</w:t>
      </w:r>
    </w:p>
    <w:p w:rsidR="00A7346D" w:rsidRDefault="00B20FDE">
      <w:pPr>
        <w:tabs>
          <w:tab w:val="right" w:leader="dot" w:pos="8400"/>
        </w:tabs>
        <w:snapToGrid w:val="0"/>
        <w:spacing w:line="500" w:lineRule="exact"/>
        <w:ind w:leftChars="296" w:left="939" w:hangingChars="104" w:hanging="229"/>
        <w:rPr>
          <w:rFonts w:ascii="標楷體" w:eastAsia="標楷體" w:hAnsi="標楷體"/>
          <w:color w:val="000000"/>
          <w:sz w:val="22"/>
          <w:szCs w:val="22"/>
        </w:rPr>
      </w:pPr>
      <w:r>
        <w:rPr>
          <w:rFonts w:ascii="標楷體" w:eastAsia="標楷體" w:hAnsi="標楷體" w:hint="eastAsia"/>
          <w:color w:val="000000"/>
          <w:sz w:val="22"/>
          <w:szCs w:val="22"/>
        </w:rPr>
        <w:t>二、入學大學同等學力認定標準</w:t>
      </w:r>
      <w:r>
        <w:rPr>
          <w:rFonts w:ascii="標楷體" w:eastAsia="標楷體" w:hAnsi="標楷體"/>
          <w:color w:val="000000"/>
          <w:sz w:val="22"/>
          <w:szCs w:val="22"/>
        </w:rPr>
        <w:t>………………………………………………………………</w:t>
      </w:r>
      <w:r>
        <w:rPr>
          <w:rFonts w:ascii="標楷體" w:eastAsia="標楷體" w:hAnsi="標楷體" w:hint="eastAsia"/>
          <w:color w:val="000000"/>
          <w:sz w:val="22"/>
          <w:szCs w:val="22"/>
        </w:rPr>
        <w:t xml:space="preserve">  </w:t>
      </w:r>
      <w:r>
        <w:rPr>
          <w:rFonts w:eastAsia="標楷體" w:hint="eastAsia"/>
          <w:color w:val="000000"/>
          <w:sz w:val="22"/>
          <w:szCs w:val="22"/>
        </w:rPr>
        <w:t>35</w:t>
      </w:r>
    </w:p>
    <w:p w:rsidR="00A7346D" w:rsidRDefault="00B20FDE">
      <w:pPr>
        <w:tabs>
          <w:tab w:val="right" w:leader="dot" w:pos="8400"/>
        </w:tabs>
        <w:snapToGrid w:val="0"/>
        <w:spacing w:line="500" w:lineRule="exact"/>
        <w:ind w:leftChars="296" w:left="939" w:hangingChars="104" w:hanging="229"/>
        <w:rPr>
          <w:rFonts w:eastAsia="標楷體"/>
          <w:color w:val="000000"/>
          <w:sz w:val="22"/>
          <w:szCs w:val="22"/>
        </w:rPr>
      </w:pPr>
      <w:r>
        <w:rPr>
          <w:rFonts w:ascii="標楷體" w:eastAsia="標楷體" w:hAnsi="標楷體" w:hint="eastAsia"/>
          <w:color w:val="000000"/>
          <w:sz w:val="22"/>
          <w:szCs w:val="22"/>
        </w:rPr>
        <w:t>三</w:t>
      </w:r>
      <w:r>
        <w:rPr>
          <w:rFonts w:ascii="標楷體" w:eastAsia="標楷體" w:hAnsi="標楷體"/>
          <w:color w:val="000000"/>
          <w:sz w:val="22"/>
          <w:szCs w:val="22"/>
        </w:rPr>
        <w:t>、退伍軍人報考高級中等以上學校優待辦法</w:t>
      </w:r>
      <w:r>
        <w:rPr>
          <w:rFonts w:ascii="標楷體" w:eastAsia="標楷體" w:hAnsi="標楷體" w:hint="eastAsia"/>
          <w:color w:val="000000"/>
          <w:sz w:val="22"/>
          <w:szCs w:val="22"/>
        </w:rPr>
        <w:t xml:space="preserve"> </w:t>
      </w:r>
      <w:r>
        <w:rPr>
          <w:rStyle w:val="af2"/>
          <w:rFonts w:ascii="標楷體" w:hAnsi="標楷體"/>
          <w:color w:val="000000"/>
        </w:rPr>
        <w:t>…………………………………………</w:t>
      </w:r>
      <w:r>
        <w:rPr>
          <w:rStyle w:val="af2"/>
          <w:rFonts w:ascii="標楷體" w:hAnsi="標楷體" w:hint="eastAsia"/>
          <w:color w:val="000000"/>
        </w:rPr>
        <w:t xml:space="preserve"> </w:t>
      </w:r>
      <w:r>
        <w:rPr>
          <w:rStyle w:val="af2"/>
          <w:rFonts w:ascii="新細明體" w:eastAsia="新細明體" w:hAnsi="新細明體" w:hint="eastAsia"/>
          <w:color w:val="000000"/>
        </w:rPr>
        <w:t xml:space="preserve"> </w:t>
      </w:r>
      <w:r>
        <w:rPr>
          <w:rFonts w:eastAsia="標楷體" w:hint="eastAsia"/>
          <w:color w:val="000000"/>
          <w:sz w:val="22"/>
          <w:szCs w:val="22"/>
        </w:rPr>
        <w:t>41</w:t>
      </w:r>
    </w:p>
    <w:p w:rsidR="00A7346D" w:rsidRDefault="00910A80">
      <w:pPr>
        <w:tabs>
          <w:tab w:val="right" w:leader="dot" w:pos="8400"/>
        </w:tabs>
        <w:snapToGrid w:val="0"/>
        <w:spacing w:line="500" w:lineRule="exact"/>
        <w:ind w:leftChars="296" w:left="939" w:hangingChars="104" w:hanging="229"/>
        <w:rPr>
          <w:rFonts w:eastAsia="標楷體"/>
          <w:color w:val="000000"/>
          <w:sz w:val="22"/>
          <w:szCs w:val="22"/>
        </w:rPr>
      </w:pPr>
      <w:hyperlink w:anchor="附錄二" w:history="1">
        <w:r w:rsidR="00B20FDE">
          <w:rPr>
            <w:rStyle w:val="af2"/>
            <w:rFonts w:hint="eastAsia"/>
            <w:color w:val="000000"/>
            <w:sz w:val="22"/>
            <w:szCs w:val="22"/>
          </w:rPr>
          <w:t>四</w:t>
        </w:r>
        <w:r w:rsidR="00B20FDE">
          <w:rPr>
            <w:rStyle w:val="af2"/>
            <w:color w:val="000000"/>
            <w:sz w:val="22"/>
            <w:szCs w:val="22"/>
          </w:rPr>
          <w:t>、中等以上學校運動成績優良學生升學輔導辦法</w:t>
        </w:r>
      </w:hyperlink>
      <w:r w:rsidR="00B20FDE">
        <w:rPr>
          <w:rStyle w:val="af2"/>
          <w:rFonts w:hint="eastAsia"/>
          <w:color w:val="000000"/>
          <w:sz w:val="22"/>
          <w:szCs w:val="22"/>
        </w:rPr>
        <w:t xml:space="preserve"> </w:t>
      </w:r>
      <w:r w:rsidR="00B20FDE">
        <w:rPr>
          <w:rStyle w:val="af2"/>
          <w:rFonts w:ascii="標楷體" w:hAnsi="標楷體"/>
          <w:color w:val="000000"/>
        </w:rPr>
        <w:t>……………………………………</w:t>
      </w:r>
      <w:r w:rsidR="00B20FDE">
        <w:rPr>
          <w:rStyle w:val="af2"/>
          <w:rFonts w:ascii="標楷體" w:hAnsi="標楷體" w:hint="eastAsia"/>
          <w:color w:val="000000"/>
        </w:rPr>
        <w:t xml:space="preserve">  </w:t>
      </w:r>
      <w:r w:rsidR="00B20FDE">
        <w:rPr>
          <w:rFonts w:eastAsia="標楷體" w:hint="eastAsia"/>
          <w:color w:val="000000"/>
          <w:sz w:val="22"/>
          <w:szCs w:val="22"/>
        </w:rPr>
        <w:t>43</w:t>
      </w:r>
    </w:p>
    <w:p w:rsidR="00A7346D" w:rsidRDefault="00910A80">
      <w:pPr>
        <w:tabs>
          <w:tab w:val="right" w:leader="dot" w:pos="8400"/>
        </w:tabs>
        <w:snapToGrid w:val="0"/>
        <w:spacing w:line="500" w:lineRule="exact"/>
        <w:ind w:leftChars="296" w:left="939" w:hangingChars="104" w:hanging="229"/>
        <w:rPr>
          <w:rFonts w:eastAsia="標楷體"/>
          <w:color w:val="000000"/>
          <w:sz w:val="22"/>
          <w:szCs w:val="22"/>
        </w:rPr>
      </w:pPr>
      <w:hyperlink w:anchor="附錄三" w:history="1">
        <w:r w:rsidR="00B20FDE">
          <w:rPr>
            <w:rStyle w:val="af2"/>
            <w:rFonts w:hint="eastAsia"/>
            <w:color w:val="000000"/>
            <w:sz w:val="22"/>
            <w:szCs w:val="22"/>
          </w:rPr>
          <w:t>五</w:t>
        </w:r>
        <w:r w:rsidR="00B20FDE">
          <w:rPr>
            <w:rStyle w:val="af2"/>
            <w:color w:val="000000"/>
            <w:sz w:val="22"/>
            <w:szCs w:val="22"/>
          </w:rPr>
          <w:t>、試場規則及違規處理辦法</w:t>
        </w:r>
      </w:hyperlink>
      <w:r w:rsidR="00B20FDE">
        <w:rPr>
          <w:rStyle w:val="af2"/>
          <w:rFonts w:hint="eastAsia"/>
          <w:color w:val="000000"/>
          <w:sz w:val="22"/>
          <w:szCs w:val="22"/>
        </w:rPr>
        <w:t xml:space="preserve">  </w:t>
      </w:r>
      <w:r w:rsidR="00B20FDE">
        <w:rPr>
          <w:rStyle w:val="af2"/>
          <w:rFonts w:ascii="標楷體" w:hAnsi="標楷體"/>
          <w:color w:val="000000"/>
        </w:rPr>
        <w:t>…………………………………………………………</w:t>
      </w:r>
      <w:r w:rsidR="00B20FDE">
        <w:rPr>
          <w:rStyle w:val="af2"/>
          <w:rFonts w:ascii="標楷體" w:hAnsi="標楷體" w:hint="eastAsia"/>
          <w:color w:val="000000"/>
        </w:rPr>
        <w:t xml:space="preserve">  </w:t>
      </w:r>
      <w:r w:rsidR="00B20FDE">
        <w:rPr>
          <w:rFonts w:eastAsia="標楷體" w:hint="eastAsia"/>
          <w:color w:val="000000"/>
          <w:sz w:val="22"/>
          <w:szCs w:val="22"/>
        </w:rPr>
        <w:t>47</w:t>
      </w:r>
    </w:p>
    <w:p w:rsidR="00A7346D" w:rsidRDefault="00910A80">
      <w:pPr>
        <w:tabs>
          <w:tab w:val="right" w:leader="dot" w:pos="8400"/>
        </w:tabs>
        <w:snapToGrid w:val="0"/>
        <w:spacing w:line="500" w:lineRule="exact"/>
        <w:ind w:leftChars="296" w:left="939" w:hangingChars="104" w:hanging="229"/>
        <w:rPr>
          <w:rFonts w:eastAsia="標楷體"/>
          <w:color w:val="000000"/>
          <w:sz w:val="22"/>
          <w:szCs w:val="22"/>
        </w:rPr>
      </w:pPr>
      <w:hyperlink w:anchor="附錄四" w:history="1">
        <w:r w:rsidR="00B20FDE">
          <w:rPr>
            <w:rStyle w:val="af2"/>
            <w:rFonts w:hint="eastAsia"/>
            <w:color w:val="000000"/>
            <w:sz w:val="22"/>
            <w:szCs w:val="22"/>
          </w:rPr>
          <w:t>六</w:t>
        </w:r>
        <w:r w:rsidR="00B20FDE">
          <w:rPr>
            <w:rStyle w:val="af2"/>
            <w:color w:val="000000"/>
            <w:sz w:val="22"/>
            <w:szCs w:val="22"/>
          </w:rPr>
          <w:t>、招生考試成績複查處理辦法</w:t>
        </w:r>
      </w:hyperlink>
      <w:r w:rsidR="00B20FDE">
        <w:rPr>
          <w:rStyle w:val="af2"/>
          <w:rFonts w:hint="eastAsia"/>
          <w:color w:val="000000"/>
          <w:sz w:val="22"/>
          <w:szCs w:val="22"/>
        </w:rPr>
        <w:t xml:space="preserve">  </w:t>
      </w:r>
      <w:r w:rsidR="00B20FDE">
        <w:rPr>
          <w:rStyle w:val="af2"/>
          <w:rFonts w:ascii="標楷體" w:hAnsi="標楷體"/>
          <w:color w:val="000000"/>
        </w:rPr>
        <w:t>………………………………………………………</w:t>
      </w:r>
      <w:r w:rsidR="00B20FDE">
        <w:rPr>
          <w:rStyle w:val="af2"/>
          <w:rFonts w:ascii="標楷體" w:hAnsi="標楷體" w:hint="eastAsia"/>
          <w:color w:val="000000"/>
        </w:rPr>
        <w:t xml:space="preserve">  </w:t>
      </w:r>
      <w:r w:rsidR="00B20FDE">
        <w:rPr>
          <w:rFonts w:eastAsia="標楷體" w:hint="eastAsia"/>
          <w:color w:val="000000"/>
          <w:sz w:val="22"/>
          <w:szCs w:val="22"/>
        </w:rPr>
        <w:t>49</w:t>
      </w:r>
    </w:p>
    <w:p w:rsidR="00A7346D" w:rsidRDefault="00910A80">
      <w:pPr>
        <w:tabs>
          <w:tab w:val="right" w:leader="dot" w:pos="8400"/>
        </w:tabs>
        <w:snapToGrid w:val="0"/>
        <w:spacing w:line="500" w:lineRule="exact"/>
        <w:ind w:leftChars="296" w:left="939" w:hangingChars="104" w:hanging="229"/>
        <w:rPr>
          <w:rFonts w:eastAsia="標楷體"/>
          <w:color w:val="000000"/>
          <w:sz w:val="22"/>
          <w:szCs w:val="22"/>
        </w:rPr>
      </w:pPr>
      <w:hyperlink w:anchor="附錄五" w:history="1">
        <w:r w:rsidR="00B20FDE">
          <w:rPr>
            <w:rStyle w:val="af2"/>
            <w:rFonts w:hint="eastAsia"/>
            <w:color w:val="000000"/>
            <w:sz w:val="22"/>
            <w:szCs w:val="22"/>
          </w:rPr>
          <w:t>七</w:t>
        </w:r>
        <w:r w:rsidR="00B20FDE">
          <w:rPr>
            <w:rStyle w:val="af2"/>
            <w:color w:val="000000"/>
            <w:sz w:val="22"/>
            <w:szCs w:val="22"/>
          </w:rPr>
          <w:t>、低收入戶</w:t>
        </w:r>
      </w:hyperlink>
      <w:r w:rsidR="00B20FDE">
        <w:rPr>
          <w:rStyle w:val="af2"/>
          <w:rFonts w:hint="eastAsia"/>
          <w:color w:val="000000"/>
          <w:sz w:val="22"/>
          <w:szCs w:val="22"/>
        </w:rPr>
        <w:t>/</w:t>
      </w:r>
      <w:r w:rsidR="00B20FDE">
        <w:rPr>
          <w:rStyle w:val="af2"/>
          <w:rFonts w:hint="eastAsia"/>
          <w:color w:val="000000"/>
          <w:sz w:val="22"/>
          <w:szCs w:val="22"/>
        </w:rPr>
        <w:t>中</w:t>
      </w:r>
      <w:r w:rsidR="00B20FDE">
        <w:rPr>
          <w:rStyle w:val="af2"/>
          <w:color w:val="000000"/>
          <w:sz w:val="22"/>
          <w:szCs w:val="22"/>
        </w:rPr>
        <w:t>低收入戶考生</w:t>
      </w:r>
      <w:r w:rsidR="00B20FDE">
        <w:rPr>
          <w:rStyle w:val="af2"/>
          <w:rFonts w:hint="eastAsia"/>
          <w:color w:val="000000"/>
          <w:sz w:val="22"/>
          <w:szCs w:val="22"/>
        </w:rPr>
        <w:t>免繳</w:t>
      </w:r>
      <w:r w:rsidR="00B20FDE">
        <w:rPr>
          <w:rStyle w:val="af2"/>
          <w:color w:val="000000"/>
          <w:sz w:val="22"/>
          <w:szCs w:val="22"/>
        </w:rPr>
        <w:t>報名費申請表</w:t>
      </w:r>
      <w:r w:rsidR="00B20FDE">
        <w:rPr>
          <w:rStyle w:val="af2"/>
          <w:rFonts w:ascii="標楷體" w:hAnsi="標楷體"/>
          <w:color w:val="000000"/>
        </w:rPr>
        <w:t>………………………………………</w:t>
      </w:r>
      <w:r w:rsidR="00B20FDE">
        <w:rPr>
          <w:rStyle w:val="af2"/>
          <w:rFonts w:ascii="標楷體" w:hAnsi="標楷體" w:hint="eastAsia"/>
          <w:color w:val="000000"/>
        </w:rPr>
        <w:t xml:space="preserve">  </w:t>
      </w:r>
      <w:r w:rsidR="00B20FDE">
        <w:rPr>
          <w:rFonts w:eastAsia="標楷體" w:hint="eastAsia"/>
          <w:color w:val="000000"/>
          <w:sz w:val="22"/>
          <w:szCs w:val="22"/>
        </w:rPr>
        <w:t>50</w:t>
      </w:r>
    </w:p>
    <w:p w:rsidR="00A7346D" w:rsidRDefault="00B20FDE">
      <w:pPr>
        <w:tabs>
          <w:tab w:val="right" w:leader="dot" w:pos="8400"/>
        </w:tabs>
        <w:snapToGrid w:val="0"/>
        <w:spacing w:line="500" w:lineRule="exact"/>
        <w:ind w:leftChars="296" w:left="939" w:hangingChars="104" w:hanging="229"/>
        <w:rPr>
          <w:rFonts w:eastAsia="標楷體"/>
          <w:color w:val="000000"/>
          <w:sz w:val="22"/>
          <w:szCs w:val="22"/>
        </w:rPr>
      </w:pPr>
      <w:r>
        <w:rPr>
          <w:rFonts w:eastAsia="標楷體" w:hint="eastAsia"/>
          <w:color w:val="000000"/>
          <w:sz w:val="22"/>
          <w:szCs w:val="22"/>
        </w:rPr>
        <w:t>八、</w:t>
      </w:r>
      <w:hyperlink w:anchor="附錄六" w:history="1">
        <w:r>
          <w:rPr>
            <w:rStyle w:val="af2"/>
            <w:color w:val="000000"/>
            <w:sz w:val="22"/>
            <w:szCs w:val="22"/>
          </w:rPr>
          <w:t>國外學歷切結書</w:t>
        </w:r>
      </w:hyperlink>
      <w:r>
        <w:rPr>
          <w:rStyle w:val="af2"/>
          <w:rFonts w:hint="eastAsia"/>
          <w:color w:val="000000"/>
          <w:sz w:val="22"/>
          <w:szCs w:val="22"/>
        </w:rPr>
        <w:t xml:space="preserve"> </w:t>
      </w:r>
      <w:r>
        <w:rPr>
          <w:rStyle w:val="af2"/>
          <w:rFonts w:ascii="標楷體" w:hAnsi="標楷體"/>
          <w:color w:val="000000"/>
        </w:rPr>
        <w:t>……………………………………………………………………</w:t>
      </w:r>
      <w:r>
        <w:rPr>
          <w:rStyle w:val="af2"/>
          <w:rFonts w:ascii="標楷體" w:hAnsi="標楷體" w:hint="eastAsia"/>
          <w:color w:val="000000"/>
        </w:rPr>
        <w:t xml:space="preserve">  </w:t>
      </w:r>
      <w:r>
        <w:rPr>
          <w:rFonts w:eastAsia="標楷體" w:hint="eastAsia"/>
          <w:color w:val="000000"/>
          <w:sz w:val="22"/>
          <w:szCs w:val="22"/>
        </w:rPr>
        <w:t>51</w:t>
      </w:r>
    </w:p>
    <w:p w:rsidR="00A7346D" w:rsidRDefault="00910A80">
      <w:pPr>
        <w:tabs>
          <w:tab w:val="right" w:leader="dot" w:pos="8400"/>
        </w:tabs>
        <w:snapToGrid w:val="0"/>
        <w:spacing w:line="500" w:lineRule="exact"/>
        <w:ind w:firstLineChars="300" w:firstLine="660"/>
        <w:rPr>
          <w:rFonts w:eastAsia="標楷體"/>
          <w:color w:val="000000"/>
          <w:sz w:val="22"/>
          <w:szCs w:val="22"/>
        </w:rPr>
      </w:pPr>
      <w:hyperlink w:anchor="附錄七" w:history="1">
        <w:r w:rsidR="00B20FDE">
          <w:rPr>
            <w:rStyle w:val="af2"/>
            <w:rFonts w:hint="eastAsia"/>
            <w:color w:val="000000"/>
            <w:sz w:val="22"/>
            <w:szCs w:val="22"/>
          </w:rPr>
          <w:t>九</w:t>
        </w:r>
        <w:r w:rsidR="00B20FDE">
          <w:rPr>
            <w:rStyle w:val="af2"/>
            <w:color w:val="000000"/>
            <w:sz w:val="22"/>
            <w:szCs w:val="22"/>
          </w:rPr>
          <w:t>、網路報名退費申請表</w:t>
        </w:r>
      </w:hyperlink>
      <w:r w:rsidR="00B20FDE">
        <w:rPr>
          <w:rStyle w:val="af2"/>
          <w:rFonts w:ascii="標楷體" w:hAnsi="標楷體"/>
          <w:color w:val="000000"/>
        </w:rPr>
        <w:t>………………………………………………………………</w:t>
      </w:r>
      <w:r w:rsidR="0019594E">
        <w:rPr>
          <w:rStyle w:val="af2"/>
          <w:rFonts w:ascii="標楷體" w:hAnsi="標楷體"/>
          <w:color w:val="000000"/>
        </w:rPr>
        <w:t>…</w:t>
      </w:r>
      <w:r w:rsidR="00B20FDE">
        <w:rPr>
          <w:rStyle w:val="af2"/>
          <w:rFonts w:ascii="標楷體" w:hAnsi="標楷體" w:hint="eastAsia"/>
          <w:color w:val="000000"/>
        </w:rPr>
        <w:t xml:space="preserve">  </w:t>
      </w:r>
      <w:r w:rsidR="00B20FDE">
        <w:rPr>
          <w:rFonts w:eastAsia="標楷體" w:hint="eastAsia"/>
          <w:color w:val="000000"/>
          <w:sz w:val="22"/>
          <w:szCs w:val="22"/>
        </w:rPr>
        <w:t>52</w:t>
      </w:r>
    </w:p>
    <w:p w:rsidR="00A7346D" w:rsidRDefault="00910A80">
      <w:pPr>
        <w:tabs>
          <w:tab w:val="right" w:leader="dot" w:pos="8400"/>
        </w:tabs>
        <w:snapToGrid w:val="0"/>
        <w:spacing w:line="500" w:lineRule="exact"/>
        <w:ind w:leftChars="296" w:left="939" w:hangingChars="104" w:hanging="229"/>
        <w:rPr>
          <w:rFonts w:eastAsia="標楷體"/>
          <w:color w:val="000000"/>
          <w:sz w:val="22"/>
          <w:szCs w:val="22"/>
        </w:rPr>
      </w:pPr>
      <w:hyperlink w:anchor="附錄八" w:history="1">
        <w:r w:rsidR="00B20FDE">
          <w:rPr>
            <w:rStyle w:val="af2"/>
            <w:rFonts w:hint="eastAsia"/>
            <w:color w:val="000000"/>
            <w:sz w:val="22"/>
            <w:szCs w:val="22"/>
          </w:rPr>
          <w:t>十</w:t>
        </w:r>
        <w:r w:rsidR="00B20FDE">
          <w:rPr>
            <w:rStyle w:val="af2"/>
            <w:color w:val="000000"/>
            <w:sz w:val="22"/>
            <w:szCs w:val="22"/>
          </w:rPr>
          <w:t>、身心障礙</w:t>
        </w:r>
        <w:r w:rsidR="00B20FDE">
          <w:rPr>
            <w:rStyle w:val="af2"/>
            <w:rFonts w:hint="eastAsia"/>
            <w:color w:val="000000"/>
            <w:sz w:val="22"/>
            <w:szCs w:val="22"/>
          </w:rPr>
          <w:t>考</w:t>
        </w:r>
        <w:r w:rsidR="00B20FDE">
          <w:rPr>
            <w:rStyle w:val="af2"/>
            <w:color w:val="000000"/>
            <w:sz w:val="22"/>
            <w:szCs w:val="22"/>
          </w:rPr>
          <w:t>生應考需求申請表</w:t>
        </w:r>
      </w:hyperlink>
      <w:r w:rsidR="00B20FDE">
        <w:rPr>
          <w:rStyle w:val="af2"/>
          <w:rFonts w:hint="eastAsia"/>
          <w:color w:val="000000"/>
          <w:sz w:val="22"/>
          <w:szCs w:val="22"/>
        </w:rPr>
        <w:t xml:space="preserve">  </w:t>
      </w:r>
      <w:r w:rsidR="00B20FDE">
        <w:rPr>
          <w:rStyle w:val="af2"/>
          <w:rFonts w:ascii="標楷體" w:hAnsi="標楷體"/>
          <w:color w:val="000000"/>
        </w:rPr>
        <w:t>……………………………………………………</w:t>
      </w:r>
      <w:r w:rsidR="00B20FDE">
        <w:rPr>
          <w:rStyle w:val="af2"/>
          <w:rFonts w:ascii="標楷體" w:hAnsi="標楷體" w:hint="eastAsia"/>
          <w:color w:val="000000"/>
        </w:rPr>
        <w:t xml:space="preserve">  </w:t>
      </w:r>
      <w:r w:rsidR="00B20FDE">
        <w:rPr>
          <w:rFonts w:eastAsia="標楷體" w:hint="eastAsia"/>
          <w:color w:val="000000"/>
          <w:sz w:val="22"/>
          <w:szCs w:val="22"/>
        </w:rPr>
        <w:t>53</w:t>
      </w:r>
    </w:p>
    <w:p w:rsidR="00A7346D" w:rsidRDefault="00910A80">
      <w:pPr>
        <w:tabs>
          <w:tab w:val="right" w:leader="dot" w:pos="8400"/>
        </w:tabs>
        <w:snapToGrid w:val="0"/>
        <w:spacing w:line="500" w:lineRule="exact"/>
        <w:ind w:leftChars="296" w:left="939" w:hangingChars="104" w:hanging="229"/>
        <w:rPr>
          <w:rFonts w:eastAsia="標楷體"/>
          <w:color w:val="000000"/>
          <w:sz w:val="22"/>
          <w:szCs w:val="22"/>
        </w:rPr>
      </w:pPr>
      <w:hyperlink w:anchor="附錄九" w:history="1">
        <w:r w:rsidR="00B20FDE">
          <w:rPr>
            <w:rStyle w:val="af2"/>
            <w:rFonts w:hint="eastAsia"/>
            <w:color w:val="000000"/>
            <w:sz w:val="22"/>
            <w:szCs w:val="22"/>
          </w:rPr>
          <w:t>十一</w:t>
        </w:r>
        <w:r w:rsidR="00B20FDE">
          <w:rPr>
            <w:rStyle w:val="af2"/>
            <w:color w:val="000000"/>
            <w:sz w:val="22"/>
            <w:szCs w:val="22"/>
          </w:rPr>
          <w:t>、成績複查申請</w:t>
        </w:r>
        <w:r w:rsidR="00B20FDE">
          <w:rPr>
            <w:rStyle w:val="af2"/>
            <w:rFonts w:hint="eastAsia"/>
            <w:color w:val="000000"/>
            <w:sz w:val="22"/>
            <w:szCs w:val="22"/>
          </w:rPr>
          <w:t>表</w:t>
        </w:r>
      </w:hyperlink>
      <w:r w:rsidR="00B20FDE">
        <w:rPr>
          <w:rStyle w:val="af2"/>
          <w:rFonts w:hint="eastAsia"/>
          <w:color w:val="000000"/>
          <w:sz w:val="22"/>
          <w:szCs w:val="22"/>
        </w:rPr>
        <w:t xml:space="preserve">   </w:t>
      </w:r>
      <w:r w:rsidR="00B20FDE">
        <w:rPr>
          <w:rStyle w:val="af2"/>
          <w:rFonts w:ascii="標楷體" w:hAnsi="標楷體"/>
          <w:color w:val="000000"/>
        </w:rPr>
        <w:t>………………………………………………………………</w:t>
      </w:r>
      <w:r w:rsidR="00B20FDE">
        <w:rPr>
          <w:rStyle w:val="af2"/>
          <w:rFonts w:ascii="標楷體" w:hAnsi="標楷體" w:hint="eastAsia"/>
          <w:color w:val="000000"/>
        </w:rPr>
        <w:t xml:space="preserve">  </w:t>
      </w:r>
      <w:r w:rsidR="00B20FDE">
        <w:rPr>
          <w:rFonts w:eastAsia="標楷體" w:hint="eastAsia"/>
          <w:color w:val="000000"/>
          <w:sz w:val="22"/>
          <w:szCs w:val="22"/>
        </w:rPr>
        <w:t>55</w:t>
      </w:r>
    </w:p>
    <w:p w:rsidR="00A7346D" w:rsidRDefault="00910A80">
      <w:pPr>
        <w:tabs>
          <w:tab w:val="right" w:leader="dot" w:pos="8400"/>
        </w:tabs>
        <w:snapToGrid w:val="0"/>
        <w:spacing w:line="500" w:lineRule="exact"/>
        <w:ind w:leftChars="296" w:left="939" w:hangingChars="104" w:hanging="229"/>
        <w:rPr>
          <w:rStyle w:val="af2"/>
          <w:color w:val="000000"/>
          <w:sz w:val="22"/>
          <w:szCs w:val="22"/>
        </w:rPr>
      </w:pPr>
      <w:hyperlink w:anchor="附錄十" w:history="1">
        <w:r w:rsidR="00B20FDE">
          <w:rPr>
            <w:rStyle w:val="af2"/>
            <w:color w:val="000000"/>
            <w:sz w:val="22"/>
            <w:szCs w:val="22"/>
          </w:rPr>
          <w:t>十</w:t>
        </w:r>
        <w:r w:rsidR="00B20FDE">
          <w:rPr>
            <w:rStyle w:val="af2"/>
            <w:rFonts w:hint="eastAsia"/>
            <w:color w:val="000000"/>
            <w:sz w:val="22"/>
            <w:szCs w:val="22"/>
          </w:rPr>
          <w:t>二</w:t>
        </w:r>
        <w:r w:rsidR="00B20FDE">
          <w:rPr>
            <w:rStyle w:val="af2"/>
            <w:color w:val="000000"/>
            <w:sz w:val="22"/>
            <w:szCs w:val="22"/>
          </w:rPr>
          <w:t>、報到委託書</w:t>
        </w:r>
      </w:hyperlink>
      <w:r w:rsidR="00B20FDE">
        <w:rPr>
          <w:rStyle w:val="af2"/>
          <w:rFonts w:hint="eastAsia"/>
          <w:color w:val="000000"/>
          <w:sz w:val="22"/>
          <w:szCs w:val="22"/>
        </w:rPr>
        <w:t xml:space="preserve"> </w:t>
      </w:r>
      <w:r w:rsidR="00B20FDE">
        <w:rPr>
          <w:rStyle w:val="af2"/>
          <w:rFonts w:ascii="標楷體" w:hAnsi="標楷體"/>
          <w:color w:val="000000"/>
          <w:sz w:val="22"/>
          <w:szCs w:val="22"/>
        </w:rPr>
        <w:t>……………………………………………………</w:t>
      </w:r>
      <w:r w:rsidR="00B20FDE">
        <w:rPr>
          <w:rStyle w:val="af2"/>
          <w:rFonts w:ascii="標楷體" w:hAnsi="標楷體"/>
          <w:color w:val="000000"/>
        </w:rPr>
        <w:t>…………</w:t>
      </w:r>
      <w:r w:rsidR="00B20FDE">
        <w:rPr>
          <w:rStyle w:val="af2"/>
          <w:rFonts w:ascii="標楷體" w:hAnsi="標楷體"/>
          <w:color w:val="000000"/>
          <w:sz w:val="22"/>
          <w:szCs w:val="22"/>
        </w:rPr>
        <w:t>……………</w:t>
      </w:r>
      <w:r w:rsidR="00B20FDE">
        <w:rPr>
          <w:rStyle w:val="af2"/>
          <w:rFonts w:ascii="標楷體" w:hAnsi="標楷體" w:hint="eastAsia"/>
          <w:color w:val="000000"/>
          <w:sz w:val="22"/>
          <w:szCs w:val="22"/>
        </w:rPr>
        <w:t xml:space="preserve">  </w:t>
      </w:r>
      <w:r w:rsidR="00D838A6">
        <w:rPr>
          <w:rStyle w:val="af2"/>
          <w:rFonts w:hint="eastAsia"/>
          <w:color w:val="000000"/>
          <w:sz w:val="22"/>
          <w:szCs w:val="22"/>
        </w:rPr>
        <w:t>57</w:t>
      </w:r>
    </w:p>
    <w:p w:rsidR="00A7346D" w:rsidRDefault="00B20FDE">
      <w:pPr>
        <w:tabs>
          <w:tab w:val="right" w:leader="dot" w:pos="8400"/>
        </w:tabs>
        <w:snapToGrid w:val="0"/>
        <w:spacing w:line="500" w:lineRule="exact"/>
        <w:ind w:leftChars="296" w:left="939" w:hangingChars="104" w:hanging="229"/>
        <w:rPr>
          <w:rStyle w:val="af2"/>
          <w:color w:val="000000"/>
          <w:sz w:val="22"/>
          <w:szCs w:val="22"/>
        </w:rPr>
      </w:pPr>
      <w:r>
        <w:rPr>
          <w:rStyle w:val="af2"/>
          <w:color w:val="000000"/>
          <w:sz w:val="22"/>
          <w:szCs w:val="22"/>
        </w:rPr>
        <w:t>十</w:t>
      </w:r>
      <w:r>
        <w:rPr>
          <w:rStyle w:val="af2"/>
          <w:rFonts w:hint="eastAsia"/>
          <w:color w:val="000000"/>
          <w:sz w:val="22"/>
          <w:szCs w:val="22"/>
        </w:rPr>
        <w:t>三、</w:t>
      </w:r>
      <w:r>
        <w:rPr>
          <w:rFonts w:eastAsia="標楷體"/>
          <w:color w:val="000000"/>
          <w:sz w:val="22"/>
          <w:szCs w:val="22"/>
        </w:rPr>
        <w:t>本校位置圖及交通指南、校區</w:t>
      </w:r>
      <w:r>
        <w:rPr>
          <w:rFonts w:eastAsia="標楷體" w:hint="eastAsia"/>
          <w:color w:val="000000"/>
          <w:sz w:val="22"/>
          <w:szCs w:val="22"/>
        </w:rPr>
        <w:t>平面</w:t>
      </w:r>
      <w:r>
        <w:rPr>
          <w:rFonts w:eastAsia="標楷體"/>
          <w:color w:val="000000"/>
          <w:sz w:val="22"/>
          <w:szCs w:val="22"/>
        </w:rPr>
        <w:t>圖</w:t>
      </w:r>
      <w:r>
        <w:rPr>
          <w:rFonts w:eastAsia="標楷體" w:hint="eastAsia"/>
          <w:color w:val="000000"/>
          <w:sz w:val="22"/>
          <w:szCs w:val="22"/>
        </w:rPr>
        <w:t xml:space="preserve"> </w:t>
      </w:r>
      <w:r>
        <w:rPr>
          <w:rStyle w:val="af2"/>
          <w:rFonts w:ascii="標楷體" w:hAnsi="標楷體"/>
          <w:color w:val="000000"/>
          <w:sz w:val="22"/>
          <w:szCs w:val="22"/>
        </w:rPr>
        <w:t>…………………………………………………</w:t>
      </w:r>
      <w:r>
        <w:rPr>
          <w:rStyle w:val="af2"/>
          <w:rFonts w:ascii="標楷體" w:hAnsi="標楷體" w:hint="eastAsia"/>
          <w:color w:val="000000"/>
          <w:sz w:val="22"/>
          <w:szCs w:val="22"/>
        </w:rPr>
        <w:t xml:space="preserve">  </w:t>
      </w:r>
      <w:r w:rsidR="00D838A6">
        <w:rPr>
          <w:rFonts w:eastAsia="標楷體" w:hint="eastAsia"/>
          <w:color w:val="000000"/>
          <w:sz w:val="22"/>
          <w:szCs w:val="22"/>
        </w:rPr>
        <w:t>58</w:t>
      </w:r>
    </w:p>
    <w:p w:rsidR="00A7346D" w:rsidRDefault="00B20FDE" w:rsidP="00D838A6">
      <w:pPr>
        <w:tabs>
          <w:tab w:val="right" w:leader="dot" w:pos="8400"/>
        </w:tabs>
        <w:snapToGrid w:val="0"/>
        <w:spacing w:line="500" w:lineRule="exact"/>
        <w:ind w:leftChars="296" w:left="939" w:hangingChars="104" w:hanging="229"/>
        <w:rPr>
          <w:rFonts w:eastAsia="標楷體"/>
          <w:color w:val="000000"/>
          <w:sz w:val="22"/>
          <w:szCs w:val="22"/>
        </w:rPr>
        <w:sectPr w:rsidR="00A7346D">
          <w:pgSz w:w="11907" w:h="16840"/>
          <w:pgMar w:top="1021" w:right="1134" w:bottom="1021" w:left="1304" w:header="851" w:footer="794" w:gutter="0"/>
          <w:pgNumType w:start="1"/>
          <w:cols w:space="425"/>
          <w:docGrid w:type="lines" w:linePitch="360" w:charSpace="1057"/>
        </w:sectPr>
      </w:pPr>
      <w:r>
        <w:rPr>
          <w:rStyle w:val="af2"/>
          <w:color w:val="000000"/>
          <w:sz w:val="22"/>
          <w:szCs w:val="22"/>
        </w:rPr>
        <w:t>十</w:t>
      </w:r>
      <w:r>
        <w:rPr>
          <w:rStyle w:val="af2"/>
          <w:rFonts w:hint="eastAsia"/>
          <w:color w:val="000000"/>
          <w:sz w:val="22"/>
          <w:szCs w:val="22"/>
        </w:rPr>
        <w:t>四</w:t>
      </w:r>
      <w:r>
        <w:rPr>
          <w:rFonts w:eastAsia="標楷體"/>
          <w:color w:val="000000"/>
          <w:sz w:val="22"/>
          <w:szCs w:val="22"/>
        </w:rPr>
        <w:t>、</w:t>
      </w:r>
      <w:r>
        <w:rPr>
          <w:rStyle w:val="af2"/>
          <w:rFonts w:hint="eastAsia"/>
          <w:color w:val="000000"/>
          <w:sz w:val="22"/>
          <w:szCs w:val="22"/>
        </w:rPr>
        <w:t>考選部核定之國家考試電子計算器一覽表</w:t>
      </w:r>
      <w:r>
        <w:rPr>
          <w:rStyle w:val="af2"/>
          <w:rFonts w:ascii="標楷體" w:hAnsi="標楷體"/>
          <w:color w:val="000000"/>
          <w:sz w:val="22"/>
          <w:szCs w:val="22"/>
        </w:rPr>
        <w:t>……………………………………………</w:t>
      </w:r>
      <w:r w:rsidR="00D838A6">
        <w:rPr>
          <w:rFonts w:eastAsia="標楷體" w:hint="eastAsia"/>
          <w:color w:val="000000"/>
          <w:sz w:val="22"/>
          <w:szCs w:val="22"/>
        </w:rPr>
        <w:t xml:space="preserve">  60</w:t>
      </w:r>
    </w:p>
    <w:p w:rsidR="00A7346D" w:rsidRDefault="00B20FDE">
      <w:pPr>
        <w:snapToGrid w:val="0"/>
        <w:spacing w:line="300" w:lineRule="atLeast"/>
        <w:jc w:val="center"/>
        <w:rPr>
          <w:rFonts w:ascii="標楷體" w:eastAsia="標楷體" w:hAnsi="標楷體"/>
          <w:color w:val="000000"/>
          <w:sz w:val="48"/>
          <w:szCs w:val="48"/>
          <w:bdr w:val="single" w:sz="4" w:space="0" w:color="auto"/>
        </w:rPr>
      </w:pPr>
      <w:r>
        <w:rPr>
          <w:rFonts w:ascii="標楷體" w:eastAsia="標楷體" w:hAnsi="標楷體" w:hint="eastAsia"/>
          <w:color w:val="000000"/>
          <w:sz w:val="48"/>
          <w:szCs w:val="48"/>
          <w:bdr w:val="single" w:sz="4" w:space="0" w:color="auto"/>
        </w:rPr>
        <w:t>重點索引</w:t>
      </w:r>
    </w:p>
    <w:p w:rsidR="00A7346D" w:rsidRDefault="00A7346D">
      <w:pPr>
        <w:snapToGrid w:val="0"/>
        <w:spacing w:line="300" w:lineRule="atLeast"/>
        <w:rPr>
          <w:rFonts w:ascii="標楷體" w:eastAsia="標楷體" w:hAnsi="標楷體"/>
          <w:color w:val="000000"/>
        </w:rPr>
      </w:pPr>
    </w:p>
    <w:p w:rsidR="00A7346D" w:rsidRDefault="00B20FDE">
      <w:pPr>
        <w:snapToGrid w:val="0"/>
        <w:spacing w:line="300" w:lineRule="atLeast"/>
        <w:jc w:val="center"/>
        <w:rPr>
          <w:rFonts w:ascii="標楷體" w:eastAsia="標楷體" w:hAnsi="標楷體"/>
          <w:b/>
          <w:color w:val="000000"/>
        </w:rPr>
      </w:pPr>
      <w:r>
        <w:rPr>
          <w:rFonts w:ascii="標楷體" w:eastAsia="標楷體" w:hAnsi="標楷體" w:hint="eastAsia"/>
          <w:color w:val="000000"/>
          <w:sz w:val="40"/>
          <w:szCs w:val="40"/>
        </w:rPr>
        <w:t>重要試務日程表</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1984"/>
        <w:gridCol w:w="5772"/>
      </w:tblGrid>
      <w:tr w:rsidR="00BA08EB" w:rsidRPr="00C118D6">
        <w:trPr>
          <w:trHeight w:val="441"/>
          <w:jc w:val="center"/>
        </w:trPr>
        <w:tc>
          <w:tcPr>
            <w:tcW w:w="4071" w:type="dxa"/>
            <w:gridSpan w:val="2"/>
            <w:tcBorders>
              <w:bottom w:val="double" w:sz="4" w:space="0" w:color="auto"/>
            </w:tcBorders>
            <w:shd w:val="clear" w:color="auto" w:fill="FFCCFF"/>
            <w:vAlign w:val="center"/>
          </w:tcPr>
          <w:p w:rsidR="00A7346D" w:rsidRPr="00C118D6" w:rsidRDefault="00B20FDE">
            <w:pPr>
              <w:snapToGrid w:val="0"/>
              <w:spacing w:line="300" w:lineRule="atLeast"/>
              <w:jc w:val="center"/>
              <w:rPr>
                <w:rFonts w:ascii="標楷體" w:eastAsia="標楷體" w:hAnsi="標楷體"/>
                <w:b/>
                <w:color w:val="000000"/>
                <w:sz w:val="26"/>
                <w:szCs w:val="26"/>
              </w:rPr>
            </w:pPr>
            <w:r w:rsidRPr="00C118D6">
              <w:rPr>
                <w:rFonts w:ascii="標楷體" w:eastAsia="標楷體" w:hAnsi="標楷體" w:hint="eastAsia"/>
                <w:b/>
                <w:color w:val="000000"/>
                <w:sz w:val="26"/>
                <w:szCs w:val="26"/>
              </w:rPr>
              <w:t>工作項目</w:t>
            </w:r>
          </w:p>
        </w:tc>
        <w:tc>
          <w:tcPr>
            <w:tcW w:w="5772" w:type="dxa"/>
            <w:tcBorders>
              <w:bottom w:val="double" w:sz="4" w:space="0" w:color="auto"/>
            </w:tcBorders>
            <w:shd w:val="clear" w:color="auto" w:fill="FFCCFF"/>
            <w:vAlign w:val="center"/>
          </w:tcPr>
          <w:p w:rsidR="00A7346D" w:rsidRPr="00C118D6" w:rsidRDefault="00B20FDE">
            <w:pPr>
              <w:snapToGrid w:val="0"/>
              <w:spacing w:line="300" w:lineRule="atLeast"/>
              <w:jc w:val="center"/>
              <w:rPr>
                <w:rFonts w:ascii="標楷體" w:eastAsia="標楷體" w:hAnsi="標楷體"/>
                <w:b/>
                <w:color w:val="000000"/>
                <w:sz w:val="26"/>
                <w:szCs w:val="26"/>
              </w:rPr>
            </w:pPr>
            <w:r w:rsidRPr="00C118D6">
              <w:rPr>
                <w:rFonts w:ascii="標楷體" w:eastAsia="標楷體" w:hAnsi="標楷體" w:hint="eastAsia"/>
                <w:b/>
                <w:color w:val="000000"/>
                <w:sz w:val="26"/>
                <w:szCs w:val="26"/>
              </w:rPr>
              <w:t>日期</w:t>
            </w:r>
          </w:p>
        </w:tc>
      </w:tr>
      <w:tr w:rsidR="00BA08EB" w:rsidRPr="00C118D6">
        <w:trPr>
          <w:trHeight w:val="428"/>
          <w:jc w:val="center"/>
        </w:trPr>
        <w:tc>
          <w:tcPr>
            <w:tcW w:w="4071" w:type="dxa"/>
            <w:gridSpan w:val="2"/>
            <w:tcBorders>
              <w:top w:val="double" w:sz="4" w:space="0" w:color="auto"/>
            </w:tcBorders>
            <w:vAlign w:val="center"/>
          </w:tcPr>
          <w:p w:rsidR="00A7346D" w:rsidRPr="00C118D6" w:rsidRDefault="00B20FDE">
            <w:pPr>
              <w:snapToGrid w:val="0"/>
              <w:spacing w:line="300" w:lineRule="atLeast"/>
              <w:rPr>
                <w:rFonts w:ascii="標楷體" w:eastAsia="標楷體" w:hAnsi="標楷體"/>
                <w:color w:val="000000"/>
              </w:rPr>
            </w:pPr>
            <w:r w:rsidRPr="00C118D6">
              <w:rPr>
                <w:rFonts w:ascii="標楷體" w:eastAsia="標楷體" w:hAnsi="標楷體" w:hint="eastAsia"/>
                <w:color w:val="000000"/>
              </w:rPr>
              <w:t>簡章公告</w:t>
            </w:r>
            <w:r w:rsidRPr="00C118D6">
              <w:rPr>
                <w:rFonts w:ascii="標楷體" w:eastAsia="標楷體" w:hAnsi="標楷體" w:hint="eastAsia"/>
                <w:b/>
                <w:color w:val="000000"/>
                <w:sz w:val="20"/>
                <w:szCs w:val="20"/>
              </w:rPr>
              <w:t>（電子簡章免費下載）</w:t>
            </w:r>
          </w:p>
        </w:tc>
        <w:tc>
          <w:tcPr>
            <w:tcW w:w="5772" w:type="dxa"/>
            <w:tcBorders>
              <w:top w:val="double" w:sz="4" w:space="0" w:color="auto"/>
            </w:tcBorders>
            <w:vAlign w:val="center"/>
          </w:tcPr>
          <w:p w:rsidR="00A7346D" w:rsidRPr="00C118D6" w:rsidRDefault="00B20FDE">
            <w:pPr>
              <w:snapToGrid w:val="0"/>
              <w:spacing w:line="300" w:lineRule="atLeast"/>
              <w:rPr>
                <w:rFonts w:eastAsia="標楷體"/>
                <w:color w:val="000000"/>
              </w:rPr>
            </w:pPr>
            <w:r w:rsidRPr="00C118D6">
              <w:rPr>
                <w:rFonts w:eastAsia="標楷體" w:hint="eastAsia"/>
                <w:color w:val="000000"/>
              </w:rPr>
              <w:t>107</w:t>
            </w:r>
            <w:r w:rsidRPr="00C118D6">
              <w:rPr>
                <w:rFonts w:eastAsia="標楷體" w:hint="eastAsia"/>
                <w:color w:val="000000"/>
              </w:rPr>
              <w:t>年</w:t>
            </w:r>
            <w:r w:rsidRPr="00C118D6">
              <w:rPr>
                <w:rFonts w:eastAsia="標楷體" w:hint="eastAsia"/>
                <w:color w:val="000000"/>
              </w:rPr>
              <w:t>11</w:t>
            </w:r>
            <w:r w:rsidRPr="00C118D6">
              <w:rPr>
                <w:rFonts w:eastAsia="標楷體" w:hint="eastAsia"/>
                <w:color w:val="000000"/>
              </w:rPr>
              <w:t>月</w:t>
            </w:r>
            <w:r w:rsidRPr="00C118D6">
              <w:rPr>
                <w:rFonts w:eastAsia="標楷體" w:hint="eastAsia"/>
                <w:color w:val="000000"/>
              </w:rPr>
              <w:t>30</w:t>
            </w:r>
            <w:r w:rsidRPr="00C118D6">
              <w:rPr>
                <w:rFonts w:eastAsia="標楷體" w:hint="eastAsia"/>
                <w:color w:val="000000"/>
              </w:rPr>
              <w:t>日</w:t>
            </w:r>
            <w:r w:rsidRPr="00C118D6">
              <w:rPr>
                <w:rFonts w:eastAsia="標楷體"/>
                <w:color w:val="000000"/>
              </w:rPr>
              <w:t>（</w:t>
            </w:r>
            <w:r w:rsidRPr="00C118D6">
              <w:rPr>
                <w:rFonts w:eastAsia="標楷體" w:hint="eastAsia"/>
                <w:color w:val="000000"/>
              </w:rPr>
              <w:t>五</w:t>
            </w:r>
            <w:r w:rsidRPr="00C118D6">
              <w:rPr>
                <w:rFonts w:eastAsia="標楷體"/>
                <w:color w:val="000000"/>
              </w:rPr>
              <w:t>）</w:t>
            </w:r>
            <w:r w:rsidRPr="00C118D6">
              <w:rPr>
                <w:rFonts w:eastAsia="標楷體" w:hint="eastAsia"/>
                <w:color w:val="000000"/>
              </w:rPr>
              <w:t>起</w:t>
            </w:r>
          </w:p>
        </w:tc>
      </w:tr>
      <w:tr w:rsidR="00BA08EB" w:rsidRPr="00C118D6">
        <w:trPr>
          <w:trHeight w:val="502"/>
          <w:jc w:val="center"/>
        </w:trPr>
        <w:tc>
          <w:tcPr>
            <w:tcW w:w="4071" w:type="dxa"/>
            <w:gridSpan w:val="2"/>
            <w:vAlign w:val="center"/>
          </w:tcPr>
          <w:p w:rsidR="00A7346D" w:rsidRPr="00C118D6" w:rsidRDefault="00B20FDE">
            <w:pPr>
              <w:snapToGrid w:val="0"/>
              <w:spacing w:line="300" w:lineRule="atLeast"/>
              <w:rPr>
                <w:rFonts w:ascii="標楷體" w:eastAsia="標楷體" w:hAnsi="標楷體" w:cs="TTB7CF9C5CtCID-WinCharSetFFFF-H"/>
                <w:color w:val="000000"/>
                <w:kern w:val="0"/>
              </w:rPr>
            </w:pPr>
            <w:r w:rsidRPr="00C118D6">
              <w:rPr>
                <w:rFonts w:ascii="標楷體" w:eastAsia="標楷體" w:hAnsi="標楷體" w:cs="TTB7CF9C5CtCID-WinCharSetFFFF-H" w:hint="eastAsia"/>
                <w:color w:val="000000"/>
                <w:kern w:val="0"/>
              </w:rPr>
              <w:t>報名費繳費帳號取得</w:t>
            </w:r>
          </w:p>
        </w:tc>
        <w:tc>
          <w:tcPr>
            <w:tcW w:w="5772" w:type="dxa"/>
            <w:vAlign w:val="center"/>
          </w:tcPr>
          <w:p w:rsidR="00A7346D" w:rsidRPr="00C118D6" w:rsidRDefault="00B20FDE">
            <w:pPr>
              <w:snapToGrid w:val="0"/>
              <w:spacing w:line="300" w:lineRule="atLeast"/>
              <w:rPr>
                <w:rFonts w:eastAsia="標楷體"/>
                <w:color w:val="000000"/>
                <w:spacing w:val="-12"/>
              </w:rPr>
            </w:pPr>
            <w:r w:rsidRPr="00C118D6">
              <w:rPr>
                <w:rFonts w:eastAsia="標楷體" w:hint="eastAsia"/>
                <w:color w:val="000000"/>
                <w:spacing w:val="-12"/>
              </w:rPr>
              <w:t>107</w:t>
            </w:r>
            <w:r w:rsidRPr="00C118D6">
              <w:rPr>
                <w:rFonts w:eastAsia="標楷體" w:hint="eastAsia"/>
                <w:color w:val="000000"/>
                <w:spacing w:val="-12"/>
              </w:rPr>
              <w:t>年</w:t>
            </w:r>
            <w:r w:rsidRPr="00C118D6">
              <w:rPr>
                <w:rFonts w:eastAsia="標楷體" w:hint="eastAsia"/>
                <w:color w:val="000000"/>
                <w:spacing w:val="-12"/>
              </w:rPr>
              <w:t>12</w:t>
            </w:r>
            <w:r w:rsidRPr="00C118D6">
              <w:rPr>
                <w:rFonts w:eastAsia="標楷體" w:hint="eastAsia"/>
                <w:color w:val="000000"/>
                <w:spacing w:val="-12"/>
              </w:rPr>
              <w:t>月</w:t>
            </w:r>
            <w:r w:rsidRPr="00C118D6">
              <w:rPr>
                <w:rFonts w:eastAsia="標楷體" w:hint="eastAsia"/>
                <w:color w:val="000000"/>
                <w:spacing w:val="-12"/>
              </w:rPr>
              <w:t>20</w:t>
            </w:r>
            <w:r w:rsidRPr="00C118D6">
              <w:rPr>
                <w:rFonts w:eastAsia="標楷體" w:hint="eastAsia"/>
                <w:color w:val="000000"/>
                <w:spacing w:val="-12"/>
              </w:rPr>
              <w:t>日</w:t>
            </w:r>
            <w:r w:rsidRPr="00C118D6">
              <w:rPr>
                <w:rFonts w:eastAsia="標楷體"/>
                <w:color w:val="000000"/>
                <w:spacing w:val="-12"/>
              </w:rPr>
              <w:t>（</w:t>
            </w:r>
            <w:r w:rsidRPr="00C118D6">
              <w:rPr>
                <w:rFonts w:eastAsia="標楷體" w:hint="eastAsia"/>
                <w:color w:val="000000"/>
                <w:spacing w:val="-12"/>
              </w:rPr>
              <w:t>四</w:t>
            </w:r>
            <w:r w:rsidRPr="00C118D6">
              <w:rPr>
                <w:rFonts w:eastAsia="標楷體"/>
                <w:color w:val="000000"/>
                <w:spacing w:val="-12"/>
              </w:rPr>
              <w:t>）</w:t>
            </w:r>
            <w:r w:rsidRPr="00C118D6">
              <w:rPr>
                <w:rFonts w:eastAsia="標楷體" w:hint="eastAsia"/>
                <w:color w:val="000000"/>
                <w:spacing w:val="-12"/>
              </w:rPr>
              <w:t>~108</w:t>
            </w:r>
            <w:r w:rsidRPr="00C118D6">
              <w:rPr>
                <w:rFonts w:eastAsia="標楷體" w:hint="eastAsia"/>
                <w:color w:val="000000"/>
                <w:spacing w:val="-12"/>
              </w:rPr>
              <w:t>年</w:t>
            </w:r>
            <w:r w:rsidRPr="00C118D6">
              <w:rPr>
                <w:rFonts w:eastAsia="標楷體" w:hint="eastAsia"/>
                <w:color w:val="000000"/>
                <w:spacing w:val="-12"/>
              </w:rPr>
              <w:t>1</w:t>
            </w:r>
            <w:r w:rsidRPr="00C118D6">
              <w:rPr>
                <w:rFonts w:eastAsia="標楷體" w:hint="eastAsia"/>
                <w:color w:val="000000"/>
                <w:spacing w:val="-12"/>
              </w:rPr>
              <w:t>月</w:t>
            </w:r>
            <w:r w:rsidRPr="00C118D6">
              <w:rPr>
                <w:rFonts w:eastAsia="標楷體" w:hint="eastAsia"/>
                <w:color w:val="000000"/>
                <w:spacing w:val="-12"/>
              </w:rPr>
              <w:t>2</w:t>
            </w:r>
            <w:r w:rsidRPr="00C118D6">
              <w:rPr>
                <w:rFonts w:eastAsia="標楷體" w:hint="eastAsia"/>
                <w:color w:val="000000"/>
                <w:spacing w:val="-12"/>
              </w:rPr>
              <w:t>日</w:t>
            </w:r>
            <w:r w:rsidRPr="00C118D6">
              <w:rPr>
                <w:rFonts w:eastAsia="標楷體"/>
                <w:color w:val="000000"/>
                <w:spacing w:val="-12"/>
              </w:rPr>
              <w:t>（</w:t>
            </w:r>
            <w:r w:rsidRPr="00C118D6">
              <w:rPr>
                <w:rFonts w:eastAsia="標楷體" w:hint="eastAsia"/>
                <w:color w:val="000000"/>
                <w:spacing w:val="-12"/>
              </w:rPr>
              <w:t>三</w:t>
            </w:r>
            <w:r w:rsidRPr="00C118D6">
              <w:rPr>
                <w:rFonts w:eastAsia="標楷體"/>
                <w:color w:val="000000"/>
                <w:spacing w:val="-12"/>
              </w:rPr>
              <w:t>）</w:t>
            </w:r>
            <w:r w:rsidRPr="00C118D6">
              <w:rPr>
                <w:rFonts w:eastAsia="標楷體" w:hint="eastAsia"/>
                <w:color w:val="000000"/>
                <w:spacing w:val="-12"/>
              </w:rPr>
              <w:t>下午</w:t>
            </w:r>
            <w:r w:rsidRPr="00C118D6">
              <w:rPr>
                <w:rFonts w:eastAsia="標楷體" w:hint="eastAsia"/>
                <w:color w:val="000000"/>
                <w:spacing w:val="-12"/>
              </w:rPr>
              <w:t>5</w:t>
            </w:r>
            <w:r w:rsidRPr="00C118D6">
              <w:rPr>
                <w:rFonts w:eastAsia="標楷體" w:hint="eastAsia"/>
                <w:color w:val="000000"/>
                <w:spacing w:val="-12"/>
              </w:rPr>
              <w:t>時</w:t>
            </w:r>
            <w:r w:rsidRPr="00C118D6">
              <w:rPr>
                <w:rFonts w:eastAsia="標楷體"/>
                <w:color w:val="000000"/>
                <w:spacing w:val="-12"/>
              </w:rPr>
              <w:t>止</w:t>
            </w:r>
          </w:p>
        </w:tc>
      </w:tr>
      <w:tr w:rsidR="00BA08EB" w:rsidRPr="00C118D6">
        <w:trPr>
          <w:trHeight w:val="502"/>
          <w:jc w:val="center"/>
        </w:trPr>
        <w:tc>
          <w:tcPr>
            <w:tcW w:w="4071" w:type="dxa"/>
            <w:gridSpan w:val="2"/>
            <w:vAlign w:val="center"/>
          </w:tcPr>
          <w:p w:rsidR="00A7346D" w:rsidRPr="00C118D6" w:rsidRDefault="00B20FDE">
            <w:pPr>
              <w:snapToGrid w:val="0"/>
              <w:spacing w:line="300" w:lineRule="atLeast"/>
              <w:rPr>
                <w:rFonts w:ascii="標楷體" w:eastAsia="標楷體" w:hAnsi="標楷體"/>
                <w:color w:val="000000"/>
              </w:rPr>
            </w:pPr>
            <w:r w:rsidRPr="00C118D6">
              <w:rPr>
                <w:rFonts w:ascii="標楷體" w:eastAsia="標楷體" w:hAnsi="標楷體" w:hint="eastAsia"/>
                <w:color w:val="000000"/>
              </w:rPr>
              <w:t>報名費繳費期限</w:t>
            </w:r>
          </w:p>
        </w:tc>
        <w:tc>
          <w:tcPr>
            <w:tcW w:w="5772" w:type="dxa"/>
            <w:vAlign w:val="center"/>
          </w:tcPr>
          <w:p w:rsidR="00A7346D" w:rsidRPr="00C118D6" w:rsidRDefault="00B20FDE">
            <w:pPr>
              <w:snapToGrid w:val="0"/>
              <w:spacing w:line="300" w:lineRule="atLeast"/>
              <w:rPr>
                <w:rFonts w:eastAsia="標楷體"/>
                <w:color w:val="000000"/>
                <w:spacing w:val="-16"/>
              </w:rPr>
            </w:pPr>
            <w:r w:rsidRPr="00C118D6">
              <w:rPr>
                <w:rFonts w:eastAsia="標楷體" w:hint="eastAsia"/>
                <w:color w:val="000000"/>
                <w:spacing w:val="-16"/>
              </w:rPr>
              <w:t>107</w:t>
            </w:r>
            <w:r w:rsidRPr="00C118D6">
              <w:rPr>
                <w:rFonts w:eastAsia="標楷體" w:hint="eastAsia"/>
                <w:color w:val="000000"/>
                <w:spacing w:val="-16"/>
              </w:rPr>
              <w:t>年</w:t>
            </w:r>
            <w:r w:rsidRPr="00C118D6">
              <w:rPr>
                <w:rFonts w:eastAsia="標楷體" w:hint="eastAsia"/>
                <w:color w:val="000000"/>
                <w:spacing w:val="-16"/>
              </w:rPr>
              <w:t>12</w:t>
            </w:r>
            <w:r w:rsidRPr="00C118D6">
              <w:rPr>
                <w:rFonts w:eastAsia="標楷體" w:hint="eastAsia"/>
                <w:color w:val="000000"/>
                <w:spacing w:val="-16"/>
              </w:rPr>
              <w:t>月</w:t>
            </w:r>
            <w:r w:rsidRPr="00C118D6">
              <w:rPr>
                <w:rFonts w:eastAsia="標楷體" w:hint="eastAsia"/>
                <w:color w:val="000000"/>
                <w:spacing w:val="-16"/>
              </w:rPr>
              <w:t>20</w:t>
            </w:r>
            <w:r w:rsidRPr="00C118D6">
              <w:rPr>
                <w:rFonts w:eastAsia="標楷體" w:hint="eastAsia"/>
                <w:color w:val="000000"/>
                <w:spacing w:val="-16"/>
              </w:rPr>
              <w:t>日</w:t>
            </w:r>
            <w:r w:rsidRPr="00C118D6">
              <w:rPr>
                <w:rFonts w:eastAsia="標楷體"/>
                <w:color w:val="000000"/>
                <w:spacing w:val="-16"/>
              </w:rPr>
              <w:t>（</w:t>
            </w:r>
            <w:r w:rsidRPr="00C118D6">
              <w:rPr>
                <w:rFonts w:eastAsia="標楷體" w:hint="eastAsia"/>
                <w:color w:val="000000"/>
                <w:spacing w:val="-16"/>
              </w:rPr>
              <w:t>四</w:t>
            </w:r>
            <w:r w:rsidRPr="00C118D6">
              <w:rPr>
                <w:rFonts w:eastAsia="標楷體"/>
                <w:color w:val="000000"/>
                <w:spacing w:val="-16"/>
              </w:rPr>
              <w:t>）</w:t>
            </w:r>
            <w:r w:rsidRPr="00C118D6">
              <w:rPr>
                <w:rFonts w:eastAsia="標楷體" w:hint="eastAsia"/>
                <w:color w:val="000000"/>
                <w:spacing w:val="-16"/>
              </w:rPr>
              <w:t>~108</w:t>
            </w:r>
            <w:r w:rsidRPr="00C118D6">
              <w:rPr>
                <w:rFonts w:eastAsia="標楷體" w:hint="eastAsia"/>
                <w:color w:val="000000"/>
                <w:spacing w:val="-16"/>
              </w:rPr>
              <w:t>年</w:t>
            </w:r>
            <w:r w:rsidRPr="00C118D6">
              <w:rPr>
                <w:rFonts w:eastAsia="標楷體" w:hint="eastAsia"/>
                <w:color w:val="000000"/>
                <w:spacing w:val="-16"/>
              </w:rPr>
              <w:t>1</w:t>
            </w:r>
            <w:r w:rsidRPr="00C118D6">
              <w:rPr>
                <w:rFonts w:eastAsia="標楷體" w:hint="eastAsia"/>
                <w:color w:val="000000"/>
                <w:spacing w:val="-16"/>
              </w:rPr>
              <w:t>月</w:t>
            </w:r>
            <w:r w:rsidRPr="00C118D6">
              <w:rPr>
                <w:rFonts w:eastAsia="標楷體" w:hint="eastAsia"/>
                <w:color w:val="000000"/>
                <w:spacing w:val="-16"/>
              </w:rPr>
              <w:t>2</w:t>
            </w:r>
            <w:r w:rsidRPr="00C118D6">
              <w:rPr>
                <w:rFonts w:eastAsia="標楷體" w:hint="eastAsia"/>
                <w:color w:val="000000"/>
                <w:spacing w:val="-16"/>
              </w:rPr>
              <w:t>日</w:t>
            </w:r>
            <w:r w:rsidRPr="00C118D6">
              <w:rPr>
                <w:rFonts w:eastAsia="標楷體"/>
                <w:color w:val="000000"/>
                <w:spacing w:val="-16"/>
              </w:rPr>
              <w:t>（</w:t>
            </w:r>
            <w:r w:rsidRPr="00C118D6">
              <w:rPr>
                <w:rFonts w:eastAsia="標楷體" w:hint="eastAsia"/>
                <w:color w:val="000000"/>
                <w:spacing w:val="-16"/>
              </w:rPr>
              <w:t>三</w:t>
            </w:r>
            <w:r w:rsidRPr="00C118D6">
              <w:rPr>
                <w:rFonts w:eastAsia="標楷體"/>
                <w:color w:val="000000"/>
                <w:spacing w:val="-16"/>
              </w:rPr>
              <w:t>）</w:t>
            </w:r>
            <w:r w:rsidRPr="00C118D6">
              <w:rPr>
                <w:rFonts w:eastAsia="標楷體" w:hint="eastAsia"/>
                <w:color w:val="000000"/>
                <w:spacing w:val="-16"/>
              </w:rPr>
              <w:t>晚上</w:t>
            </w:r>
            <w:r w:rsidRPr="00C118D6">
              <w:rPr>
                <w:rFonts w:eastAsia="標楷體" w:hint="eastAsia"/>
                <w:color w:val="000000"/>
                <w:spacing w:val="-16"/>
              </w:rPr>
              <w:t>12</w:t>
            </w:r>
            <w:r w:rsidRPr="00C118D6">
              <w:rPr>
                <w:rFonts w:eastAsia="標楷體" w:hint="eastAsia"/>
                <w:color w:val="000000"/>
                <w:spacing w:val="-16"/>
              </w:rPr>
              <w:t>時</w:t>
            </w:r>
            <w:r w:rsidRPr="00C118D6">
              <w:rPr>
                <w:rFonts w:eastAsia="標楷體"/>
                <w:color w:val="000000"/>
                <w:spacing w:val="-16"/>
              </w:rPr>
              <w:t>止</w:t>
            </w:r>
          </w:p>
        </w:tc>
      </w:tr>
      <w:tr w:rsidR="00BA08EB" w:rsidRPr="00C118D6">
        <w:trPr>
          <w:trHeight w:val="502"/>
          <w:jc w:val="center"/>
        </w:trPr>
        <w:tc>
          <w:tcPr>
            <w:tcW w:w="4071" w:type="dxa"/>
            <w:gridSpan w:val="2"/>
            <w:vAlign w:val="center"/>
          </w:tcPr>
          <w:p w:rsidR="00A7346D" w:rsidRPr="00C118D6" w:rsidRDefault="00B20FDE">
            <w:pPr>
              <w:snapToGrid w:val="0"/>
              <w:spacing w:line="300" w:lineRule="atLeast"/>
              <w:rPr>
                <w:rFonts w:ascii="標楷體" w:eastAsia="標楷體" w:hAnsi="標楷體"/>
                <w:color w:val="000000"/>
              </w:rPr>
            </w:pPr>
            <w:r w:rsidRPr="00C118D6">
              <w:rPr>
                <w:rFonts w:ascii="標楷體" w:eastAsia="標楷體" w:hAnsi="標楷體" w:hint="eastAsia"/>
                <w:color w:val="000000"/>
              </w:rPr>
              <w:t>網路報名</w:t>
            </w:r>
          </w:p>
        </w:tc>
        <w:tc>
          <w:tcPr>
            <w:tcW w:w="5772" w:type="dxa"/>
            <w:vAlign w:val="center"/>
          </w:tcPr>
          <w:p w:rsidR="00A7346D" w:rsidRPr="00C118D6" w:rsidRDefault="00B20FDE">
            <w:pPr>
              <w:snapToGrid w:val="0"/>
              <w:spacing w:line="300" w:lineRule="atLeast"/>
              <w:rPr>
                <w:rFonts w:eastAsia="標楷體"/>
                <w:color w:val="000000"/>
                <w:spacing w:val="-12"/>
              </w:rPr>
            </w:pPr>
            <w:r w:rsidRPr="00C118D6">
              <w:rPr>
                <w:rFonts w:eastAsia="標楷體" w:hint="eastAsia"/>
                <w:color w:val="000000"/>
                <w:spacing w:val="-12"/>
              </w:rPr>
              <w:t>107</w:t>
            </w:r>
            <w:r w:rsidRPr="00C118D6">
              <w:rPr>
                <w:rFonts w:eastAsia="標楷體" w:hint="eastAsia"/>
                <w:color w:val="000000"/>
                <w:spacing w:val="-12"/>
              </w:rPr>
              <w:t>年</w:t>
            </w:r>
            <w:r w:rsidRPr="00C118D6">
              <w:rPr>
                <w:rFonts w:eastAsia="標楷體" w:hint="eastAsia"/>
                <w:color w:val="000000"/>
                <w:spacing w:val="-12"/>
              </w:rPr>
              <w:t>12</w:t>
            </w:r>
            <w:r w:rsidRPr="00C118D6">
              <w:rPr>
                <w:rFonts w:eastAsia="標楷體" w:hint="eastAsia"/>
                <w:color w:val="000000"/>
                <w:spacing w:val="-12"/>
              </w:rPr>
              <w:t>月</w:t>
            </w:r>
            <w:r w:rsidRPr="00C118D6">
              <w:rPr>
                <w:rFonts w:eastAsia="標楷體" w:hint="eastAsia"/>
                <w:color w:val="000000"/>
                <w:spacing w:val="-12"/>
              </w:rPr>
              <w:t>20</w:t>
            </w:r>
            <w:r w:rsidRPr="00C118D6">
              <w:rPr>
                <w:rFonts w:eastAsia="標楷體" w:hint="eastAsia"/>
                <w:color w:val="000000"/>
                <w:spacing w:val="-12"/>
              </w:rPr>
              <w:t>日</w:t>
            </w:r>
            <w:r w:rsidRPr="00C118D6">
              <w:rPr>
                <w:rFonts w:eastAsia="標楷體"/>
                <w:color w:val="000000"/>
                <w:spacing w:val="-12"/>
              </w:rPr>
              <w:t>（</w:t>
            </w:r>
            <w:r w:rsidRPr="00C118D6">
              <w:rPr>
                <w:rFonts w:eastAsia="標楷體" w:hint="eastAsia"/>
                <w:color w:val="000000"/>
                <w:spacing w:val="-12"/>
              </w:rPr>
              <w:t>四</w:t>
            </w:r>
            <w:r w:rsidRPr="00C118D6">
              <w:rPr>
                <w:rFonts w:eastAsia="標楷體"/>
                <w:color w:val="000000"/>
                <w:spacing w:val="-12"/>
              </w:rPr>
              <w:t>）</w:t>
            </w:r>
            <w:r w:rsidRPr="00C118D6">
              <w:rPr>
                <w:rFonts w:eastAsia="標楷體" w:hint="eastAsia"/>
                <w:color w:val="000000"/>
                <w:spacing w:val="-12"/>
              </w:rPr>
              <w:t>~108</w:t>
            </w:r>
            <w:r w:rsidRPr="00C118D6">
              <w:rPr>
                <w:rFonts w:eastAsia="標楷體" w:hint="eastAsia"/>
                <w:color w:val="000000"/>
                <w:spacing w:val="-12"/>
              </w:rPr>
              <w:t>年</w:t>
            </w:r>
            <w:r w:rsidRPr="00C118D6">
              <w:rPr>
                <w:rFonts w:eastAsia="標楷體" w:hint="eastAsia"/>
                <w:color w:val="000000"/>
                <w:spacing w:val="-12"/>
              </w:rPr>
              <w:t>1</w:t>
            </w:r>
            <w:r w:rsidRPr="00C118D6">
              <w:rPr>
                <w:rFonts w:eastAsia="標楷體" w:hint="eastAsia"/>
                <w:color w:val="000000"/>
                <w:spacing w:val="-12"/>
              </w:rPr>
              <w:t>月</w:t>
            </w:r>
            <w:r w:rsidRPr="00C118D6">
              <w:rPr>
                <w:rFonts w:eastAsia="標楷體" w:hint="eastAsia"/>
                <w:color w:val="000000"/>
                <w:spacing w:val="-12"/>
              </w:rPr>
              <w:t>3</w:t>
            </w:r>
            <w:r w:rsidRPr="00C118D6">
              <w:rPr>
                <w:rFonts w:eastAsia="標楷體" w:hint="eastAsia"/>
                <w:color w:val="000000"/>
                <w:spacing w:val="-12"/>
              </w:rPr>
              <w:t>日</w:t>
            </w:r>
            <w:r w:rsidRPr="00C118D6">
              <w:rPr>
                <w:rFonts w:eastAsia="標楷體"/>
                <w:color w:val="000000"/>
                <w:spacing w:val="-12"/>
              </w:rPr>
              <w:t>（</w:t>
            </w:r>
            <w:r w:rsidRPr="00C118D6">
              <w:rPr>
                <w:rFonts w:eastAsia="標楷體" w:hint="eastAsia"/>
                <w:color w:val="000000"/>
                <w:spacing w:val="-12"/>
              </w:rPr>
              <w:t>四</w:t>
            </w:r>
            <w:r w:rsidRPr="00C118D6">
              <w:rPr>
                <w:rFonts w:eastAsia="標楷體"/>
                <w:color w:val="000000"/>
                <w:spacing w:val="-12"/>
              </w:rPr>
              <w:t>）</w:t>
            </w:r>
            <w:r w:rsidRPr="00C118D6">
              <w:rPr>
                <w:rFonts w:eastAsia="標楷體" w:hint="eastAsia"/>
                <w:color w:val="000000"/>
                <w:spacing w:val="-12"/>
              </w:rPr>
              <w:t>下午</w:t>
            </w:r>
            <w:r w:rsidRPr="00C118D6">
              <w:rPr>
                <w:rFonts w:eastAsia="標楷體" w:hint="eastAsia"/>
                <w:color w:val="000000"/>
                <w:spacing w:val="-12"/>
              </w:rPr>
              <w:t>5</w:t>
            </w:r>
            <w:r w:rsidRPr="00C118D6">
              <w:rPr>
                <w:rFonts w:eastAsia="標楷體"/>
                <w:color w:val="000000"/>
                <w:spacing w:val="-12"/>
              </w:rPr>
              <w:t>時止</w:t>
            </w:r>
          </w:p>
        </w:tc>
      </w:tr>
      <w:tr w:rsidR="00BA08EB" w:rsidRPr="00C118D6">
        <w:trPr>
          <w:trHeight w:val="599"/>
          <w:jc w:val="center"/>
        </w:trPr>
        <w:tc>
          <w:tcPr>
            <w:tcW w:w="2087" w:type="dxa"/>
            <w:vMerge w:val="restart"/>
            <w:vAlign w:val="center"/>
          </w:tcPr>
          <w:p w:rsidR="00A7346D" w:rsidRPr="00C118D6" w:rsidRDefault="008F160E">
            <w:pPr>
              <w:snapToGrid w:val="0"/>
              <w:spacing w:line="300" w:lineRule="atLeast"/>
              <w:rPr>
                <w:rFonts w:ascii="標楷體" w:eastAsia="標楷體" w:hAnsi="標楷體"/>
                <w:color w:val="000000"/>
              </w:rPr>
            </w:pPr>
            <w:r w:rsidRPr="00C118D6">
              <w:rPr>
                <w:rFonts w:ascii="標楷體" w:eastAsia="標楷體" w:hAnsi="標楷體" w:hint="eastAsia"/>
                <w:color w:val="000000"/>
              </w:rPr>
              <w:t>資料</w:t>
            </w:r>
            <w:r w:rsidR="00B20FDE" w:rsidRPr="00C118D6">
              <w:rPr>
                <w:rFonts w:ascii="標楷體" w:eastAsia="標楷體" w:hAnsi="標楷體" w:hint="eastAsia"/>
                <w:color w:val="000000"/>
              </w:rPr>
              <w:t>審查繳交截止</w:t>
            </w:r>
          </w:p>
          <w:p w:rsidR="00A7346D" w:rsidRPr="00C118D6" w:rsidRDefault="00B20FDE">
            <w:pPr>
              <w:snapToGrid w:val="0"/>
              <w:spacing w:line="300" w:lineRule="atLeast"/>
              <w:rPr>
                <w:rFonts w:ascii="標楷體" w:eastAsia="標楷體" w:hAnsi="標楷體"/>
                <w:color w:val="000000"/>
                <w:sz w:val="20"/>
                <w:szCs w:val="20"/>
              </w:rPr>
            </w:pPr>
            <w:r w:rsidRPr="00C118D6">
              <w:rPr>
                <w:rFonts w:ascii="標楷體" w:eastAsia="標楷體" w:hAnsi="標楷體" w:hint="eastAsia"/>
                <w:color w:val="000000"/>
                <w:sz w:val="20"/>
                <w:szCs w:val="20"/>
              </w:rPr>
              <w:t>【繳交方式請詳招生學系相關規定事項】</w:t>
            </w:r>
          </w:p>
        </w:tc>
        <w:tc>
          <w:tcPr>
            <w:tcW w:w="1984" w:type="dxa"/>
            <w:vAlign w:val="center"/>
          </w:tcPr>
          <w:p w:rsidR="00A7346D" w:rsidRPr="00C118D6" w:rsidRDefault="00B20FDE">
            <w:pPr>
              <w:snapToGrid w:val="0"/>
              <w:spacing w:line="300" w:lineRule="atLeast"/>
              <w:rPr>
                <w:rFonts w:ascii="標楷體" w:eastAsia="標楷體" w:hAnsi="標楷體"/>
                <w:color w:val="000000"/>
              </w:rPr>
            </w:pPr>
            <w:r w:rsidRPr="00C118D6">
              <w:rPr>
                <w:rFonts w:ascii="標楷體" w:eastAsia="標楷體" w:hAnsi="標楷體" w:hint="eastAsia"/>
                <w:color w:val="000000"/>
              </w:rPr>
              <w:t>上傳</w:t>
            </w:r>
          </w:p>
        </w:tc>
        <w:tc>
          <w:tcPr>
            <w:tcW w:w="5772" w:type="dxa"/>
            <w:vAlign w:val="center"/>
          </w:tcPr>
          <w:p w:rsidR="00A7346D" w:rsidRPr="00C118D6" w:rsidRDefault="00B20FDE">
            <w:pPr>
              <w:snapToGrid w:val="0"/>
              <w:spacing w:line="300" w:lineRule="atLeast"/>
              <w:rPr>
                <w:rFonts w:eastAsia="標楷體"/>
                <w:color w:val="000000"/>
                <w:spacing w:val="-4"/>
              </w:rPr>
            </w:pPr>
            <w:r w:rsidRPr="00C118D6">
              <w:rPr>
                <w:rFonts w:eastAsia="標楷體" w:hint="eastAsia"/>
                <w:color w:val="000000"/>
                <w:spacing w:val="-4"/>
              </w:rPr>
              <w:t>108</w:t>
            </w:r>
            <w:r w:rsidRPr="00C118D6">
              <w:rPr>
                <w:rFonts w:eastAsia="標楷體" w:hint="eastAsia"/>
                <w:color w:val="000000"/>
                <w:spacing w:val="-4"/>
              </w:rPr>
              <w:t>年</w:t>
            </w:r>
            <w:r w:rsidRPr="00C118D6">
              <w:rPr>
                <w:rFonts w:eastAsia="標楷體" w:hint="eastAsia"/>
                <w:color w:val="000000"/>
                <w:spacing w:val="-4"/>
              </w:rPr>
              <w:t>1</w:t>
            </w:r>
            <w:r w:rsidRPr="00C118D6">
              <w:rPr>
                <w:rFonts w:eastAsia="標楷體" w:hint="eastAsia"/>
                <w:color w:val="000000"/>
                <w:spacing w:val="-4"/>
              </w:rPr>
              <w:t>月</w:t>
            </w:r>
            <w:r w:rsidRPr="00C118D6">
              <w:rPr>
                <w:rFonts w:eastAsia="標楷體" w:hint="eastAsia"/>
                <w:color w:val="000000"/>
                <w:spacing w:val="-4"/>
              </w:rPr>
              <w:t>3</w:t>
            </w:r>
            <w:r w:rsidRPr="00C118D6">
              <w:rPr>
                <w:rFonts w:eastAsia="標楷體" w:hint="eastAsia"/>
                <w:color w:val="000000"/>
                <w:spacing w:val="-4"/>
              </w:rPr>
              <w:t>日</w:t>
            </w:r>
            <w:r w:rsidRPr="00C118D6">
              <w:rPr>
                <w:rFonts w:eastAsia="標楷體"/>
                <w:color w:val="000000"/>
                <w:spacing w:val="-12"/>
              </w:rPr>
              <w:t>（</w:t>
            </w:r>
            <w:r w:rsidRPr="00C118D6">
              <w:rPr>
                <w:rFonts w:eastAsia="標楷體" w:hint="eastAsia"/>
                <w:color w:val="000000"/>
                <w:spacing w:val="-12"/>
              </w:rPr>
              <w:t>四</w:t>
            </w:r>
            <w:r w:rsidRPr="00C118D6">
              <w:rPr>
                <w:rFonts w:eastAsia="標楷體"/>
                <w:color w:val="000000"/>
                <w:spacing w:val="-12"/>
              </w:rPr>
              <w:t>）</w:t>
            </w:r>
            <w:r w:rsidRPr="00C118D6">
              <w:rPr>
                <w:rFonts w:eastAsia="標楷體" w:hint="eastAsia"/>
                <w:color w:val="000000"/>
                <w:spacing w:val="-12"/>
              </w:rPr>
              <w:t>下午</w:t>
            </w:r>
            <w:r w:rsidRPr="00C118D6">
              <w:rPr>
                <w:rFonts w:eastAsia="標楷體" w:hint="eastAsia"/>
                <w:color w:val="000000"/>
                <w:spacing w:val="-12"/>
              </w:rPr>
              <w:t>5</w:t>
            </w:r>
            <w:r w:rsidRPr="00C118D6">
              <w:rPr>
                <w:rFonts w:eastAsia="標楷體"/>
                <w:color w:val="000000"/>
                <w:spacing w:val="-12"/>
              </w:rPr>
              <w:t>時止</w:t>
            </w:r>
          </w:p>
        </w:tc>
      </w:tr>
      <w:tr w:rsidR="00BA08EB" w:rsidRPr="00C118D6">
        <w:trPr>
          <w:trHeight w:val="502"/>
          <w:jc w:val="center"/>
        </w:trPr>
        <w:tc>
          <w:tcPr>
            <w:tcW w:w="2087" w:type="dxa"/>
            <w:vMerge/>
            <w:vAlign w:val="center"/>
          </w:tcPr>
          <w:p w:rsidR="00A7346D" w:rsidRPr="00C118D6" w:rsidRDefault="00A7346D">
            <w:pPr>
              <w:snapToGrid w:val="0"/>
              <w:spacing w:line="300" w:lineRule="atLeast"/>
              <w:rPr>
                <w:rFonts w:ascii="標楷體" w:eastAsia="標楷體" w:hAnsi="標楷體"/>
                <w:color w:val="000000"/>
              </w:rPr>
            </w:pPr>
          </w:p>
        </w:tc>
        <w:tc>
          <w:tcPr>
            <w:tcW w:w="1984" w:type="dxa"/>
            <w:vAlign w:val="center"/>
          </w:tcPr>
          <w:p w:rsidR="00A7346D" w:rsidRPr="00C118D6" w:rsidRDefault="00B20FDE">
            <w:pPr>
              <w:snapToGrid w:val="0"/>
              <w:spacing w:line="300" w:lineRule="atLeast"/>
              <w:rPr>
                <w:rFonts w:ascii="標楷體" w:eastAsia="標楷體" w:hAnsi="標楷體"/>
                <w:color w:val="000000"/>
                <w:spacing w:val="-12"/>
              </w:rPr>
            </w:pPr>
            <w:r w:rsidRPr="00C118D6">
              <w:rPr>
                <w:rFonts w:ascii="標楷體" w:eastAsia="標楷體" w:hAnsi="標楷體" w:hint="eastAsia"/>
                <w:color w:val="000000"/>
                <w:spacing w:val="-12"/>
              </w:rPr>
              <w:t>郵寄【或親自繳交】</w:t>
            </w:r>
          </w:p>
        </w:tc>
        <w:tc>
          <w:tcPr>
            <w:tcW w:w="5772" w:type="dxa"/>
            <w:vAlign w:val="center"/>
          </w:tcPr>
          <w:p w:rsidR="00A7346D" w:rsidRPr="00C118D6" w:rsidRDefault="00B20FDE">
            <w:pPr>
              <w:snapToGrid w:val="0"/>
              <w:spacing w:line="300" w:lineRule="atLeast"/>
              <w:rPr>
                <w:rFonts w:eastAsia="標楷體"/>
                <w:color w:val="000000"/>
                <w:spacing w:val="-4"/>
              </w:rPr>
            </w:pPr>
            <w:r w:rsidRPr="00C118D6">
              <w:rPr>
                <w:rFonts w:eastAsia="標楷體" w:hint="eastAsia"/>
                <w:color w:val="000000"/>
                <w:spacing w:val="-4"/>
              </w:rPr>
              <w:t>108</w:t>
            </w:r>
            <w:r w:rsidRPr="00C118D6">
              <w:rPr>
                <w:rFonts w:eastAsia="標楷體" w:hint="eastAsia"/>
                <w:color w:val="000000"/>
                <w:spacing w:val="-4"/>
              </w:rPr>
              <w:t>年</w:t>
            </w:r>
            <w:r w:rsidRPr="00C118D6">
              <w:rPr>
                <w:rFonts w:eastAsia="標楷體" w:hint="eastAsia"/>
                <w:color w:val="000000"/>
                <w:spacing w:val="-4"/>
              </w:rPr>
              <w:t>1</w:t>
            </w:r>
            <w:r w:rsidRPr="00C118D6">
              <w:rPr>
                <w:rFonts w:eastAsia="標楷體" w:hint="eastAsia"/>
                <w:color w:val="000000"/>
                <w:spacing w:val="-4"/>
              </w:rPr>
              <w:t>月</w:t>
            </w:r>
            <w:r w:rsidRPr="00C118D6">
              <w:rPr>
                <w:rFonts w:eastAsia="標楷體" w:hint="eastAsia"/>
                <w:color w:val="000000"/>
                <w:spacing w:val="-4"/>
              </w:rPr>
              <w:t>3</w:t>
            </w:r>
            <w:r w:rsidRPr="00C118D6">
              <w:rPr>
                <w:rFonts w:eastAsia="標楷體" w:hint="eastAsia"/>
                <w:color w:val="000000"/>
                <w:spacing w:val="-4"/>
              </w:rPr>
              <w:t>日</w:t>
            </w:r>
            <w:r w:rsidRPr="00C118D6">
              <w:rPr>
                <w:rFonts w:eastAsia="標楷體"/>
                <w:color w:val="000000"/>
                <w:spacing w:val="-12"/>
              </w:rPr>
              <w:t>（</w:t>
            </w:r>
            <w:r w:rsidRPr="00C118D6">
              <w:rPr>
                <w:rFonts w:eastAsia="標楷體" w:hint="eastAsia"/>
                <w:color w:val="000000"/>
                <w:spacing w:val="-12"/>
              </w:rPr>
              <w:t>四</w:t>
            </w:r>
            <w:r w:rsidRPr="00C118D6">
              <w:rPr>
                <w:rFonts w:eastAsia="標楷體"/>
                <w:color w:val="000000"/>
                <w:spacing w:val="-12"/>
              </w:rPr>
              <w:t>）</w:t>
            </w:r>
            <w:r w:rsidRPr="00C118D6">
              <w:rPr>
                <w:rFonts w:ascii="標楷體" w:eastAsia="標楷體" w:hAnsi="標楷體" w:hint="eastAsia"/>
                <w:color w:val="000000"/>
              </w:rPr>
              <w:t>【</w:t>
            </w:r>
            <w:r w:rsidRPr="00C118D6">
              <w:rPr>
                <w:rFonts w:eastAsia="標楷體" w:hint="eastAsia"/>
                <w:color w:val="000000"/>
              </w:rPr>
              <w:t>郵寄以郵戳為憑</w:t>
            </w:r>
            <w:r w:rsidRPr="00C118D6">
              <w:rPr>
                <w:rFonts w:ascii="標楷體" w:eastAsia="標楷體" w:hAnsi="標楷體" w:hint="eastAsia"/>
                <w:color w:val="000000"/>
              </w:rPr>
              <w:t>】</w:t>
            </w:r>
          </w:p>
        </w:tc>
      </w:tr>
      <w:tr w:rsidR="00BA08EB" w:rsidRPr="00C118D6">
        <w:trPr>
          <w:trHeight w:val="502"/>
          <w:jc w:val="center"/>
        </w:trPr>
        <w:tc>
          <w:tcPr>
            <w:tcW w:w="4071" w:type="dxa"/>
            <w:gridSpan w:val="2"/>
            <w:vAlign w:val="center"/>
          </w:tcPr>
          <w:p w:rsidR="00A7346D" w:rsidRPr="00C118D6" w:rsidRDefault="00B20FDE">
            <w:pPr>
              <w:snapToGrid w:val="0"/>
              <w:spacing w:line="300" w:lineRule="atLeast"/>
              <w:rPr>
                <w:rFonts w:ascii="標楷體" w:eastAsia="標楷體" w:hAnsi="標楷體"/>
                <w:color w:val="000000"/>
                <w:spacing w:val="-4"/>
              </w:rPr>
            </w:pPr>
            <w:r w:rsidRPr="00C118D6">
              <w:rPr>
                <w:rFonts w:ascii="標楷體" w:eastAsia="標楷體" w:hAnsi="標楷體" w:hint="eastAsia"/>
                <w:b/>
                <w:color w:val="000000"/>
                <w:spacing w:val="-4"/>
              </w:rPr>
              <w:t>非普通身分考生</w:t>
            </w:r>
            <w:r w:rsidRPr="00C118D6">
              <w:rPr>
                <w:rFonts w:ascii="標楷體" w:eastAsia="標楷體" w:hAnsi="標楷體" w:hint="eastAsia"/>
                <w:color w:val="000000"/>
                <w:spacing w:val="-4"/>
              </w:rPr>
              <w:t>證明文件收件截止</w:t>
            </w:r>
          </w:p>
        </w:tc>
        <w:tc>
          <w:tcPr>
            <w:tcW w:w="5772" w:type="dxa"/>
            <w:vAlign w:val="center"/>
          </w:tcPr>
          <w:p w:rsidR="00A7346D" w:rsidRPr="00C118D6" w:rsidRDefault="00B20FDE">
            <w:pPr>
              <w:snapToGrid w:val="0"/>
              <w:spacing w:line="300" w:lineRule="atLeast"/>
              <w:rPr>
                <w:rFonts w:eastAsia="標楷體"/>
                <w:color w:val="000000"/>
              </w:rPr>
            </w:pPr>
            <w:r w:rsidRPr="00C118D6">
              <w:rPr>
                <w:rFonts w:eastAsia="標楷體" w:hint="eastAsia"/>
                <w:color w:val="000000"/>
              </w:rPr>
              <w:t>108</w:t>
            </w:r>
            <w:r w:rsidRPr="00C118D6">
              <w:rPr>
                <w:rFonts w:eastAsia="標楷體" w:hint="eastAsia"/>
                <w:color w:val="000000"/>
              </w:rPr>
              <w:t>年</w:t>
            </w:r>
            <w:r w:rsidRPr="00C118D6">
              <w:rPr>
                <w:rFonts w:eastAsia="標楷體" w:hint="eastAsia"/>
                <w:color w:val="000000"/>
              </w:rPr>
              <w:t>1</w:t>
            </w:r>
            <w:r w:rsidRPr="00C118D6">
              <w:rPr>
                <w:rFonts w:eastAsia="標楷體" w:hint="eastAsia"/>
                <w:color w:val="000000"/>
              </w:rPr>
              <w:t>月</w:t>
            </w:r>
            <w:r w:rsidRPr="00C118D6">
              <w:rPr>
                <w:rFonts w:eastAsia="標楷體" w:hint="eastAsia"/>
                <w:color w:val="000000"/>
              </w:rPr>
              <w:t>3</w:t>
            </w:r>
            <w:r w:rsidRPr="00C118D6">
              <w:rPr>
                <w:rFonts w:eastAsia="標楷體" w:hint="eastAsia"/>
                <w:color w:val="000000"/>
              </w:rPr>
              <w:t>日</w:t>
            </w:r>
            <w:r w:rsidRPr="00C118D6">
              <w:rPr>
                <w:rFonts w:eastAsia="標楷體"/>
                <w:color w:val="000000"/>
                <w:spacing w:val="-4"/>
              </w:rPr>
              <w:t>（</w:t>
            </w:r>
            <w:r w:rsidRPr="00C118D6">
              <w:rPr>
                <w:rFonts w:eastAsia="標楷體" w:hint="eastAsia"/>
                <w:color w:val="000000"/>
                <w:spacing w:val="-4"/>
              </w:rPr>
              <w:t>四</w:t>
            </w:r>
            <w:r w:rsidRPr="00C118D6">
              <w:rPr>
                <w:rFonts w:eastAsia="標楷體"/>
                <w:color w:val="000000"/>
                <w:spacing w:val="-4"/>
              </w:rPr>
              <w:t>）</w:t>
            </w:r>
            <w:r w:rsidRPr="00C118D6">
              <w:rPr>
                <w:rFonts w:ascii="標楷體" w:eastAsia="標楷體" w:hAnsi="標楷體" w:hint="eastAsia"/>
                <w:color w:val="000000"/>
              </w:rPr>
              <w:t>【</w:t>
            </w:r>
            <w:r w:rsidRPr="00C118D6">
              <w:rPr>
                <w:rFonts w:eastAsia="標楷體" w:hint="eastAsia"/>
                <w:color w:val="000000"/>
              </w:rPr>
              <w:t>以郵戳為憑，或可親自送達或以電子郵件傳送</w:t>
            </w:r>
            <w:r w:rsidRPr="00C118D6">
              <w:rPr>
                <w:rFonts w:ascii="標楷體" w:eastAsia="標楷體" w:hAnsi="標楷體" w:hint="eastAsia"/>
                <w:color w:val="000000"/>
              </w:rPr>
              <w:t>】</w:t>
            </w:r>
          </w:p>
        </w:tc>
      </w:tr>
      <w:tr w:rsidR="00BA08EB" w:rsidRPr="00C118D6">
        <w:trPr>
          <w:trHeight w:val="502"/>
          <w:jc w:val="center"/>
        </w:trPr>
        <w:tc>
          <w:tcPr>
            <w:tcW w:w="4071" w:type="dxa"/>
            <w:gridSpan w:val="2"/>
            <w:tcBorders>
              <w:bottom w:val="single" w:sz="4" w:space="0" w:color="auto"/>
            </w:tcBorders>
            <w:vAlign w:val="center"/>
          </w:tcPr>
          <w:p w:rsidR="00A7346D" w:rsidRPr="00C118D6" w:rsidRDefault="00B20FDE">
            <w:pPr>
              <w:snapToGrid w:val="0"/>
              <w:spacing w:line="300" w:lineRule="atLeast"/>
              <w:rPr>
                <w:rFonts w:ascii="標楷體" w:eastAsia="標楷體" w:hAnsi="標楷體"/>
                <w:color w:val="000000"/>
              </w:rPr>
            </w:pPr>
            <w:r w:rsidRPr="00C118D6">
              <w:rPr>
                <w:rFonts w:ascii="標楷體" w:eastAsia="標楷體" w:hAnsi="標楷體" w:hint="eastAsia"/>
                <w:color w:val="000000"/>
              </w:rPr>
              <w:t>准考證下載</w:t>
            </w:r>
          </w:p>
          <w:p w:rsidR="00A7346D" w:rsidRPr="00C118D6" w:rsidRDefault="00B20FDE">
            <w:pPr>
              <w:snapToGrid w:val="0"/>
              <w:spacing w:line="300" w:lineRule="atLeast"/>
              <w:rPr>
                <w:rFonts w:ascii="標楷體" w:eastAsia="標楷體" w:hAnsi="標楷體"/>
                <w:b/>
                <w:color w:val="000000"/>
                <w:sz w:val="20"/>
                <w:szCs w:val="20"/>
              </w:rPr>
            </w:pPr>
            <w:r w:rsidRPr="00C118D6">
              <w:rPr>
                <w:rFonts w:ascii="標楷體" w:eastAsia="標楷體" w:hAnsi="標楷體" w:hint="eastAsia"/>
                <w:b/>
                <w:color w:val="000000"/>
                <w:sz w:val="20"/>
                <w:szCs w:val="20"/>
              </w:rPr>
              <w:t>(請自行下載列印，本校不另寄發)</w:t>
            </w:r>
          </w:p>
        </w:tc>
        <w:tc>
          <w:tcPr>
            <w:tcW w:w="5772" w:type="dxa"/>
            <w:tcBorders>
              <w:bottom w:val="single" w:sz="4" w:space="0" w:color="auto"/>
            </w:tcBorders>
            <w:vAlign w:val="center"/>
          </w:tcPr>
          <w:p w:rsidR="00A7346D" w:rsidRPr="00C118D6" w:rsidRDefault="00B20FDE">
            <w:pPr>
              <w:snapToGrid w:val="0"/>
              <w:spacing w:line="300" w:lineRule="atLeast"/>
              <w:rPr>
                <w:rFonts w:eastAsia="標楷體"/>
                <w:color w:val="000000"/>
              </w:rPr>
            </w:pPr>
            <w:r w:rsidRPr="00C118D6">
              <w:rPr>
                <w:rFonts w:eastAsia="標楷體" w:hint="eastAsia"/>
                <w:color w:val="000000"/>
              </w:rPr>
              <w:t>108</w:t>
            </w:r>
            <w:r w:rsidRPr="00C118D6">
              <w:rPr>
                <w:rFonts w:eastAsia="標楷體" w:hint="eastAsia"/>
                <w:color w:val="000000"/>
              </w:rPr>
              <w:t>年</w:t>
            </w:r>
            <w:r w:rsidRPr="00C118D6">
              <w:rPr>
                <w:rFonts w:eastAsia="標楷體" w:hint="eastAsia"/>
                <w:color w:val="000000"/>
              </w:rPr>
              <w:t>1</w:t>
            </w:r>
            <w:r w:rsidRPr="00C118D6">
              <w:rPr>
                <w:rFonts w:eastAsia="標楷體" w:hint="eastAsia"/>
                <w:color w:val="000000"/>
              </w:rPr>
              <w:t>月</w:t>
            </w:r>
            <w:r w:rsidRPr="00C118D6">
              <w:rPr>
                <w:rFonts w:eastAsia="標楷體" w:hint="eastAsia"/>
                <w:color w:val="000000"/>
              </w:rPr>
              <w:t>16</w:t>
            </w:r>
            <w:r w:rsidRPr="00C118D6">
              <w:rPr>
                <w:rFonts w:eastAsia="標楷體" w:hint="eastAsia"/>
                <w:color w:val="000000"/>
              </w:rPr>
              <w:t>日</w:t>
            </w:r>
            <w:r w:rsidRPr="00C118D6">
              <w:rPr>
                <w:rFonts w:eastAsia="標楷體"/>
                <w:color w:val="000000"/>
                <w:spacing w:val="-4"/>
              </w:rPr>
              <w:t>（</w:t>
            </w:r>
            <w:r w:rsidRPr="00C118D6">
              <w:rPr>
                <w:rFonts w:eastAsia="標楷體" w:hint="eastAsia"/>
                <w:color w:val="000000"/>
                <w:spacing w:val="-4"/>
              </w:rPr>
              <w:t>三</w:t>
            </w:r>
            <w:r w:rsidRPr="00C118D6">
              <w:rPr>
                <w:rFonts w:eastAsia="標楷體"/>
                <w:color w:val="000000"/>
                <w:spacing w:val="-4"/>
              </w:rPr>
              <w:t>）</w:t>
            </w:r>
            <w:r w:rsidRPr="00C118D6">
              <w:rPr>
                <w:rFonts w:eastAsia="標楷體" w:hint="eastAsia"/>
                <w:color w:val="000000"/>
              </w:rPr>
              <w:t>~108</w:t>
            </w:r>
            <w:r w:rsidRPr="00C118D6">
              <w:rPr>
                <w:rFonts w:eastAsia="標楷體" w:hint="eastAsia"/>
                <w:color w:val="000000"/>
              </w:rPr>
              <w:t>年</w:t>
            </w:r>
            <w:r w:rsidRPr="00C118D6">
              <w:rPr>
                <w:rFonts w:eastAsia="標楷體" w:hint="eastAsia"/>
                <w:color w:val="000000"/>
              </w:rPr>
              <w:t>1</w:t>
            </w:r>
            <w:r w:rsidRPr="00C118D6">
              <w:rPr>
                <w:rFonts w:eastAsia="標楷體" w:hint="eastAsia"/>
                <w:color w:val="000000"/>
              </w:rPr>
              <w:t>月</w:t>
            </w:r>
            <w:r w:rsidRPr="00C118D6">
              <w:rPr>
                <w:rFonts w:eastAsia="標楷體" w:hint="eastAsia"/>
                <w:color w:val="000000"/>
              </w:rPr>
              <w:t>21</w:t>
            </w:r>
            <w:r w:rsidRPr="00C118D6">
              <w:rPr>
                <w:rFonts w:eastAsia="標楷體" w:hint="eastAsia"/>
                <w:color w:val="000000"/>
              </w:rPr>
              <w:t>日</w:t>
            </w:r>
            <w:r w:rsidRPr="00C118D6">
              <w:rPr>
                <w:rFonts w:eastAsia="標楷體"/>
                <w:color w:val="000000"/>
                <w:spacing w:val="-4"/>
              </w:rPr>
              <w:t>（</w:t>
            </w:r>
            <w:r w:rsidRPr="00C118D6">
              <w:rPr>
                <w:rFonts w:eastAsia="標楷體" w:hint="eastAsia"/>
                <w:color w:val="000000"/>
                <w:spacing w:val="-4"/>
              </w:rPr>
              <w:t>一</w:t>
            </w:r>
            <w:r w:rsidRPr="00C118D6">
              <w:rPr>
                <w:rFonts w:eastAsia="標楷體"/>
                <w:color w:val="000000"/>
                <w:spacing w:val="-4"/>
              </w:rPr>
              <w:t>）</w:t>
            </w:r>
            <w:r w:rsidRPr="00C118D6">
              <w:rPr>
                <w:rFonts w:eastAsia="標楷體" w:hint="eastAsia"/>
                <w:color w:val="000000"/>
              </w:rPr>
              <w:t>止</w:t>
            </w:r>
          </w:p>
        </w:tc>
      </w:tr>
      <w:tr w:rsidR="00BA08EB" w:rsidRPr="00C118D6">
        <w:trPr>
          <w:trHeight w:val="502"/>
          <w:jc w:val="center"/>
        </w:trPr>
        <w:tc>
          <w:tcPr>
            <w:tcW w:w="4071" w:type="dxa"/>
            <w:gridSpan w:val="2"/>
            <w:shd w:val="clear" w:color="auto" w:fill="FFFF00"/>
            <w:vAlign w:val="center"/>
          </w:tcPr>
          <w:p w:rsidR="00A7346D" w:rsidRPr="00C118D6" w:rsidRDefault="00B20FDE">
            <w:pPr>
              <w:snapToGrid w:val="0"/>
              <w:spacing w:line="300" w:lineRule="atLeast"/>
              <w:rPr>
                <w:rFonts w:ascii="標楷體" w:eastAsia="標楷體" w:hAnsi="標楷體"/>
                <w:b/>
                <w:color w:val="000000"/>
              </w:rPr>
            </w:pPr>
            <w:r w:rsidRPr="00C118D6">
              <w:rPr>
                <w:rFonts w:ascii="標楷體" w:eastAsia="標楷體" w:hAnsi="標楷體" w:hint="eastAsia"/>
                <w:b/>
                <w:color w:val="000000"/>
              </w:rPr>
              <w:t>筆試</w:t>
            </w:r>
          </w:p>
        </w:tc>
        <w:tc>
          <w:tcPr>
            <w:tcW w:w="5772" w:type="dxa"/>
            <w:shd w:val="clear" w:color="auto" w:fill="FFFF00"/>
            <w:vAlign w:val="center"/>
          </w:tcPr>
          <w:p w:rsidR="00A7346D" w:rsidRPr="00C118D6" w:rsidRDefault="00B20FDE">
            <w:pPr>
              <w:snapToGrid w:val="0"/>
              <w:spacing w:line="300" w:lineRule="atLeast"/>
              <w:rPr>
                <w:rFonts w:eastAsia="標楷體"/>
                <w:color w:val="000000"/>
              </w:rPr>
            </w:pPr>
            <w:r w:rsidRPr="00C118D6">
              <w:rPr>
                <w:rFonts w:eastAsia="標楷體" w:hint="eastAsia"/>
                <w:color w:val="000000"/>
              </w:rPr>
              <w:t>108</w:t>
            </w:r>
            <w:r w:rsidRPr="00C118D6">
              <w:rPr>
                <w:rFonts w:eastAsia="標楷體" w:hint="eastAsia"/>
                <w:color w:val="000000"/>
              </w:rPr>
              <w:t>年</w:t>
            </w:r>
            <w:r w:rsidRPr="00C118D6">
              <w:rPr>
                <w:rFonts w:eastAsia="標楷體" w:hint="eastAsia"/>
                <w:color w:val="000000"/>
              </w:rPr>
              <w:t>1</w:t>
            </w:r>
            <w:r w:rsidRPr="00C118D6">
              <w:rPr>
                <w:rFonts w:eastAsia="標楷體" w:hint="eastAsia"/>
                <w:color w:val="000000"/>
              </w:rPr>
              <w:t>月</w:t>
            </w:r>
            <w:r w:rsidRPr="00C118D6">
              <w:rPr>
                <w:rFonts w:eastAsia="標楷體" w:hint="eastAsia"/>
                <w:color w:val="000000"/>
              </w:rPr>
              <w:t>21</w:t>
            </w:r>
            <w:r w:rsidRPr="00C118D6">
              <w:rPr>
                <w:rFonts w:eastAsia="標楷體" w:hint="eastAsia"/>
                <w:color w:val="000000"/>
              </w:rPr>
              <w:t>日</w:t>
            </w:r>
            <w:r w:rsidRPr="00C118D6">
              <w:rPr>
                <w:rFonts w:eastAsia="標楷體"/>
                <w:color w:val="000000"/>
              </w:rPr>
              <w:t>（</w:t>
            </w:r>
            <w:r w:rsidRPr="00C118D6">
              <w:rPr>
                <w:rFonts w:eastAsia="標楷體" w:hint="eastAsia"/>
                <w:color w:val="000000"/>
              </w:rPr>
              <w:t>一</w:t>
            </w:r>
            <w:r w:rsidRPr="00C118D6">
              <w:rPr>
                <w:rFonts w:eastAsia="標楷體"/>
                <w:color w:val="000000"/>
              </w:rPr>
              <w:t>）</w:t>
            </w:r>
          </w:p>
        </w:tc>
      </w:tr>
      <w:tr w:rsidR="00BA08EB" w:rsidRPr="00C118D6">
        <w:trPr>
          <w:trHeight w:val="502"/>
          <w:jc w:val="center"/>
        </w:trPr>
        <w:tc>
          <w:tcPr>
            <w:tcW w:w="4071" w:type="dxa"/>
            <w:gridSpan w:val="2"/>
            <w:tcBorders>
              <w:bottom w:val="single" w:sz="4" w:space="0" w:color="auto"/>
            </w:tcBorders>
            <w:vAlign w:val="center"/>
          </w:tcPr>
          <w:p w:rsidR="00A7346D" w:rsidRPr="00C118D6" w:rsidRDefault="00B20FDE">
            <w:pPr>
              <w:snapToGrid w:val="0"/>
              <w:spacing w:line="300" w:lineRule="atLeast"/>
              <w:rPr>
                <w:rFonts w:ascii="標楷體" w:eastAsia="標楷體" w:hAnsi="標楷體"/>
                <w:color w:val="000000"/>
              </w:rPr>
            </w:pPr>
            <w:r w:rsidRPr="00C118D6">
              <w:rPr>
                <w:rFonts w:ascii="標楷體" w:eastAsia="標楷體" w:hAnsi="標楷體" w:hint="eastAsia"/>
                <w:color w:val="000000"/>
              </w:rPr>
              <w:t>放榜</w:t>
            </w:r>
            <w:r w:rsidRPr="00C118D6">
              <w:rPr>
                <w:rFonts w:eastAsia="標楷體"/>
                <w:color w:val="000000"/>
              </w:rPr>
              <w:t>（</w:t>
            </w:r>
            <w:r w:rsidRPr="00C118D6">
              <w:rPr>
                <w:rFonts w:eastAsia="標楷體" w:hint="eastAsia"/>
                <w:color w:val="000000"/>
              </w:rPr>
              <w:t>網路公告</w:t>
            </w:r>
            <w:r w:rsidRPr="00C118D6">
              <w:rPr>
                <w:rFonts w:eastAsia="標楷體"/>
                <w:color w:val="000000"/>
              </w:rPr>
              <w:t>）</w:t>
            </w:r>
            <w:r w:rsidRPr="00C118D6">
              <w:rPr>
                <w:rFonts w:eastAsia="標楷體" w:hint="eastAsia"/>
                <w:color w:val="000000"/>
              </w:rPr>
              <w:t>及成績單下載</w:t>
            </w:r>
          </w:p>
        </w:tc>
        <w:tc>
          <w:tcPr>
            <w:tcW w:w="5772" w:type="dxa"/>
            <w:tcBorders>
              <w:bottom w:val="single" w:sz="4" w:space="0" w:color="auto"/>
            </w:tcBorders>
            <w:vAlign w:val="center"/>
          </w:tcPr>
          <w:p w:rsidR="00A7346D" w:rsidRPr="00C118D6" w:rsidRDefault="00B20FDE">
            <w:pPr>
              <w:snapToGrid w:val="0"/>
              <w:spacing w:line="300" w:lineRule="atLeast"/>
              <w:rPr>
                <w:rFonts w:eastAsia="標楷體"/>
                <w:color w:val="000000"/>
              </w:rPr>
            </w:pPr>
            <w:r w:rsidRPr="00C118D6">
              <w:rPr>
                <w:rFonts w:eastAsia="標楷體" w:hint="eastAsia"/>
                <w:color w:val="000000"/>
              </w:rPr>
              <w:t>108</w:t>
            </w:r>
            <w:r w:rsidRPr="00C118D6">
              <w:rPr>
                <w:rFonts w:eastAsia="標楷體" w:hint="eastAsia"/>
                <w:color w:val="000000"/>
              </w:rPr>
              <w:t>年</w:t>
            </w:r>
            <w:r w:rsidRPr="00C118D6">
              <w:rPr>
                <w:rFonts w:eastAsia="標楷體" w:hint="eastAsia"/>
                <w:color w:val="000000"/>
              </w:rPr>
              <w:t>2</w:t>
            </w:r>
            <w:r w:rsidRPr="00C118D6">
              <w:rPr>
                <w:rFonts w:eastAsia="標楷體" w:hint="eastAsia"/>
                <w:color w:val="000000"/>
              </w:rPr>
              <w:t>月</w:t>
            </w:r>
            <w:r w:rsidRPr="00C118D6">
              <w:rPr>
                <w:rFonts w:eastAsia="標楷體" w:hint="eastAsia"/>
                <w:color w:val="000000"/>
              </w:rPr>
              <w:t>1</w:t>
            </w:r>
            <w:r w:rsidRPr="00C118D6">
              <w:rPr>
                <w:rFonts w:eastAsia="標楷體" w:hint="eastAsia"/>
                <w:color w:val="000000"/>
              </w:rPr>
              <w:t>日</w:t>
            </w:r>
            <w:r w:rsidRPr="00C118D6">
              <w:rPr>
                <w:rFonts w:eastAsia="標楷體"/>
                <w:color w:val="000000"/>
              </w:rPr>
              <w:t>（</w:t>
            </w:r>
            <w:r w:rsidRPr="00C118D6">
              <w:rPr>
                <w:rFonts w:eastAsia="標楷體" w:hint="eastAsia"/>
                <w:color w:val="000000"/>
              </w:rPr>
              <w:t>五</w:t>
            </w:r>
            <w:r w:rsidRPr="00C118D6">
              <w:rPr>
                <w:rFonts w:eastAsia="標楷體"/>
                <w:color w:val="000000"/>
              </w:rPr>
              <w:t>）</w:t>
            </w:r>
            <w:r w:rsidRPr="00C118D6">
              <w:rPr>
                <w:rFonts w:eastAsia="標楷體" w:hint="eastAsia"/>
                <w:color w:val="000000"/>
              </w:rPr>
              <w:t>下午</w:t>
            </w:r>
            <w:r w:rsidRPr="00C118D6">
              <w:rPr>
                <w:rFonts w:eastAsia="標楷體" w:hint="eastAsia"/>
                <w:color w:val="000000"/>
              </w:rPr>
              <w:t>5</w:t>
            </w:r>
            <w:r w:rsidRPr="00C118D6">
              <w:rPr>
                <w:rFonts w:eastAsia="標楷體" w:hint="eastAsia"/>
                <w:color w:val="000000"/>
              </w:rPr>
              <w:t>時</w:t>
            </w:r>
          </w:p>
        </w:tc>
      </w:tr>
      <w:tr w:rsidR="00BA08EB" w:rsidRPr="00C118D6">
        <w:trPr>
          <w:trHeight w:val="502"/>
          <w:jc w:val="center"/>
        </w:trPr>
        <w:tc>
          <w:tcPr>
            <w:tcW w:w="4071" w:type="dxa"/>
            <w:gridSpan w:val="2"/>
            <w:tcBorders>
              <w:bottom w:val="single" w:sz="4" w:space="0" w:color="auto"/>
            </w:tcBorders>
            <w:vAlign w:val="center"/>
          </w:tcPr>
          <w:p w:rsidR="00A7346D" w:rsidRPr="00C118D6" w:rsidRDefault="00B20FDE" w:rsidP="00CB0BD0">
            <w:pPr>
              <w:snapToGrid w:val="0"/>
              <w:spacing w:line="300" w:lineRule="atLeast"/>
              <w:rPr>
                <w:rFonts w:ascii="標楷體" w:eastAsia="標楷體" w:hAnsi="標楷體"/>
                <w:color w:val="000000"/>
              </w:rPr>
            </w:pPr>
            <w:r w:rsidRPr="00C118D6">
              <w:rPr>
                <w:rFonts w:ascii="標楷體" w:eastAsia="標楷體" w:hAnsi="標楷體" w:hint="eastAsia"/>
                <w:color w:val="000000"/>
              </w:rPr>
              <w:t>成績複查申請截止</w:t>
            </w:r>
          </w:p>
        </w:tc>
        <w:tc>
          <w:tcPr>
            <w:tcW w:w="5772" w:type="dxa"/>
            <w:tcBorders>
              <w:bottom w:val="single" w:sz="4" w:space="0" w:color="auto"/>
            </w:tcBorders>
            <w:vAlign w:val="center"/>
          </w:tcPr>
          <w:p w:rsidR="00A7346D" w:rsidRPr="00C118D6" w:rsidRDefault="00B20FDE" w:rsidP="00CB0BD0">
            <w:pPr>
              <w:snapToGrid w:val="0"/>
              <w:spacing w:line="300" w:lineRule="atLeast"/>
              <w:rPr>
                <w:rFonts w:eastAsia="標楷體"/>
                <w:color w:val="000000"/>
              </w:rPr>
            </w:pPr>
            <w:r w:rsidRPr="00C118D6">
              <w:rPr>
                <w:rFonts w:eastAsia="標楷體" w:hint="eastAsia"/>
                <w:color w:val="000000"/>
              </w:rPr>
              <w:t>至</w:t>
            </w:r>
            <w:r w:rsidRPr="00C118D6">
              <w:rPr>
                <w:rFonts w:eastAsia="標楷體" w:hint="eastAsia"/>
                <w:color w:val="000000"/>
              </w:rPr>
              <w:t>108</w:t>
            </w:r>
            <w:r w:rsidRPr="00C118D6">
              <w:rPr>
                <w:rFonts w:eastAsia="標楷體" w:hint="eastAsia"/>
                <w:color w:val="000000"/>
              </w:rPr>
              <w:t>年</w:t>
            </w:r>
            <w:r w:rsidRPr="00C118D6">
              <w:rPr>
                <w:rFonts w:eastAsia="標楷體" w:hint="eastAsia"/>
                <w:color w:val="000000"/>
              </w:rPr>
              <w:t>2</w:t>
            </w:r>
            <w:r w:rsidRPr="00C118D6">
              <w:rPr>
                <w:rFonts w:eastAsia="標楷體" w:hint="eastAsia"/>
                <w:color w:val="000000"/>
              </w:rPr>
              <w:t>月</w:t>
            </w:r>
            <w:r w:rsidRPr="00C118D6">
              <w:rPr>
                <w:rFonts w:eastAsia="標楷體" w:hint="eastAsia"/>
                <w:color w:val="000000"/>
              </w:rPr>
              <w:t>11</w:t>
            </w:r>
            <w:r w:rsidRPr="00C118D6">
              <w:rPr>
                <w:rFonts w:eastAsia="標楷體" w:hint="eastAsia"/>
                <w:color w:val="000000"/>
              </w:rPr>
              <w:t>日</w:t>
            </w:r>
            <w:r w:rsidRPr="00C118D6">
              <w:rPr>
                <w:rFonts w:eastAsia="標楷體"/>
                <w:color w:val="000000"/>
              </w:rPr>
              <w:t>（</w:t>
            </w:r>
            <w:r w:rsidRPr="00C118D6">
              <w:rPr>
                <w:rFonts w:eastAsia="標楷體" w:hint="eastAsia"/>
                <w:color w:val="000000"/>
              </w:rPr>
              <w:t>一</w:t>
            </w:r>
            <w:r w:rsidRPr="00C118D6">
              <w:rPr>
                <w:rFonts w:eastAsia="標楷體"/>
                <w:color w:val="000000"/>
              </w:rPr>
              <w:t>）</w:t>
            </w:r>
            <w:r w:rsidRPr="00C118D6">
              <w:rPr>
                <w:rFonts w:eastAsia="標楷體" w:hint="eastAsia"/>
                <w:color w:val="000000"/>
              </w:rPr>
              <w:t>止</w:t>
            </w:r>
            <w:r w:rsidR="00CB0BD0" w:rsidRPr="00C118D6">
              <w:rPr>
                <w:rFonts w:ascii="標楷體" w:eastAsia="標楷體" w:hAnsi="標楷體" w:hint="eastAsia"/>
                <w:color w:val="000000"/>
              </w:rPr>
              <w:t>【</w:t>
            </w:r>
            <w:r w:rsidR="00CB0BD0" w:rsidRPr="00C118D6">
              <w:rPr>
                <w:rFonts w:eastAsia="標楷體" w:hint="eastAsia"/>
                <w:color w:val="000000"/>
              </w:rPr>
              <w:t>以郵戳為憑</w:t>
            </w:r>
            <w:r w:rsidR="00CB0BD0" w:rsidRPr="00C118D6">
              <w:rPr>
                <w:rFonts w:ascii="標楷體" w:eastAsia="標楷體" w:hAnsi="標楷體" w:hint="eastAsia"/>
                <w:color w:val="000000"/>
              </w:rPr>
              <w:t>】</w:t>
            </w:r>
          </w:p>
        </w:tc>
      </w:tr>
      <w:tr w:rsidR="00BA08EB" w:rsidRPr="00C118D6">
        <w:trPr>
          <w:trHeight w:val="502"/>
          <w:jc w:val="center"/>
        </w:trPr>
        <w:tc>
          <w:tcPr>
            <w:tcW w:w="4071" w:type="dxa"/>
            <w:gridSpan w:val="2"/>
            <w:tcBorders>
              <w:top w:val="single" w:sz="4" w:space="0" w:color="auto"/>
              <w:bottom w:val="single" w:sz="4" w:space="0" w:color="auto"/>
            </w:tcBorders>
            <w:vAlign w:val="center"/>
          </w:tcPr>
          <w:p w:rsidR="00A7346D" w:rsidRPr="00C118D6" w:rsidRDefault="00B20FDE">
            <w:pPr>
              <w:snapToGrid w:val="0"/>
              <w:spacing w:line="300" w:lineRule="atLeast"/>
              <w:rPr>
                <w:rFonts w:ascii="標楷體" w:eastAsia="標楷體" w:hAnsi="標楷體"/>
                <w:color w:val="000000"/>
              </w:rPr>
            </w:pPr>
            <w:r w:rsidRPr="00C118D6">
              <w:rPr>
                <w:rFonts w:ascii="標楷體" w:eastAsia="標楷體" w:hAnsi="標楷體" w:hint="eastAsia"/>
                <w:color w:val="000000"/>
              </w:rPr>
              <w:t>備取生上網申明遞補意願</w:t>
            </w:r>
          </w:p>
        </w:tc>
        <w:tc>
          <w:tcPr>
            <w:tcW w:w="5772" w:type="dxa"/>
            <w:tcBorders>
              <w:top w:val="single" w:sz="4" w:space="0" w:color="auto"/>
              <w:bottom w:val="single" w:sz="4" w:space="0" w:color="auto"/>
            </w:tcBorders>
            <w:vAlign w:val="center"/>
          </w:tcPr>
          <w:p w:rsidR="00A7346D" w:rsidRPr="00C118D6" w:rsidRDefault="00B20FDE">
            <w:pPr>
              <w:snapToGrid w:val="0"/>
              <w:spacing w:line="300" w:lineRule="atLeast"/>
              <w:rPr>
                <w:rFonts w:eastAsia="標楷體"/>
                <w:color w:val="000000"/>
              </w:rPr>
            </w:pPr>
            <w:r w:rsidRPr="00C118D6">
              <w:rPr>
                <w:rFonts w:eastAsia="標楷體" w:hint="eastAsia"/>
                <w:color w:val="000000"/>
              </w:rPr>
              <w:t>至</w:t>
            </w:r>
            <w:r w:rsidRPr="00C118D6">
              <w:rPr>
                <w:rFonts w:eastAsia="標楷體" w:hint="eastAsia"/>
                <w:color w:val="000000"/>
              </w:rPr>
              <w:t>108</w:t>
            </w:r>
            <w:r w:rsidRPr="00C118D6">
              <w:rPr>
                <w:rFonts w:eastAsia="標楷體" w:hint="eastAsia"/>
                <w:color w:val="000000"/>
              </w:rPr>
              <w:t>年</w:t>
            </w:r>
            <w:r w:rsidRPr="00C118D6">
              <w:rPr>
                <w:rFonts w:eastAsia="標楷體" w:hint="eastAsia"/>
                <w:color w:val="000000"/>
              </w:rPr>
              <w:t>2</w:t>
            </w:r>
            <w:r w:rsidRPr="00C118D6">
              <w:rPr>
                <w:rFonts w:eastAsia="標楷體" w:hint="eastAsia"/>
                <w:color w:val="000000"/>
              </w:rPr>
              <w:t>月</w:t>
            </w:r>
            <w:r w:rsidRPr="00C118D6">
              <w:rPr>
                <w:rFonts w:eastAsia="標楷體" w:hint="eastAsia"/>
                <w:color w:val="000000"/>
              </w:rPr>
              <w:t>11</w:t>
            </w:r>
            <w:r w:rsidRPr="00C118D6">
              <w:rPr>
                <w:rFonts w:eastAsia="標楷體" w:hint="eastAsia"/>
                <w:color w:val="000000"/>
              </w:rPr>
              <w:t>日</w:t>
            </w:r>
            <w:r w:rsidRPr="00C118D6">
              <w:rPr>
                <w:rFonts w:eastAsia="標楷體"/>
                <w:color w:val="000000"/>
              </w:rPr>
              <w:t>（</w:t>
            </w:r>
            <w:r w:rsidRPr="00C118D6">
              <w:rPr>
                <w:rFonts w:eastAsia="標楷體" w:hint="eastAsia"/>
                <w:color w:val="000000"/>
              </w:rPr>
              <w:t>一</w:t>
            </w:r>
            <w:r w:rsidRPr="00C118D6">
              <w:rPr>
                <w:rFonts w:eastAsia="標楷體"/>
                <w:color w:val="000000"/>
              </w:rPr>
              <w:t>）</w:t>
            </w:r>
            <w:r w:rsidRPr="00C118D6">
              <w:rPr>
                <w:rFonts w:eastAsia="標楷體" w:hint="eastAsia"/>
                <w:color w:val="000000"/>
              </w:rPr>
              <w:t>下午</w:t>
            </w:r>
            <w:r w:rsidRPr="00C118D6">
              <w:rPr>
                <w:rFonts w:eastAsia="標楷體" w:hint="eastAsia"/>
                <w:color w:val="000000"/>
              </w:rPr>
              <w:t>5</w:t>
            </w:r>
            <w:r w:rsidRPr="00C118D6">
              <w:rPr>
                <w:rFonts w:eastAsia="標楷體"/>
                <w:color w:val="000000"/>
              </w:rPr>
              <w:t>時止</w:t>
            </w:r>
          </w:p>
        </w:tc>
      </w:tr>
      <w:tr w:rsidR="00BA08EB" w:rsidRPr="00C118D6">
        <w:trPr>
          <w:trHeight w:val="489"/>
          <w:jc w:val="center"/>
        </w:trPr>
        <w:tc>
          <w:tcPr>
            <w:tcW w:w="4071" w:type="dxa"/>
            <w:gridSpan w:val="2"/>
            <w:tcBorders>
              <w:top w:val="single" w:sz="4" w:space="0" w:color="auto"/>
            </w:tcBorders>
            <w:vAlign w:val="center"/>
          </w:tcPr>
          <w:p w:rsidR="00A7346D" w:rsidRPr="00C118D6" w:rsidRDefault="00B20FDE">
            <w:pPr>
              <w:snapToGrid w:val="0"/>
              <w:spacing w:line="300" w:lineRule="atLeast"/>
              <w:rPr>
                <w:rFonts w:ascii="標楷體" w:eastAsia="標楷體" w:hAnsi="標楷體"/>
                <w:color w:val="000000"/>
              </w:rPr>
            </w:pPr>
            <w:r w:rsidRPr="00C118D6">
              <w:rPr>
                <w:rFonts w:ascii="標楷體" w:eastAsia="標楷體" w:hAnsi="標楷體" w:hint="eastAsia"/>
                <w:color w:val="000000"/>
              </w:rPr>
              <w:t>正取生現場報到及驗證</w:t>
            </w:r>
          </w:p>
        </w:tc>
        <w:tc>
          <w:tcPr>
            <w:tcW w:w="5772" w:type="dxa"/>
            <w:tcBorders>
              <w:top w:val="single" w:sz="4" w:space="0" w:color="auto"/>
            </w:tcBorders>
            <w:vAlign w:val="center"/>
          </w:tcPr>
          <w:p w:rsidR="00A7346D" w:rsidRPr="00C118D6" w:rsidRDefault="00B20FDE">
            <w:pPr>
              <w:snapToGrid w:val="0"/>
              <w:spacing w:line="300" w:lineRule="atLeast"/>
              <w:rPr>
                <w:rFonts w:eastAsia="標楷體"/>
                <w:color w:val="000000"/>
              </w:rPr>
            </w:pPr>
            <w:r w:rsidRPr="00C118D6">
              <w:rPr>
                <w:rFonts w:eastAsia="標楷體" w:hint="eastAsia"/>
                <w:color w:val="000000"/>
              </w:rPr>
              <w:t>108</w:t>
            </w:r>
            <w:r w:rsidRPr="00C118D6">
              <w:rPr>
                <w:rFonts w:eastAsia="標楷體" w:hint="eastAsia"/>
                <w:color w:val="000000"/>
              </w:rPr>
              <w:t>年</w:t>
            </w:r>
            <w:r w:rsidRPr="00C118D6">
              <w:rPr>
                <w:rFonts w:eastAsia="標楷體" w:hint="eastAsia"/>
                <w:color w:val="000000"/>
              </w:rPr>
              <w:t>2</w:t>
            </w:r>
            <w:r w:rsidRPr="00C118D6">
              <w:rPr>
                <w:rFonts w:eastAsia="標楷體" w:hint="eastAsia"/>
                <w:color w:val="000000"/>
              </w:rPr>
              <w:t>月</w:t>
            </w:r>
            <w:r w:rsidRPr="00C118D6">
              <w:rPr>
                <w:rFonts w:eastAsia="標楷體" w:hint="eastAsia"/>
                <w:color w:val="000000"/>
              </w:rPr>
              <w:t>12</w:t>
            </w:r>
            <w:r w:rsidRPr="00C118D6">
              <w:rPr>
                <w:rFonts w:eastAsia="標楷體" w:hint="eastAsia"/>
                <w:color w:val="000000"/>
              </w:rPr>
              <w:t>日</w:t>
            </w:r>
            <w:r w:rsidRPr="00C118D6">
              <w:rPr>
                <w:rFonts w:eastAsia="標楷體"/>
                <w:color w:val="000000"/>
              </w:rPr>
              <w:t>（</w:t>
            </w:r>
            <w:r w:rsidRPr="00C118D6">
              <w:rPr>
                <w:rFonts w:eastAsia="標楷體" w:hint="eastAsia"/>
                <w:color w:val="000000"/>
              </w:rPr>
              <w:t>二</w:t>
            </w:r>
            <w:r w:rsidRPr="00C118D6">
              <w:rPr>
                <w:rFonts w:eastAsia="標楷體"/>
                <w:color w:val="000000"/>
              </w:rPr>
              <w:t>）（</w:t>
            </w:r>
            <w:r w:rsidRPr="00C118D6">
              <w:rPr>
                <w:rFonts w:eastAsia="標楷體" w:hint="eastAsia"/>
                <w:color w:val="000000"/>
              </w:rPr>
              <w:t>9</w:t>
            </w:r>
            <w:r w:rsidRPr="00C118D6">
              <w:rPr>
                <w:rFonts w:eastAsia="標楷體" w:hint="eastAsia"/>
                <w:color w:val="000000"/>
              </w:rPr>
              <w:t>時至</w:t>
            </w:r>
            <w:r w:rsidRPr="00C118D6">
              <w:rPr>
                <w:rFonts w:eastAsia="標楷體" w:hint="eastAsia"/>
                <w:color w:val="000000"/>
              </w:rPr>
              <w:t>16</w:t>
            </w:r>
            <w:r w:rsidRPr="00C118D6">
              <w:rPr>
                <w:rFonts w:eastAsia="標楷體" w:hint="eastAsia"/>
                <w:color w:val="000000"/>
              </w:rPr>
              <w:t>時</w:t>
            </w:r>
            <w:r w:rsidRPr="00C118D6">
              <w:rPr>
                <w:rFonts w:eastAsia="標楷體"/>
                <w:color w:val="000000"/>
              </w:rPr>
              <w:t>）</w:t>
            </w:r>
          </w:p>
        </w:tc>
      </w:tr>
      <w:tr w:rsidR="00C118D6" w:rsidRPr="00C118D6">
        <w:trPr>
          <w:trHeight w:val="489"/>
          <w:jc w:val="center"/>
        </w:trPr>
        <w:tc>
          <w:tcPr>
            <w:tcW w:w="4071" w:type="dxa"/>
            <w:gridSpan w:val="2"/>
            <w:vAlign w:val="center"/>
          </w:tcPr>
          <w:p w:rsidR="00A7346D" w:rsidRPr="00C118D6" w:rsidRDefault="00B20FDE">
            <w:pPr>
              <w:snapToGrid w:val="0"/>
              <w:spacing w:line="300" w:lineRule="atLeast"/>
              <w:rPr>
                <w:rFonts w:ascii="標楷體" w:eastAsia="標楷體" w:hAnsi="標楷體"/>
                <w:color w:val="000000"/>
              </w:rPr>
            </w:pPr>
            <w:r w:rsidRPr="00C118D6">
              <w:rPr>
                <w:rFonts w:ascii="標楷體" w:eastAsia="標楷體" w:hAnsi="標楷體" w:hint="eastAsia"/>
                <w:color w:val="000000"/>
              </w:rPr>
              <w:t>備取生報到及驗證</w:t>
            </w:r>
          </w:p>
        </w:tc>
        <w:tc>
          <w:tcPr>
            <w:tcW w:w="5772" w:type="dxa"/>
            <w:vAlign w:val="center"/>
          </w:tcPr>
          <w:p w:rsidR="00A7346D" w:rsidRPr="00C118D6" w:rsidRDefault="00B20FDE">
            <w:pPr>
              <w:snapToGrid w:val="0"/>
              <w:spacing w:line="300" w:lineRule="atLeast"/>
              <w:ind w:left="1906" w:hangingChars="794" w:hanging="1906"/>
              <w:jc w:val="both"/>
              <w:rPr>
                <w:rFonts w:eastAsia="標楷體"/>
                <w:color w:val="000000"/>
              </w:rPr>
            </w:pPr>
            <w:r w:rsidRPr="00C118D6">
              <w:rPr>
                <w:rFonts w:eastAsia="標楷體" w:hint="eastAsia"/>
                <w:color w:val="000000"/>
              </w:rPr>
              <w:t>108</w:t>
            </w:r>
            <w:r w:rsidRPr="00C118D6">
              <w:rPr>
                <w:rFonts w:eastAsia="標楷體" w:hint="eastAsia"/>
                <w:color w:val="000000"/>
              </w:rPr>
              <w:t>年</w:t>
            </w:r>
            <w:r w:rsidRPr="00C118D6">
              <w:rPr>
                <w:rFonts w:eastAsia="標楷體" w:hint="eastAsia"/>
                <w:color w:val="000000"/>
              </w:rPr>
              <w:t>2</w:t>
            </w:r>
            <w:r w:rsidRPr="00C118D6">
              <w:rPr>
                <w:rFonts w:eastAsia="標楷體" w:hint="eastAsia"/>
                <w:color w:val="000000"/>
              </w:rPr>
              <w:t>月</w:t>
            </w:r>
            <w:r w:rsidRPr="00C118D6">
              <w:rPr>
                <w:rFonts w:eastAsia="標楷體" w:hint="eastAsia"/>
                <w:color w:val="000000"/>
              </w:rPr>
              <w:t>13</w:t>
            </w:r>
            <w:r w:rsidRPr="00C118D6">
              <w:rPr>
                <w:rFonts w:eastAsia="標楷體" w:hint="eastAsia"/>
                <w:color w:val="000000"/>
              </w:rPr>
              <w:t>日</w:t>
            </w:r>
            <w:r w:rsidRPr="00C118D6">
              <w:rPr>
                <w:rFonts w:eastAsia="標楷體"/>
                <w:color w:val="000000"/>
              </w:rPr>
              <w:t>（</w:t>
            </w:r>
            <w:r w:rsidRPr="00C118D6">
              <w:rPr>
                <w:rFonts w:eastAsia="標楷體" w:hint="eastAsia"/>
                <w:color w:val="000000"/>
              </w:rPr>
              <w:t>三</w:t>
            </w:r>
            <w:r w:rsidRPr="00C118D6">
              <w:rPr>
                <w:rFonts w:eastAsia="標楷體"/>
                <w:color w:val="000000"/>
              </w:rPr>
              <w:t>）～入學年度當學期本校行</w:t>
            </w:r>
          </w:p>
          <w:p w:rsidR="00A7346D" w:rsidRPr="00C118D6" w:rsidRDefault="00B20FDE">
            <w:pPr>
              <w:snapToGrid w:val="0"/>
              <w:spacing w:line="300" w:lineRule="atLeast"/>
              <w:ind w:left="1906" w:hangingChars="794" w:hanging="1906"/>
              <w:jc w:val="both"/>
              <w:rPr>
                <w:rFonts w:eastAsia="標楷體"/>
                <w:color w:val="000000"/>
              </w:rPr>
            </w:pPr>
            <w:r w:rsidRPr="00C118D6">
              <w:rPr>
                <w:rFonts w:eastAsia="標楷體"/>
                <w:color w:val="000000"/>
              </w:rPr>
              <w:t>事曆所定開始上課日止</w:t>
            </w:r>
            <w:r w:rsidRPr="00C118D6">
              <w:rPr>
                <w:rFonts w:ascii="新細明體" w:hAnsi="新細明體" w:hint="eastAsia"/>
                <w:color w:val="000000"/>
              </w:rPr>
              <w:t>【</w:t>
            </w:r>
            <w:r w:rsidRPr="00C118D6">
              <w:rPr>
                <w:rFonts w:eastAsia="標楷體" w:hint="eastAsia"/>
                <w:color w:val="000000"/>
              </w:rPr>
              <w:t>108</w:t>
            </w:r>
            <w:r w:rsidRPr="00C118D6">
              <w:rPr>
                <w:rFonts w:eastAsia="標楷體" w:hint="eastAsia"/>
                <w:color w:val="000000"/>
              </w:rPr>
              <w:t>年</w:t>
            </w:r>
            <w:r w:rsidRPr="00C118D6">
              <w:rPr>
                <w:rFonts w:eastAsia="標楷體" w:hint="eastAsia"/>
                <w:color w:val="000000"/>
              </w:rPr>
              <w:t>2</w:t>
            </w:r>
            <w:r w:rsidRPr="00C118D6">
              <w:rPr>
                <w:rFonts w:eastAsia="標楷體" w:hint="eastAsia"/>
                <w:color w:val="000000"/>
              </w:rPr>
              <w:t>月</w:t>
            </w:r>
            <w:r w:rsidRPr="00C118D6">
              <w:rPr>
                <w:rFonts w:eastAsia="標楷體" w:hint="eastAsia"/>
                <w:color w:val="000000"/>
              </w:rPr>
              <w:t>18</w:t>
            </w:r>
            <w:r w:rsidRPr="00C118D6">
              <w:rPr>
                <w:rFonts w:eastAsia="標楷體" w:hint="eastAsia"/>
                <w:color w:val="000000"/>
              </w:rPr>
              <w:t>日</w:t>
            </w:r>
            <w:r w:rsidRPr="00C118D6">
              <w:rPr>
                <w:rFonts w:eastAsia="標楷體"/>
                <w:color w:val="000000"/>
              </w:rPr>
              <w:t>（</w:t>
            </w:r>
            <w:r w:rsidRPr="00C118D6">
              <w:rPr>
                <w:rFonts w:eastAsia="標楷體" w:hint="eastAsia"/>
                <w:color w:val="000000"/>
              </w:rPr>
              <w:t>一</w:t>
            </w:r>
            <w:r w:rsidRPr="00C118D6">
              <w:rPr>
                <w:rFonts w:eastAsia="標楷體"/>
                <w:color w:val="000000"/>
              </w:rPr>
              <w:t>）</w:t>
            </w:r>
            <w:r w:rsidRPr="00C118D6">
              <w:rPr>
                <w:rFonts w:ascii="新細明體" w:hAnsi="新細明體" w:hint="eastAsia"/>
                <w:color w:val="000000"/>
              </w:rPr>
              <w:t>】</w:t>
            </w:r>
          </w:p>
        </w:tc>
      </w:tr>
    </w:tbl>
    <w:p w:rsidR="00A7346D" w:rsidRPr="00C118D6" w:rsidRDefault="00A7346D">
      <w:pPr>
        <w:snapToGrid w:val="0"/>
        <w:rPr>
          <w:rFonts w:ascii="標楷體" w:eastAsia="標楷體" w:hAnsi="標楷體"/>
          <w:color w:val="000000"/>
          <w:sz w:val="32"/>
          <w:szCs w:val="32"/>
        </w:rPr>
      </w:pPr>
    </w:p>
    <w:p w:rsidR="00A7346D" w:rsidRPr="00C118D6" w:rsidRDefault="00B20FDE">
      <w:pPr>
        <w:numPr>
          <w:ilvl w:val="0"/>
          <w:numId w:val="3"/>
        </w:numPr>
        <w:snapToGrid w:val="0"/>
        <w:ind w:left="362" w:hanging="249"/>
        <w:rPr>
          <w:rFonts w:ascii="標楷體" w:eastAsia="標楷體" w:hAnsi="標楷體"/>
          <w:color w:val="000000"/>
          <w:sz w:val="32"/>
          <w:szCs w:val="32"/>
        </w:rPr>
      </w:pPr>
      <w:r w:rsidRPr="00C118D6">
        <w:rPr>
          <w:rFonts w:ascii="標楷體" w:eastAsia="標楷體" w:hAnsi="標楷體" w:hint="eastAsia"/>
          <w:color w:val="000000"/>
          <w:sz w:val="32"/>
          <w:szCs w:val="32"/>
        </w:rPr>
        <w:t>報名方式：一律網路報名。</w:t>
      </w:r>
    </w:p>
    <w:p w:rsidR="00A7346D" w:rsidRPr="00C118D6" w:rsidRDefault="00B20FDE">
      <w:pPr>
        <w:numPr>
          <w:ilvl w:val="0"/>
          <w:numId w:val="3"/>
        </w:numPr>
        <w:snapToGrid w:val="0"/>
        <w:ind w:left="510" w:hanging="397"/>
        <w:rPr>
          <w:rFonts w:ascii="標楷體" w:eastAsia="標楷體" w:hAnsi="標楷體" w:cs="TTB7CF9C5CtCID-WinCharSetFFFF-H"/>
          <w:color w:val="000000"/>
          <w:kern w:val="0"/>
          <w:sz w:val="32"/>
          <w:szCs w:val="32"/>
        </w:rPr>
      </w:pPr>
      <w:r w:rsidRPr="00C118D6">
        <w:rPr>
          <w:rFonts w:ascii="標楷體" w:eastAsia="標楷體" w:hAnsi="標楷體" w:cs="TTB7CF9C5CtCID-WinCharSetFFFF-H" w:hint="eastAsia"/>
          <w:b/>
          <w:color w:val="000000"/>
          <w:kern w:val="0"/>
          <w:sz w:val="32"/>
          <w:szCs w:val="32"/>
        </w:rPr>
        <w:t>低收入戶∕中低收入戶考生請事先</w:t>
      </w:r>
      <w:r w:rsidRPr="00C118D6">
        <w:rPr>
          <w:rFonts w:ascii="標楷體" w:eastAsia="標楷體" w:hAnsi="標楷體" w:cs="TTB7CF9C5CtCID-WinCharSetFFFF-H" w:hint="eastAsia"/>
          <w:color w:val="000000"/>
          <w:kern w:val="0"/>
          <w:sz w:val="32"/>
          <w:szCs w:val="32"/>
        </w:rPr>
        <w:t>取得繳費帳號，並於</w:t>
      </w:r>
      <w:r w:rsidRPr="00C118D6">
        <w:rPr>
          <w:rFonts w:eastAsia="標楷體" w:hint="eastAsia"/>
          <w:b/>
          <w:color w:val="000000"/>
          <w:kern w:val="0"/>
          <w:sz w:val="32"/>
          <w:szCs w:val="32"/>
        </w:rPr>
        <w:t>107</w:t>
      </w:r>
      <w:r w:rsidRPr="00C118D6">
        <w:rPr>
          <w:rFonts w:eastAsia="標楷體"/>
          <w:b/>
          <w:color w:val="000000"/>
          <w:kern w:val="0"/>
          <w:sz w:val="32"/>
          <w:szCs w:val="32"/>
        </w:rPr>
        <w:t>年</w:t>
      </w:r>
      <w:r w:rsidRPr="00C118D6">
        <w:rPr>
          <w:rFonts w:eastAsia="標楷體" w:hint="eastAsia"/>
          <w:b/>
          <w:color w:val="000000"/>
          <w:kern w:val="0"/>
          <w:sz w:val="32"/>
          <w:szCs w:val="32"/>
        </w:rPr>
        <w:t>12</w:t>
      </w:r>
      <w:r w:rsidRPr="00C118D6">
        <w:rPr>
          <w:rFonts w:eastAsia="標楷體"/>
          <w:b/>
          <w:color w:val="000000"/>
          <w:kern w:val="0"/>
          <w:sz w:val="32"/>
          <w:szCs w:val="32"/>
        </w:rPr>
        <w:t>月</w:t>
      </w:r>
      <w:r w:rsidRPr="00C118D6">
        <w:rPr>
          <w:rFonts w:eastAsia="標楷體" w:hint="eastAsia"/>
          <w:b/>
          <w:color w:val="000000"/>
          <w:kern w:val="0"/>
          <w:sz w:val="32"/>
          <w:szCs w:val="32"/>
        </w:rPr>
        <w:t>27</w:t>
      </w:r>
      <w:r w:rsidRPr="00C118D6">
        <w:rPr>
          <w:rFonts w:eastAsia="標楷體"/>
          <w:b/>
          <w:color w:val="000000"/>
          <w:kern w:val="0"/>
          <w:sz w:val="32"/>
          <w:szCs w:val="32"/>
        </w:rPr>
        <w:t>日（</w:t>
      </w:r>
      <w:r w:rsidRPr="00C118D6">
        <w:rPr>
          <w:rFonts w:eastAsia="標楷體" w:hint="eastAsia"/>
          <w:b/>
          <w:color w:val="000000"/>
          <w:kern w:val="0"/>
          <w:sz w:val="32"/>
          <w:szCs w:val="32"/>
        </w:rPr>
        <w:t>四</w:t>
      </w:r>
      <w:r w:rsidRPr="00C118D6">
        <w:rPr>
          <w:rFonts w:eastAsia="標楷體"/>
          <w:b/>
          <w:color w:val="000000"/>
          <w:kern w:val="0"/>
          <w:sz w:val="32"/>
          <w:szCs w:val="32"/>
        </w:rPr>
        <w:t>）</w:t>
      </w:r>
      <w:r w:rsidRPr="00C118D6">
        <w:rPr>
          <w:rFonts w:ascii="標楷體" w:eastAsia="標楷體" w:hAnsi="標楷體" w:cs="TTB7CF9C5CtCID-WinCharSetFFFF-H" w:hint="eastAsia"/>
          <w:color w:val="000000"/>
          <w:kern w:val="0"/>
          <w:sz w:val="32"/>
          <w:szCs w:val="32"/>
        </w:rPr>
        <w:t>前將申請表及證明文件寄（送）達本校招生委員會申請免繳報名費（以郵戳為憑）。</w:t>
      </w:r>
    </w:p>
    <w:p w:rsidR="00A7346D" w:rsidRPr="00C118D6" w:rsidRDefault="00B20FDE">
      <w:pPr>
        <w:numPr>
          <w:ilvl w:val="0"/>
          <w:numId w:val="3"/>
        </w:numPr>
        <w:snapToGrid w:val="0"/>
        <w:ind w:left="510" w:hanging="397"/>
        <w:rPr>
          <w:rFonts w:ascii="標楷體" w:eastAsia="標楷體" w:hAnsi="標楷體" w:cs="TTB7CF9C5CtCID-WinCharSetFFFF-H"/>
          <w:b/>
          <w:color w:val="000000"/>
          <w:kern w:val="0"/>
          <w:sz w:val="32"/>
          <w:szCs w:val="32"/>
        </w:rPr>
      </w:pPr>
      <w:r w:rsidRPr="00C118D6">
        <w:rPr>
          <w:rFonts w:ascii="標楷體" w:eastAsia="標楷體" w:hAnsi="標楷體" w:hint="eastAsia"/>
          <w:b/>
          <w:color w:val="000000"/>
          <w:sz w:val="32"/>
          <w:szCs w:val="32"/>
        </w:rPr>
        <w:t>普通身分考生</w:t>
      </w:r>
      <w:r w:rsidRPr="00C118D6">
        <w:rPr>
          <w:rFonts w:ascii="標楷體" w:eastAsia="標楷體" w:hAnsi="標楷體" w:hint="eastAsia"/>
          <w:color w:val="000000"/>
          <w:sz w:val="32"/>
          <w:szCs w:val="32"/>
        </w:rPr>
        <w:t>上網登錄報名資料後即完成報名手續；</w:t>
      </w:r>
      <w:r w:rsidRPr="00C118D6">
        <w:rPr>
          <w:rFonts w:ascii="標楷體" w:eastAsia="標楷體" w:hAnsi="標楷體" w:hint="eastAsia"/>
          <w:b/>
          <w:color w:val="000000"/>
          <w:sz w:val="32"/>
          <w:szCs w:val="32"/>
        </w:rPr>
        <w:t>非普通身分考生</w:t>
      </w:r>
      <w:r w:rsidRPr="00C118D6">
        <w:rPr>
          <w:rFonts w:ascii="標楷體" w:eastAsia="標楷體" w:hAnsi="標楷體" w:hint="eastAsia"/>
          <w:color w:val="000000"/>
          <w:sz w:val="32"/>
          <w:szCs w:val="32"/>
        </w:rPr>
        <w:t>報名後須依規定期限另將相關報考資格證</w:t>
      </w:r>
      <w:r w:rsidRPr="00C118D6">
        <w:rPr>
          <w:rFonts w:ascii="標楷體" w:eastAsia="標楷體" w:hAnsi="標楷體" w:hint="eastAsia"/>
          <w:color w:val="000000"/>
          <w:spacing w:val="-16"/>
          <w:sz w:val="32"/>
          <w:szCs w:val="32"/>
        </w:rPr>
        <w:t>明文件寄</w:t>
      </w:r>
      <w:r w:rsidRPr="00C118D6">
        <w:rPr>
          <w:rFonts w:ascii="標楷體" w:eastAsia="標楷體" w:hAnsi="標楷體" w:cs="TTB7CF9C5CtCID-WinCharSetFFFF-H" w:hint="eastAsia"/>
          <w:color w:val="000000"/>
          <w:kern w:val="0"/>
          <w:sz w:val="32"/>
          <w:szCs w:val="32"/>
        </w:rPr>
        <w:t>（送）</w:t>
      </w:r>
      <w:r w:rsidRPr="00C118D6">
        <w:rPr>
          <w:rFonts w:ascii="標楷體" w:eastAsia="標楷體" w:hAnsi="標楷體" w:hint="eastAsia"/>
          <w:color w:val="000000"/>
          <w:spacing w:val="-16"/>
          <w:sz w:val="32"/>
          <w:szCs w:val="32"/>
        </w:rPr>
        <w:t>達本校招生委員會</w:t>
      </w:r>
      <w:r w:rsidRPr="00C118D6">
        <w:rPr>
          <w:rFonts w:ascii="標楷體" w:eastAsia="標楷體" w:hAnsi="標楷體" w:cs="TTB7CF9C5CtCID-WinCharSetFFFF-H" w:hint="eastAsia"/>
          <w:color w:val="000000"/>
          <w:kern w:val="0"/>
          <w:sz w:val="32"/>
          <w:szCs w:val="32"/>
        </w:rPr>
        <w:t>（以郵戳為憑）</w:t>
      </w:r>
      <w:r w:rsidRPr="00C118D6">
        <w:rPr>
          <w:rFonts w:ascii="標楷體" w:eastAsia="標楷體" w:hAnsi="標楷體" w:hint="eastAsia"/>
          <w:color w:val="000000"/>
          <w:spacing w:val="-16"/>
          <w:sz w:val="32"/>
          <w:szCs w:val="32"/>
        </w:rPr>
        <w:t>或將電子檔</w:t>
      </w:r>
      <w:r w:rsidRPr="00C118D6">
        <w:rPr>
          <w:rFonts w:eastAsia="標楷體"/>
          <w:color w:val="000000"/>
          <w:spacing w:val="-16"/>
          <w:sz w:val="32"/>
          <w:szCs w:val="32"/>
        </w:rPr>
        <w:t>E-mail</w:t>
      </w:r>
      <w:r w:rsidRPr="00C118D6">
        <w:rPr>
          <w:rFonts w:ascii="標楷體" w:eastAsia="標楷體" w:hAnsi="標楷體" w:hint="eastAsia"/>
          <w:color w:val="000000"/>
          <w:spacing w:val="-16"/>
          <w:sz w:val="32"/>
          <w:szCs w:val="32"/>
        </w:rPr>
        <w:t>至</w:t>
      </w:r>
      <w:r w:rsidRPr="00C118D6">
        <w:rPr>
          <w:rFonts w:eastAsia="標楷體"/>
          <w:color w:val="000000"/>
          <w:spacing w:val="-16"/>
          <w:sz w:val="32"/>
          <w:szCs w:val="32"/>
        </w:rPr>
        <w:t>admiss@cc2.ncue.edu.tw</w:t>
      </w:r>
      <w:r w:rsidRPr="00C118D6">
        <w:rPr>
          <w:rFonts w:eastAsia="標楷體"/>
          <w:color w:val="000000"/>
          <w:spacing w:val="-16"/>
          <w:sz w:val="32"/>
          <w:szCs w:val="32"/>
        </w:rPr>
        <w:t>審查（詳簡章</w:t>
      </w:r>
      <w:r w:rsidRPr="00C118D6">
        <w:rPr>
          <w:rFonts w:eastAsia="標楷體"/>
          <w:color w:val="000000"/>
          <w:spacing w:val="-16"/>
          <w:sz w:val="32"/>
          <w:szCs w:val="32"/>
        </w:rPr>
        <w:t>P.</w:t>
      </w:r>
      <w:r w:rsidRPr="00C118D6">
        <w:rPr>
          <w:rFonts w:eastAsia="標楷體" w:hint="eastAsia"/>
          <w:color w:val="000000"/>
          <w:spacing w:val="-16"/>
          <w:sz w:val="32"/>
          <w:szCs w:val="32"/>
        </w:rPr>
        <w:t>9</w:t>
      </w:r>
      <w:r w:rsidRPr="00C118D6">
        <w:rPr>
          <w:rFonts w:eastAsia="標楷體"/>
          <w:color w:val="000000"/>
          <w:spacing w:val="-16"/>
          <w:sz w:val="32"/>
          <w:szCs w:val="32"/>
        </w:rPr>
        <w:t>-</w:t>
      </w:r>
      <w:r w:rsidRPr="00C118D6">
        <w:rPr>
          <w:rFonts w:eastAsia="標楷體" w:hint="eastAsia"/>
          <w:color w:val="000000"/>
          <w:spacing w:val="-16"/>
          <w:sz w:val="32"/>
          <w:szCs w:val="32"/>
        </w:rPr>
        <w:t>10</w:t>
      </w:r>
      <w:r w:rsidRPr="00C118D6">
        <w:rPr>
          <w:rFonts w:ascii="標楷體" w:eastAsia="標楷體" w:hAnsi="標楷體" w:hint="eastAsia"/>
          <w:color w:val="000000"/>
          <w:spacing w:val="-16"/>
          <w:sz w:val="32"/>
          <w:szCs w:val="32"/>
        </w:rPr>
        <w:t>）。</w:t>
      </w:r>
    </w:p>
    <w:p w:rsidR="00A7346D" w:rsidRPr="00C118D6" w:rsidRDefault="00B20FDE">
      <w:pPr>
        <w:numPr>
          <w:ilvl w:val="0"/>
          <w:numId w:val="3"/>
        </w:numPr>
        <w:snapToGrid w:val="0"/>
        <w:rPr>
          <w:rFonts w:ascii="標楷體" w:eastAsia="標楷體" w:hAnsi="標楷體"/>
          <w:color w:val="000000"/>
          <w:sz w:val="32"/>
          <w:szCs w:val="32"/>
        </w:rPr>
      </w:pPr>
      <w:r w:rsidRPr="00C118D6">
        <w:rPr>
          <w:rFonts w:ascii="標楷體" w:eastAsia="標楷體" w:hAnsi="標楷體" w:hint="eastAsia"/>
          <w:color w:val="000000"/>
          <w:sz w:val="32"/>
          <w:szCs w:val="32"/>
        </w:rPr>
        <w:t>錄取生於報到時應繳交各學系規定之證件</w:t>
      </w:r>
      <w:r w:rsidRPr="00C118D6">
        <w:rPr>
          <w:rFonts w:ascii="標楷體" w:eastAsia="標楷體" w:hAnsi="標楷體" w:hint="eastAsia"/>
          <w:b/>
          <w:color w:val="000000"/>
          <w:sz w:val="32"/>
          <w:szCs w:val="32"/>
        </w:rPr>
        <w:t>正本</w:t>
      </w:r>
      <w:r w:rsidRPr="00C118D6">
        <w:rPr>
          <w:rFonts w:ascii="標楷體" w:eastAsia="標楷體" w:hAnsi="標楷體" w:hint="eastAsia"/>
          <w:color w:val="000000"/>
          <w:sz w:val="32"/>
          <w:szCs w:val="32"/>
        </w:rPr>
        <w:t>，報考資格不符</w:t>
      </w:r>
    </w:p>
    <w:p w:rsidR="00A7346D" w:rsidRPr="00C118D6" w:rsidRDefault="00B20FDE">
      <w:pPr>
        <w:snapToGrid w:val="0"/>
        <w:ind w:leftChars="47" w:left="113" w:firstLineChars="100" w:firstLine="320"/>
        <w:rPr>
          <w:rFonts w:ascii="標楷體" w:eastAsia="標楷體" w:hAnsi="標楷體"/>
          <w:color w:val="000000"/>
          <w:sz w:val="32"/>
          <w:szCs w:val="32"/>
        </w:rPr>
      </w:pPr>
      <w:r w:rsidRPr="00C118D6">
        <w:rPr>
          <w:rFonts w:ascii="標楷體" w:eastAsia="標楷體" w:hAnsi="標楷體" w:hint="eastAsia"/>
          <w:color w:val="000000"/>
          <w:sz w:val="32"/>
          <w:szCs w:val="32"/>
        </w:rPr>
        <w:t>規定者，一律撤銷錄取資格，不得申請退費。</w:t>
      </w:r>
    </w:p>
    <w:p w:rsidR="00A7346D" w:rsidRDefault="00A7346D">
      <w:pPr>
        <w:spacing w:line="500" w:lineRule="exact"/>
        <w:rPr>
          <w:rFonts w:ascii="標楷體" w:eastAsia="標楷體" w:hAnsi="標楷體"/>
          <w:b/>
          <w:color w:val="000000"/>
          <w:sz w:val="36"/>
          <w:szCs w:val="36"/>
        </w:rPr>
      </w:pPr>
      <w:bookmarkStart w:id="1" w:name="_Toc159138850"/>
      <w:bookmarkStart w:id="2" w:name="_Toc160354344"/>
      <w:bookmarkStart w:id="3" w:name="_Toc160595890"/>
      <w:bookmarkStart w:id="4" w:name="_Toc160936541"/>
      <w:bookmarkStart w:id="5" w:name="_Toc160945561"/>
      <w:bookmarkStart w:id="6" w:name="_Toc160945665"/>
      <w:bookmarkStart w:id="7" w:name="_Toc160945704"/>
      <w:bookmarkStart w:id="8" w:name="_Toc160946196"/>
      <w:bookmarkStart w:id="9" w:name="_Toc160946313"/>
      <w:bookmarkStart w:id="10" w:name="_Toc160946486"/>
      <w:bookmarkStart w:id="11" w:name="_Toc160946585"/>
      <w:bookmarkStart w:id="12" w:name="_Toc161033302"/>
      <w:bookmarkStart w:id="13" w:name="_Toc161461289"/>
      <w:bookmarkStart w:id="14" w:name="_Toc159084288"/>
      <w:bookmarkStart w:id="15" w:name="_Toc159084983"/>
      <w:bookmarkStart w:id="16" w:name="網路報名流程及注意事項"/>
    </w:p>
    <w:p w:rsidR="00A7346D" w:rsidRDefault="00B20FDE">
      <w:pPr>
        <w:spacing w:line="500" w:lineRule="exact"/>
        <w:jc w:val="center"/>
        <w:rPr>
          <w:rFonts w:ascii="標楷體" w:eastAsia="標楷體" w:hAnsi="標楷體"/>
          <w:b/>
          <w:color w:val="000000"/>
          <w:sz w:val="36"/>
          <w:szCs w:val="36"/>
        </w:rPr>
      </w:pPr>
      <w:r>
        <w:rPr>
          <w:rFonts w:ascii="標楷體" w:eastAsia="標楷體" w:hAnsi="標楷體" w:hint="eastAsia"/>
          <w:b/>
          <w:color w:val="000000"/>
          <w:sz w:val="36"/>
          <w:szCs w:val="36"/>
        </w:rPr>
        <w:t>網路報名流程</w:t>
      </w:r>
      <w:bookmarkEnd w:id="1"/>
      <w:bookmarkEnd w:id="2"/>
      <w:bookmarkEnd w:id="3"/>
      <w:bookmarkEnd w:id="4"/>
      <w:bookmarkEnd w:id="5"/>
      <w:bookmarkEnd w:id="6"/>
      <w:bookmarkEnd w:id="7"/>
      <w:bookmarkEnd w:id="8"/>
      <w:bookmarkEnd w:id="9"/>
      <w:bookmarkEnd w:id="10"/>
      <w:bookmarkEnd w:id="11"/>
      <w:bookmarkEnd w:id="12"/>
      <w:bookmarkEnd w:id="13"/>
      <w:r>
        <w:rPr>
          <w:rFonts w:ascii="標楷體" w:eastAsia="標楷體" w:hAnsi="標楷體" w:hint="eastAsia"/>
          <w:b/>
          <w:color w:val="000000"/>
          <w:sz w:val="36"/>
          <w:szCs w:val="36"/>
        </w:rPr>
        <w:t>及注意事項</w:t>
      </w:r>
      <w:bookmarkEnd w:id="14"/>
      <w:bookmarkEnd w:id="15"/>
      <w:bookmarkEnd w:id="16"/>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30592" behindDoc="0" locked="0" layoutInCell="1" allowOverlap="1">
                <wp:simplePos x="0" y="0"/>
                <wp:positionH relativeFrom="column">
                  <wp:posOffset>1081405</wp:posOffset>
                </wp:positionH>
                <wp:positionV relativeFrom="paragraph">
                  <wp:posOffset>10160</wp:posOffset>
                </wp:positionV>
                <wp:extent cx="4076700" cy="443230"/>
                <wp:effectExtent l="5080" t="10160" r="13970" b="13335"/>
                <wp:wrapNone/>
                <wp:docPr id="53"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43230"/>
                        </a:xfrm>
                        <a:prstGeom prst="rect">
                          <a:avLst/>
                        </a:prstGeom>
                        <a:solidFill>
                          <a:srgbClr val="FFFFFF"/>
                        </a:solidFill>
                        <a:ln w="9525">
                          <a:solidFill>
                            <a:srgbClr val="000000"/>
                          </a:solidFill>
                          <a:miter lim="200000"/>
                          <a:headEnd/>
                          <a:tailEnd/>
                        </a:ln>
                      </wps:spPr>
                      <wps:txbx>
                        <w:txbxContent>
                          <w:p w:rsidR="000F75CE" w:rsidRDefault="000F75CE">
                            <w:pPr>
                              <w:snapToGrid w:val="0"/>
                              <w:jc w:val="center"/>
                              <w:rPr>
                                <w:rFonts w:eastAsia="標楷體"/>
                                <w:color w:val="000000"/>
                                <w:sz w:val="20"/>
                                <w:szCs w:val="20"/>
                              </w:rPr>
                            </w:pPr>
                            <w:r>
                              <w:rPr>
                                <w:rFonts w:eastAsia="標楷體"/>
                                <w:sz w:val="20"/>
                                <w:szCs w:val="20"/>
                              </w:rPr>
                              <w:t>進入網路</w:t>
                            </w:r>
                            <w:r w:rsidRPr="00C118D6">
                              <w:rPr>
                                <w:rFonts w:eastAsia="標楷體"/>
                                <w:color w:val="000000"/>
                                <w:sz w:val="20"/>
                                <w:szCs w:val="20"/>
                              </w:rPr>
                              <w:t>報名系統</w:t>
                            </w:r>
                            <w:r w:rsidRPr="00C118D6">
                              <w:rPr>
                                <w:rFonts w:ascii="標楷體" w:eastAsia="標楷體" w:hAnsi="標楷體" w:hint="eastAsia"/>
                                <w:color w:val="000000"/>
                                <w:sz w:val="20"/>
                                <w:szCs w:val="20"/>
                              </w:rPr>
                              <w:t>（</w:t>
                            </w:r>
                            <w:r w:rsidRPr="00C118D6">
                              <w:rPr>
                                <w:rFonts w:eastAsia="標楷體" w:hint="eastAsia"/>
                                <w:color w:val="000000"/>
                                <w:sz w:val="20"/>
                                <w:szCs w:val="20"/>
                              </w:rPr>
                              <w:t>107</w:t>
                            </w:r>
                            <w:r w:rsidRPr="00C118D6">
                              <w:rPr>
                                <w:rFonts w:eastAsia="標楷體"/>
                                <w:color w:val="000000"/>
                                <w:sz w:val="20"/>
                                <w:szCs w:val="20"/>
                              </w:rPr>
                              <w:t>.</w:t>
                            </w:r>
                            <w:r w:rsidRPr="00C118D6">
                              <w:rPr>
                                <w:rFonts w:eastAsia="標楷體" w:hint="eastAsia"/>
                                <w:color w:val="000000"/>
                                <w:sz w:val="20"/>
                                <w:szCs w:val="20"/>
                              </w:rPr>
                              <w:t>12</w:t>
                            </w:r>
                            <w:r w:rsidRPr="00C118D6">
                              <w:rPr>
                                <w:rFonts w:eastAsia="標楷體"/>
                                <w:color w:val="000000"/>
                                <w:sz w:val="20"/>
                                <w:szCs w:val="20"/>
                              </w:rPr>
                              <w:t>.</w:t>
                            </w:r>
                            <w:r w:rsidRPr="00C118D6">
                              <w:rPr>
                                <w:rFonts w:eastAsia="標楷體" w:hint="eastAsia"/>
                                <w:color w:val="000000"/>
                                <w:sz w:val="20"/>
                                <w:szCs w:val="20"/>
                              </w:rPr>
                              <w:t>20</w:t>
                            </w:r>
                            <w:r w:rsidRPr="00C118D6">
                              <w:rPr>
                                <w:rFonts w:eastAsia="標楷體"/>
                                <w:color w:val="000000"/>
                                <w:sz w:val="20"/>
                                <w:szCs w:val="20"/>
                              </w:rPr>
                              <w:t>啟用</w:t>
                            </w:r>
                            <w:r>
                              <w:rPr>
                                <w:rFonts w:ascii="標楷體" w:eastAsia="標楷體" w:hAnsi="標楷體" w:hint="eastAsia"/>
                                <w:color w:val="000000"/>
                                <w:sz w:val="20"/>
                                <w:szCs w:val="20"/>
                              </w:rPr>
                              <w:t>）</w:t>
                            </w:r>
                          </w:p>
                          <w:p w:rsidR="000F75CE" w:rsidRDefault="000F75CE">
                            <w:pPr>
                              <w:snapToGrid w:val="0"/>
                              <w:jc w:val="center"/>
                              <w:rPr>
                                <w:rFonts w:eastAsia="標楷體"/>
                                <w:color w:val="000000"/>
                                <w:sz w:val="20"/>
                                <w:szCs w:val="20"/>
                              </w:rPr>
                            </w:pPr>
                            <w:r>
                              <w:rPr>
                                <w:rFonts w:ascii="標楷體" w:eastAsia="標楷體" w:hAnsi="標楷體" w:hint="eastAsia"/>
                                <w:color w:val="000000"/>
                                <w:sz w:val="20"/>
                                <w:szCs w:val="20"/>
                              </w:rPr>
                              <w:t>（</w:t>
                            </w:r>
                            <w:r>
                              <w:rPr>
                                <w:rFonts w:eastAsia="標楷體" w:hint="eastAsia"/>
                                <w:color w:val="000000"/>
                                <w:sz w:val="20"/>
                                <w:szCs w:val="20"/>
                              </w:rPr>
                              <w:t>網址</w:t>
                            </w:r>
                            <w:r>
                              <w:rPr>
                                <w:rFonts w:ascii="新細明體" w:hAnsi="新細明體" w:hint="eastAsia"/>
                                <w:color w:val="000000"/>
                                <w:sz w:val="20"/>
                                <w:szCs w:val="20"/>
                              </w:rPr>
                              <w:t>：</w:t>
                            </w:r>
                            <w:r>
                              <w:rPr>
                                <w:rFonts w:eastAsia="標楷體"/>
                                <w:color w:val="000000"/>
                                <w:sz w:val="20"/>
                                <w:szCs w:val="20"/>
                              </w:rPr>
                              <w:t>http://aps.ncue.edu.tw/exampg_t/</w:t>
                            </w:r>
                            <w:r>
                              <w:rPr>
                                <w:rFonts w:ascii="標楷體" w:eastAsia="標楷體" w:hAnsi="標楷體" w:hint="eastAsia"/>
                                <w:color w:val="00000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27" style="position:absolute;margin-left:85.15pt;margin-top:.8pt;width:321pt;height:34.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">
                <v:stroke miterlimit="2"/>
                <v:textbox>
                  <w:txbxContent>
                    <w:p w:rsidR="000F75CE" w:rsidRDefault="000F75CE">
                      <w:pPr>
                        <w:snapToGrid w:val="0"/>
                        <w:jc w:val="center"/>
                        <w:rPr>
                          <w:rFonts w:eastAsia="標楷體"/>
                          <w:color w:val="000000"/>
                          <w:sz w:val="20"/>
                          <w:szCs w:val="20"/>
                        </w:rPr>
                      </w:pPr>
                      <w:r>
                        <w:rPr>
                          <w:rFonts w:eastAsia="標楷體"/>
                          <w:sz w:val="20"/>
                          <w:szCs w:val="20"/>
                        </w:rPr>
                        <w:t>進入網路</w:t>
                      </w:r>
                      <w:r w:rsidRPr="00C118D6">
                        <w:rPr>
                          <w:rFonts w:eastAsia="標楷體"/>
                          <w:color w:val="000000"/>
                          <w:sz w:val="20"/>
                          <w:szCs w:val="20"/>
                        </w:rPr>
                        <w:t>報名系統</w:t>
                      </w:r>
                      <w:r w:rsidRPr="00C118D6">
                        <w:rPr>
                          <w:rFonts w:ascii="標楷體" w:eastAsia="標楷體" w:hAnsi="標楷體" w:hint="eastAsia"/>
                          <w:color w:val="000000"/>
                          <w:sz w:val="20"/>
                          <w:szCs w:val="20"/>
                        </w:rPr>
                        <w:t>（</w:t>
                      </w:r>
                      <w:r w:rsidRPr="00C118D6">
                        <w:rPr>
                          <w:rFonts w:eastAsia="標楷體" w:hint="eastAsia"/>
                          <w:color w:val="000000"/>
                          <w:sz w:val="20"/>
                          <w:szCs w:val="20"/>
                        </w:rPr>
                        <w:t>107</w:t>
                      </w:r>
                      <w:r w:rsidRPr="00C118D6">
                        <w:rPr>
                          <w:rFonts w:eastAsia="標楷體"/>
                          <w:color w:val="000000"/>
                          <w:sz w:val="20"/>
                          <w:szCs w:val="20"/>
                        </w:rPr>
                        <w:t>.</w:t>
                      </w:r>
                      <w:r w:rsidRPr="00C118D6">
                        <w:rPr>
                          <w:rFonts w:eastAsia="標楷體" w:hint="eastAsia"/>
                          <w:color w:val="000000"/>
                          <w:sz w:val="20"/>
                          <w:szCs w:val="20"/>
                        </w:rPr>
                        <w:t>12</w:t>
                      </w:r>
                      <w:r w:rsidRPr="00C118D6">
                        <w:rPr>
                          <w:rFonts w:eastAsia="標楷體"/>
                          <w:color w:val="000000"/>
                          <w:sz w:val="20"/>
                          <w:szCs w:val="20"/>
                        </w:rPr>
                        <w:t>.</w:t>
                      </w:r>
                      <w:r w:rsidRPr="00C118D6">
                        <w:rPr>
                          <w:rFonts w:eastAsia="標楷體" w:hint="eastAsia"/>
                          <w:color w:val="000000"/>
                          <w:sz w:val="20"/>
                          <w:szCs w:val="20"/>
                        </w:rPr>
                        <w:t>20</w:t>
                      </w:r>
                      <w:r w:rsidRPr="00C118D6">
                        <w:rPr>
                          <w:rFonts w:eastAsia="標楷體"/>
                          <w:color w:val="000000"/>
                          <w:sz w:val="20"/>
                          <w:szCs w:val="20"/>
                        </w:rPr>
                        <w:t>啟用</w:t>
                      </w:r>
                      <w:r>
                        <w:rPr>
                          <w:rFonts w:ascii="標楷體" w:eastAsia="標楷體" w:hAnsi="標楷體" w:hint="eastAsia"/>
                          <w:color w:val="000000"/>
                          <w:sz w:val="20"/>
                          <w:szCs w:val="20"/>
                        </w:rPr>
                        <w:t>）</w:t>
                      </w:r>
                    </w:p>
                    <w:p w:rsidR="000F75CE" w:rsidRDefault="000F75CE">
                      <w:pPr>
                        <w:snapToGrid w:val="0"/>
                        <w:jc w:val="center"/>
                        <w:rPr>
                          <w:rFonts w:eastAsia="標楷體"/>
                          <w:color w:val="000000"/>
                          <w:sz w:val="20"/>
                          <w:szCs w:val="20"/>
                        </w:rPr>
                      </w:pPr>
                      <w:r>
                        <w:rPr>
                          <w:rFonts w:ascii="標楷體" w:eastAsia="標楷體" w:hAnsi="標楷體" w:hint="eastAsia"/>
                          <w:color w:val="000000"/>
                          <w:sz w:val="20"/>
                          <w:szCs w:val="20"/>
                        </w:rPr>
                        <w:t>（</w:t>
                      </w:r>
                      <w:r>
                        <w:rPr>
                          <w:rFonts w:eastAsia="標楷體" w:hint="eastAsia"/>
                          <w:color w:val="000000"/>
                          <w:sz w:val="20"/>
                          <w:szCs w:val="20"/>
                        </w:rPr>
                        <w:t>網址</w:t>
                      </w:r>
                      <w:r>
                        <w:rPr>
                          <w:rFonts w:ascii="新細明體" w:hAnsi="新細明體" w:hint="eastAsia"/>
                          <w:color w:val="000000"/>
                          <w:sz w:val="20"/>
                          <w:szCs w:val="20"/>
                        </w:rPr>
                        <w:t>：</w:t>
                      </w:r>
                      <w:r>
                        <w:rPr>
                          <w:rFonts w:eastAsia="標楷體"/>
                          <w:color w:val="000000"/>
                          <w:sz w:val="20"/>
                          <w:szCs w:val="20"/>
                        </w:rPr>
                        <w:t>http://aps.ncue.edu.tw/exampg_t/</w:t>
                      </w:r>
                      <w:r>
                        <w:rPr>
                          <w:rFonts w:ascii="標楷體" w:eastAsia="標楷體" w:hAnsi="標楷體" w:hint="eastAsia"/>
                          <w:color w:val="000000"/>
                          <w:sz w:val="20"/>
                          <w:szCs w:val="20"/>
                        </w:rPr>
                        <w:t>）</w:t>
                      </w:r>
                    </w:p>
                  </w:txbxContent>
                </v:textbox>
              </v:rect>
            </w:pict>
          </mc:Fallback>
        </mc:AlternateContent>
      </w:r>
    </w:p>
    <w:p w:rsidR="00A7346D" w:rsidRPr="007268BC" w:rsidRDefault="00A7346D">
      <w:pPr>
        <w:snapToGrid w:val="0"/>
        <w:spacing w:line="300" w:lineRule="atLeast"/>
        <w:outlineLvl w:val="0"/>
        <w:rPr>
          <w:rFonts w:ascii="新細明體" w:hAnsi="新細明體"/>
          <w:b/>
          <w:bCs/>
          <w:color w:val="000000"/>
        </w:rPr>
      </w:pP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34688" behindDoc="0" locked="0" layoutInCell="1" allowOverlap="1">
                <wp:simplePos x="0" y="0"/>
                <wp:positionH relativeFrom="column">
                  <wp:posOffset>3156585</wp:posOffset>
                </wp:positionH>
                <wp:positionV relativeFrom="paragraph">
                  <wp:posOffset>122555</wp:posOffset>
                </wp:positionV>
                <wp:extent cx="132080" cy="635"/>
                <wp:effectExtent l="59690" t="9525" r="53975" b="20320"/>
                <wp:wrapNone/>
                <wp:docPr id="52"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2080" cy="635"/>
                        </a:xfrm>
                        <a:prstGeom prst="bentConnector3">
                          <a:avLst>
                            <a:gd name="adj1" fmla="val 50000"/>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74B80A2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83" o:spid="_x0000_s1026" type="#_x0000_t34" style="position:absolute;margin-left:248.55pt;margin-top:9.65pt;width:10.4pt;height:.05pt;rotation:90;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">
                <v:stroke endarrow="block"/>
              </v:shape>
            </w:pict>
          </mc:Fallback>
        </mc:AlternateContent>
      </w:r>
      <w:r>
        <w:rPr>
          <w:rFonts w:ascii="新細明體" w:hAnsi="新細明體"/>
          <w:b/>
          <w:bCs/>
          <w:noProof/>
          <w:color w:val="000000"/>
        </w:rPr>
        <mc:AlternateContent>
          <mc:Choice Requires="wps">
            <w:drawing>
              <wp:anchor distT="0" distB="0" distL="114300" distR="114300" simplePos="0" relativeHeight="251635712" behindDoc="0" locked="0" layoutInCell="1" allowOverlap="1">
                <wp:simplePos x="0" y="0"/>
                <wp:positionH relativeFrom="column">
                  <wp:posOffset>1210945</wp:posOffset>
                </wp:positionH>
                <wp:positionV relativeFrom="paragraph">
                  <wp:posOffset>186690</wp:posOffset>
                </wp:positionV>
                <wp:extent cx="3816350" cy="457200"/>
                <wp:effectExtent l="10795" t="5715" r="11430" b="13335"/>
                <wp:wrapNone/>
                <wp:docPr id="50"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0" cy="457200"/>
                        </a:xfrm>
                        <a:prstGeom prst="rect">
                          <a:avLst/>
                        </a:prstGeom>
                        <a:solidFill>
                          <a:srgbClr val="FFFFFF"/>
                        </a:solidFill>
                        <a:ln w="9525">
                          <a:solidFill>
                            <a:srgbClr val="000000"/>
                          </a:solidFill>
                          <a:miter lim="200000"/>
                          <a:headEnd/>
                          <a:tailEnd/>
                        </a:ln>
                      </wps:spPr>
                      <wps:txbx>
                        <w:txbxContent>
                          <w:p w:rsidR="000F75CE" w:rsidRDefault="000F75CE">
                            <w:pPr>
                              <w:snapToGrid w:val="0"/>
                              <w:jc w:val="center"/>
                              <w:rPr>
                                <w:rFonts w:eastAsia="標楷體"/>
                                <w:sz w:val="20"/>
                                <w:szCs w:val="20"/>
                              </w:rPr>
                            </w:pPr>
                            <w:r>
                              <w:rPr>
                                <w:rFonts w:eastAsia="標楷體"/>
                                <w:sz w:val="20"/>
                                <w:szCs w:val="20"/>
                              </w:rPr>
                              <w:t>點選【網路報名】</w:t>
                            </w:r>
                            <w:r>
                              <w:rPr>
                                <w:rFonts w:eastAsia="標楷體"/>
                                <w:sz w:val="20"/>
                                <w:szCs w:val="20"/>
                              </w:rPr>
                              <w:t>→</w:t>
                            </w:r>
                            <w:r>
                              <w:rPr>
                                <w:rFonts w:eastAsia="標楷體"/>
                                <w:sz w:val="20"/>
                                <w:szCs w:val="20"/>
                              </w:rPr>
                              <w:t>【取得繳費帳號】輸入考生基本資料</w:t>
                            </w:r>
                          </w:p>
                          <w:p w:rsidR="000F75CE" w:rsidRDefault="000F75CE">
                            <w:pPr>
                              <w:snapToGrid w:val="0"/>
                              <w:ind w:left="1"/>
                              <w:jc w:val="center"/>
                              <w:rPr>
                                <w:rFonts w:eastAsia="標楷體"/>
                                <w:sz w:val="20"/>
                                <w:szCs w:val="20"/>
                              </w:rPr>
                            </w:pPr>
                            <w:r>
                              <w:rPr>
                                <w:rFonts w:eastAsia="標楷體"/>
                                <w:sz w:val="20"/>
                                <w:szCs w:val="20"/>
                              </w:rPr>
                              <w:t>（</w:t>
                            </w:r>
                            <w:r>
                              <w:rPr>
                                <w:rFonts w:eastAsia="標楷體" w:hint="eastAsia"/>
                                <w:sz w:val="20"/>
                                <w:szCs w:val="20"/>
                              </w:rPr>
                              <w:t>身分證字號</w:t>
                            </w:r>
                            <w:r>
                              <w:rPr>
                                <w:rFonts w:eastAsia="標楷體"/>
                                <w:sz w:val="20"/>
                                <w:szCs w:val="20"/>
                              </w:rPr>
                              <w:t>/</w:t>
                            </w:r>
                            <w:r>
                              <w:rPr>
                                <w:rFonts w:eastAsia="標楷體"/>
                                <w:sz w:val="20"/>
                                <w:szCs w:val="20"/>
                              </w:rPr>
                              <w:t>報考學系</w:t>
                            </w:r>
                            <w:r>
                              <w:rPr>
                                <w:rFonts w:eastAsia="標楷體"/>
                                <w:sz w:val="20"/>
                                <w:szCs w:val="20"/>
                              </w:rPr>
                              <w:t>/</w:t>
                            </w:r>
                            <w:r>
                              <w:rPr>
                                <w:rFonts w:eastAsia="標楷體"/>
                                <w:sz w:val="20"/>
                                <w:szCs w:val="20"/>
                              </w:rPr>
                              <w:t>電子信箱</w:t>
                            </w:r>
                            <w:r>
                              <w:rPr>
                                <w:rFonts w:eastAsia="標楷體"/>
                                <w:color w:val="000000"/>
                                <w:sz w:val="20"/>
                                <w:szCs w:val="20"/>
                              </w:rPr>
                              <w:t>/</w:t>
                            </w:r>
                            <w:r>
                              <w:rPr>
                                <w:rFonts w:eastAsia="標楷體" w:hint="eastAsia"/>
                                <w:color w:val="000000"/>
                                <w:sz w:val="20"/>
                                <w:szCs w:val="20"/>
                              </w:rPr>
                              <w:t>行動電話</w:t>
                            </w:r>
                            <w:r>
                              <w:rPr>
                                <w:rFonts w:eastAsia="標楷體"/>
                                <w:color w:val="000000"/>
                                <w:sz w:val="20"/>
                                <w:szCs w:val="20"/>
                              </w:rPr>
                              <w:t>等</w:t>
                            </w:r>
                            <w:r>
                              <w:rPr>
                                <w:rFonts w:eastAsia="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8" style="position:absolute;margin-left:95.35pt;margin-top:14.7pt;width:300.5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">
                <v:stroke miterlimit="2"/>
                <v:textbox>
                  <w:txbxContent>
                    <w:p w:rsidR="000F75CE" w:rsidRDefault="000F75CE">
                      <w:pPr>
                        <w:snapToGrid w:val="0"/>
                        <w:jc w:val="center"/>
                        <w:rPr>
                          <w:rFonts w:eastAsia="標楷體"/>
                          <w:sz w:val="20"/>
                          <w:szCs w:val="20"/>
                        </w:rPr>
                      </w:pPr>
                      <w:r>
                        <w:rPr>
                          <w:rFonts w:eastAsia="標楷體"/>
                          <w:sz w:val="20"/>
                          <w:szCs w:val="20"/>
                        </w:rPr>
                        <w:t>點選【網路報名】</w:t>
                      </w:r>
                      <w:r>
                        <w:rPr>
                          <w:rFonts w:eastAsia="標楷體"/>
                          <w:sz w:val="20"/>
                          <w:szCs w:val="20"/>
                        </w:rPr>
                        <w:t>→</w:t>
                      </w:r>
                      <w:r>
                        <w:rPr>
                          <w:rFonts w:eastAsia="標楷體"/>
                          <w:sz w:val="20"/>
                          <w:szCs w:val="20"/>
                        </w:rPr>
                        <w:t>【取得繳費帳號】輸入考生基本資料</w:t>
                      </w:r>
                    </w:p>
                    <w:p w:rsidR="000F75CE" w:rsidRDefault="000F75CE">
                      <w:pPr>
                        <w:snapToGrid w:val="0"/>
                        <w:ind w:left="1"/>
                        <w:jc w:val="center"/>
                        <w:rPr>
                          <w:rFonts w:eastAsia="標楷體"/>
                          <w:sz w:val="20"/>
                          <w:szCs w:val="20"/>
                        </w:rPr>
                      </w:pPr>
                      <w:r>
                        <w:rPr>
                          <w:rFonts w:eastAsia="標楷體"/>
                          <w:sz w:val="20"/>
                          <w:szCs w:val="20"/>
                        </w:rPr>
                        <w:t>（</w:t>
                      </w:r>
                      <w:r>
                        <w:rPr>
                          <w:rFonts w:eastAsia="標楷體" w:hint="eastAsia"/>
                          <w:sz w:val="20"/>
                          <w:szCs w:val="20"/>
                        </w:rPr>
                        <w:t>身分證字號</w:t>
                      </w:r>
                      <w:r>
                        <w:rPr>
                          <w:rFonts w:eastAsia="標楷體"/>
                          <w:sz w:val="20"/>
                          <w:szCs w:val="20"/>
                        </w:rPr>
                        <w:t>/</w:t>
                      </w:r>
                      <w:r>
                        <w:rPr>
                          <w:rFonts w:eastAsia="標楷體"/>
                          <w:sz w:val="20"/>
                          <w:szCs w:val="20"/>
                        </w:rPr>
                        <w:t>報考學系</w:t>
                      </w:r>
                      <w:r>
                        <w:rPr>
                          <w:rFonts w:eastAsia="標楷體"/>
                          <w:sz w:val="20"/>
                          <w:szCs w:val="20"/>
                        </w:rPr>
                        <w:t>/</w:t>
                      </w:r>
                      <w:r>
                        <w:rPr>
                          <w:rFonts w:eastAsia="標楷體"/>
                          <w:sz w:val="20"/>
                          <w:szCs w:val="20"/>
                        </w:rPr>
                        <w:t>電子信箱</w:t>
                      </w:r>
                      <w:r>
                        <w:rPr>
                          <w:rFonts w:eastAsia="標楷體"/>
                          <w:color w:val="000000"/>
                          <w:sz w:val="20"/>
                          <w:szCs w:val="20"/>
                        </w:rPr>
                        <w:t>/</w:t>
                      </w:r>
                      <w:r>
                        <w:rPr>
                          <w:rFonts w:eastAsia="標楷體" w:hint="eastAsia"/>
                          <w:color w:val="000000"/>
                          <w:sz w:val="20"/>
                          <w:szCs w:val="20"/>
                        </w:rPr>
                        <w:t>行動電話</w:t>
                      </w:r>
                      <w:r>
                        <w:rPr>
                          <w:rFonts w:eastAsia="標楷體"/>
                          <w:color w:val="000000"/>
                          <w:sz w:val="20"/>
                          <w:szCs w:val="20"/>
                        </w:rPr>
                        <w:t>等</w:t>
                      </w:r>
                      <w:r>
                        <w:rPr>
                          <w:rFonts w:eastAsia="標楷體"/>
                          <w:sz w:val="20"/>
                          <w:szCs w:val="20"/>
                        </w:rPr>
                        <w:t>）</w:t>
                      </w:r>
                    </w:p>
                  </w:txbxContent>
                </v:textbox>
              </v:rect>
            </w:pict>
          </mc:Fallback>
        </mc:AlternateContent>
      </w:r>
    </w:p>
    <w:p w:rsidR="00A7346D" w:rsidRDefault="00A7346D">
      <w:pPr>
        <w:snapToGrid w:val="0"/>
        <w:spacing w:line="300" w:lineRule="atLeast"/>
        <w:outlineLvl w:val="0"/>
        <w:rPr>
          <w:rFonts w:ascii="新細明體" w:hAnsi="新細明體"/>
          <w:b/>
          <w:bCs/>
          <w:color w:val="000000"/>
        </w:rPr>
      </w:pPr>
    </w:p>
    <w:p w:rsidR="00A7346D" w:rsidRDefault="00A7346D">
      <w:pPr>
        <w:snapToGrid w:val="0"/>
        <w:spacing w:line="300" w:lineRule="atLeast"/>
        <w:outlineLvl w:val="0"/>
        <w:rPr>
          <w:rFonts w:ascii="新細明體" w:hAnsi="新細明體"/>
          <w:b/>
          <w:bCs/>
          <w:color w:val="000000"/>
        </w:rPr>
      </w:pP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60288" behindDoc="0" locked="0" layoutInCell="1" allowOverlap="1">
                <wp:simplePos x="0" y="0"/>
                <wp:positionH relativeFrom="column">
                  <wp:posOffset>3244215</wp:posOffset>
                </wp:positionH>
                <wp:positionV relativeFrom="paragraph">
                  <wp:posOffset>48260</wp:posOffset>
                </wp:positionV>
                <wp:extent cx="635" cy="171450"/>
                <wp:effectExtent l="53340" t="10160" r="60325" b="18415"/>
                <wp:wrapNone/>
                <wp:docPr id="49"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6684E8C5" id="_x0000_t32" coordsize="21600,21600" o:spt="32" o:oned="t" path="m,l21600,21600e" filled="f">
                <v:path arrowok="t" fillok="f" o:connecttype="none"/>
                <o:lock v:ext="edit" shapetype="t"/>
              </v:shapetype>
              <v:shape id="AutoShape 387" o:spid="_x0000_s1026" type="#_x0000_t32" style="position:absolute;margin-left:255.45pt;margin-top:3.8pt;width:.0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">
                <v:stroke endarrow="block"/>
              </v:shape>
            </w:pict>
          </mc:Fallback>
        </mc:AlternateContent>
      </w: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59264" behindDoc="0" locked="0" layoutInCell="1" allowOverlap="1">
                <wp:simplePos x="0" y="0"/>
                <wp:positionH relativeFrom="column">
                  <wp:posOffset>1080135</wp:posOffset>
                </wp:positionH>
                <wp:positionV relativeFrom="paragraph">
                  <wp:posOffset>22860</wp:posOffset>
                </wp:positionV>
                <wp:extent cx="4076700" cy="257175"/>
                <wp:effectExtent l="13335" t="13335" r="5715" b="5715"/>
                <wp:wrapNone/>
                <wp:docPr id="47"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257175"/>
                        </a:xfrm>
                        <a:prstGeom prst="rect">
                          <a:avLst/>
                        </a:prstGeom>
                        <a:solidFill>
                          <a:srgbClr val="FFFFFF"/>
                        </a:solidFill>
                        <a:ln w="9525">
                          <a:solidFill>
                            <a:srgbClr val="000000"/>
                          </a:solidFill>
                          <a:miter lim="200000"/>
                          <a:headEnd/>
                          <a:tailEnd/>
                        </a:ln>
                      </wps:spPr>
                      <wps:txbx>
                        <w:txbxContent>
                          <w:p w:rsidR="000F75CE" w:rsidRDefault="000F75CE">
                            <w:pPr>
                              <w:snapToGrid w:val="0"/>
                              <w:jc w:val="center"/>
                              <w:rPr>
                                <w:rFonts w:eastAsia="標楷體"/>
                                <w:color w:val="000000"/>
                                <w:sz w:val="22"/>
                                <w:szCs w:val="22"/>
                              </w:rPr>
                            </w:pPr>
                            <w:r>
                              <w:rPr>
                                <w:rFonts w:eastAsia="標楷體" w:hint="eastAsia"/>
                                <w:sz w:val="22"/>
                                <w:szCs w:val="22"/>
                              </w:rPr>
                              <w:t>取得報名費繳費帳</w:t>
                            </w:r>
                            <w:r>
                              <w:rPr>
                                <w:rFonts w:eastAsia="標楷體" w:hint="eastAsia"/>
                                <w:color w:val="000000"/>
                                <w:sz w:val="22"/>
                                <w:szCs w:val="22"/>
                              </w:rPr>
                              <w:t>號</w:t>
                            </w:r>
                            <w:r w:rsidRPr="00C118D6">
                              <w:rPr>
                                <w:rFonts w:ascii="標楷體" w:eastAsia="標楷體" w:hAnsi="標楷體" w:hint="eastAsia"/>
                                <w:color w:val="000000"/>
                                <w:sz w:val="22"/>
                                <w:szCs w:val="22"/>
                              </w:rPr>
                              <w:t>（</w:t>
                            </w:r>
                            <w:r w:rsidRPr="00C118D6">
                              <w:rPr>
                                <w:rFonts w:ascii="標楷體" w:eastAsia="標楷體" w:hAnsi="標楷體" w:hint="eastAsia"/>
                                <w:b/>
                                <w:color w:val="000000"/>
                                <w:sz w:val="22"/>
                                <w:szCs w:val="22"/>
                              </w:rPr>
                              <w:t>至</w:t>
                            </w:r>
                            <w:r w:rsidRPr="00C118D6">
                              <w:rPr>
                                <w:rFonts w:eastAsia="標楷體" w:hint="eastAsia"/>
                                <w:b/>
                                <w:color w:val="000000"/>
                                <w:sz w:val="22"/>
                                <w:szCs w:val="22"/>
                              </w:rPr>
                              <w:t>108.1.2</w:t>
                            </w:r>
                            <w:r>
                              <w:rPr>
                                <w:rFonts w:eastAsia="標楷體"/>
                                <w:b/>
                                <w:color w:val="000000"/>
                                <w:sz w:val="22"/>
                                <w:szCs w:val="22"/>
                              </w:rPr>
                              <w:t>下午</w:t>
                            </w:r>
                            <w:r>
                              <w:rPr>
                                <w:rFonts w:eastAsia="標楷體" w:hint="eastAsia"/>
                                <w:b/>
                                <w:color w:val="000000"/>
                                <w:sz w:val="22"/>
                                <w:szCs w:val="22"/>
                              </w:rPr>
                              <w:t>5</w:t>
                            </w:r>
                            <w:r>
                              <w:rPr>
                                <w:rFonts w:ascii="標楷體" w:eastAsia="標楷體" w:hAnsi="標楷體" w:hint="eastAsia"/>
                                <w:b/>
                                <w:color w:val="000000"/>
                                <w:sz w:val="22"/>
                                <w:szCs w:val="22"/>
                              </w:rPr>
                              <w:t>時止</w:t>
                            </w:r>
                            <w:r>
                              <w:rPr>
                                <w:rFonts w:ascii="標楷體" w:eastAsia="標楷體" w:hAnsi="標楷體" w:hint="eastAsia"/>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029" style="position:absolute;margin-left:85.05pt;margin-top:1.8pt;width:321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">
                <v:stroke miterlimit="2"/>
                <v:textbox>
                  <w:txbxContent>
                    <w:p w:rsidR="000F75CE" w:rsidRDefault="000F75CE">
                      <w:pPr>
                        <w:snapToGrid w:val="0"/>
                        <w:jc w:val="center"/>
                        <w:rPr>
                          <w:rFonts w:eastAsia="標楷體"/>
                          <w:color w:val="000000"/>
                          <w:sz w:val="22"/>
                          <w:szCs w:val="22"/>
                        </w:rPr>
                      </w:pPr>
                      <w:r>
                        <w:rPr>
                          <w:rFonts w:eastAsia="標楷體" w:hint="eastAsia"/>
                          <w:sz w:val="22"/>
                          <w:szCs w:val="22"/>
                        </w:rPr>
                        <w:t>取得報名費繳費帳</w:t>
                      </w:r>
                      <w:r>
                        <w:rPr>
                          <w:rFonts w:eastAsia="標楷體" w:hint="eastAsia"/>
                          <w:color w:val="000000"/>
                          <w:sz w:val="22"/>
                          <w:szCs w:val="22"/>
                        </w:rPr>
                        <w:t>號</w:t>
                      </w:r>
                      <w:r w:rsidRPr="00C118D6">
                        <w:rPr>
                          <w:rFonts w:ascii="標楷體" w:eastAsia="標楷體" w:hAnsi="標楷體" w:hint="eastAsia"/>
                          <w:color w:val="000000"/>
                          <w:sz w:val="22"/>
                          <w:szCs w:val="22"/>
                        </w:rPr>
                        <w:t>（</w:t>
                      </w:r>
                      <w:r w:rsidRPr="00C118D6">
                        <w:rPr>
                          <w:rFonts w:ascii="標楷體" w:eastAsia="標楷體" w:hAnsi="標楷體" w:hint="eastAsia"/>
                          <w:b/>
                          <w:color w:val="000000"/>
                          <w:sz w:val="22"/>
                          <w:szCs w:val="22"/>
                        </w:rPr>
                        <w:t>至</w:t>
                      </w:r>
                      <w:r w:rsidRPr="00C118D6">
                        <w:rPr>
                          <w:rFonts w:eastAsia="標楷體" w:hint="eastAsia"/>
                          <w:b/>
                          <w:color w:val="000000"/>
                          <w:sz w:val="22"/>
                          <w:szCs w:val="22"/>
                        </w:rPr>
                        <w:t>108.1.2</w:t>
                      </w:r>
                      <w:r>
                        <w:rPr>
                          <w:rFonts w:eastAsia="標楷體"/>
                          <w:b/>
                          <w:color w:val="000000"/>
                          <w:sz w:val="22"/>
                          <w:szCs w:val="22"/>
                        </w:rPr>
                        <w:t>下午</w:t>
                      </w:r>
                      <w:r>
                        <w:rPr>
                          <w:rFonts w:eastAsia="標楷體" w:hint="eastAsia"/>
                          <w:b/>
                          <w:color w:val="000000"/>
                          <w:sz w:val="22"/>
                          <w:szCs w:val="22"/>
                        </w:rPr>
                        <w:t>5</w:t>
                      </w:r>
                      <w:r>
                        <w:rPr>
                          <w:rFonts w:ascii="標楷體" w:eastAsia="標楷體" w:hAnsi="標楷體" w:hint="eastAsia"/>
                          <w:b/>
                          <w:color w:val="000000"/>
                          <w:sz w:val="22"/>
                          <w:szCs w:val="22"/>
                        </w:rPr>
                        <w:t>時止</w:t>
                      </w:r>
                      <w:r>
                        <w:rPr>
                          <w:rFonts w:ascii="標楷體" w:eastAsia="標楷體" w:hAnsi="標楷體" w:hint="eastAsia"/>
                          <w:color w:val="000000"/>
                          <w:sz w:val="22"/>
                          <w:szCs w:val="22"/>
                        </w:rPr>
                        <w:t>）</w:t>
                      </w:r>
                    </w:p>
                  </w:txbxContent>
                </v:textbox>
              </v:rect>
            </w:pict>
          </mc:Fallback>
        </mc:AlternateContent>
      </w:r>
      <w:r w:rsidR="00B20FDE">
        <w:rPr>
          <w:rFonts w:ascii="新細明體" w:hAnsi="新細明體" w:hint="eastAsia"/>
          <w:b/>
          <w:bCs/>
          <w:color w:val="000000"/>
        </w:rPr>
        <w:t xml:space="preserve"> </w:t>
      </w: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38784" behindDoc="0" locked="0" layoutInCell="1" allowOverlap="1">
                <wp:simplePos x="0" y="0"/>
                <wp:positionH relativeFrom="column">
                  <wp:posOffset>4128135</wp:posOffset>
                </wp:positionH>
                <wp:positionV relativeFrom="paragraph">
                  <wp:posOffset>89535</wp:posOffset>
                </wp:positionV>
                <wp:extent cx="1028700" cy="285750"/>
                <wp:effectExtent l="3810" t="3810" r="0" b="0"/>
                <wp:wrapNone/>
                <wp:docPr id="46"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5CE" w:rsidRDefault="000F75CE">
                            <w:pPr>
                              <w:jc w:val="center"/>
                              <w:rPr>
                                <w:rFonts w:ascii="標楷體" w:eastAsia="標楷體" w:hAnsi="標楷體"/>
                                <w:b/>
                                <w:sz w:val="20"/>
                                <w:szCs w:val="20"/>
                              </w:rPr>
                            </w:pPr>
                            <w:r>
                              <w:rPr>
                                <w:rFonts w:ascii="標楷體" w:eastAsia="標楷體" w:hAnsi="標楷體" w:hint="eastAsia"/>
                                <w:b/>
                                <w:sz w:val="20"/>
                                <w:szCs w:val="20"/>
                              </w:rPr>
                              <w:t>一般考生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30" style="position:absolute;margin-left:325.05pt;margin-top:7.05pt;width:81pt;height: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b5uQIAALo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" filled="f" stroked="f">
                <v:textbox>
                  <w:txbxContent>
                    <w:p w:rsidR="000F75CE" w:rsidRDefault="000F75CE">
                      <w:pPr>
                        <w:jc w:val="center"/>
                        <w:rPr>
                          <w:rFonts w:ascii="標楷體" w:eastAsia="標楷體" w:hAnsi="標楷體"/>
                          <w:b/>
                          <w:sz w:val="20"/>
                          <w:szCs w:val="20"/>
                        </w:rPr>
                      </w:pPr>
                      <w:r>
                        <w:rPr>
                          <w:rFonts w:ascii="標楷體" w:eastAsia="標楷體" w:hAnsi="標楷體" w:hint="eastAsia"/>
                          <w:b/>
                          <w:sz w:val="20"/>
                          <w:szCs w:val="20"/>
                        </w:rPr>
                        <w:t>一般考生</w:t>
                      </w:r>
                    </w:p>
                  </w:txbxContent>
                </v:textbox>
              </v:rect>
            </w:pict>
          </mc:Fallback>
        </mc:AlternateContent>
      </w:r>
      <w:r>
        <w:rPr>
          <w:rFonts w:ascii="新細明體" w:hAnsi="新細明體"/>
          <w:b/>
          <w:bCs/>
          <w:noProof/>
          <w:color w:val="000000"/>
        </w:rPr>
        <mc:AlternateContent>
          <mc:Choice Requires="wps">
            <w:drawing>
              <wp:anchor distT="0" distB="0" distL="114300" distR="114300" simplePos="0" relativeHeight="251637760" behindDoc="0" locked="0" layoutInCell="1" allowOverlap="1">
                <wp:simplePos x="0" y="0"/>
                <wp:positionH relativeFrom="column">
                  <wp:posOffset>4297045</wp:posOffset>
                </wp:positionH>
                <wp:positionV relativeFrom="paragraph">
                  <wp:posOffset>80645</wp:posOffset>
                </wp:positionV>
                <wp:extent cx="635" cy="295275"/>
                <wp:effectExtent l="58420" t="13970" r="55245" b="14605"/>
                <wp:wrapNone/>
                <wp:docPr id="45"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C573BAA" id="AutoShape 391" o:spid="_x0000_s1026" type="#_x0000_t32" style="position:absolute;margin-left:338.35pt;margin-top:6.35pt;width:.05pt;height:2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">
                <v:stroke endarrow="block"/>
              </v:shape>
            </w:pict>
          </mc:Fallback>
        </mc:AlternateContent>
      </w:r>
      <w:r>
        <w:rPr>
          <w:rFonts w:ascii="新細明體" w:hAnsi="新細明體"/>
          <w:b/>
          <w:bCs/>
          <w:noProof/>
          <w:color w:val="000000"/>
        </w:rPr>
        <mc:AlternateContent>
          <mc:Choice Requires="wps">
            <w:drawing>
              <wp:anchor distT="0" distB="0" distL="114300" distR="114300" simplePos="0" relativeHeight="251652096" behindDoc="0" locked="0" layoutInCell="1" allowOverlap="1">
                <wp:simplePos x="0" y="0"/>
                <wp:positionH relativeFrom="column">
                  <wp:posOffset>181610</wp:posOffset>
                </wp:positionH>
                <wp:positionV relativeFrom="paragraph">
                  <wp:posOffset>80010</wp:posOffset>
                </wp:positionV>
                <wp:extent cx="1767205" cy="285750"/>
                <wp:effectExtent l="635" t="3810" r="3810" b="0"/>
                <wp:wrapNone/>
                <wp:docPr id="44"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5CE" w:rsidRDefault="000F75CE">
                            <w:pPr>
                              <w:jc w:val="center"/>
                              <w:rPr>
                                <w:rFonts w:ascii="標楷體" w:eastAsia="標楷體" w:hAnsi="標楷體"/>
                                <w:b/>
                                <w:color w:val="000000"/>
                                <w:sz w:val="20"/>
                                <w:szCs w:val="20"/>
                              </w:rPr>
                            </w:pPr>
                            <w:r>
                              <w:rPr>
                                <w:rFonts w:ascii="標楷體" w:eastAsia="標楷體" w:hAnsi="標楷體" w:hint="eastAsia"/>
                                <w:b/>
                                <w:sz w:val="20"/>
                                <w:szCs w:val="20"/>
                              </w:rPr>
                              <w:t>低收入戶</w:t>
                            </w:r>
                            <w:r>
                              <w:rPr>
                                <w:rFonts w:ascii="標楷體" w:eastAsia="標楷體" w:hAnsi="標楷體" w:hint="eastAsia"/>
                                <w:b/>
                                <w:color w:val="000000"/>
                                <w:sz w:val="20"/>
                                <w:szCs w:val="20"/>
                              </w:rPr>
                              <w:t>∕中低收入戶考生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31" style="position:absolute;margin-left:14.3pt;margin-top:6.3pt;width:139.1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" filled="f" stroked="f">
                <v:textbox>
                  <w:txbxContent>
                    <w:p w:rsidR="000F75CE" w:rsidRDefault="000F75CE">
                      <w:pPr>
                        <w:jc w:val="center"/>
                        <w:rPr>
                          <w:rFonts w:ascii="標楷體" w:eastAsia="標楷體" w:hAnsi="標楷體"/>
                          <w:b/>
                          <w:color w:val="000000"/>
                          <w:sz w:val="20"/>
                          <w:szCs w:val="20"/>
                        </w:rPr>
                      </w:pPr>
                      <w:r>
                        <w:rPr>
                          <w:rFonts w:ascii="標楷體" w:eastAsia="標楷體" w:hAnsi="標楷體" w:hint="eastAsia"/>
                          <w:b/>
                          <w:sz w:val="20"/>
                          <w:szCs w:val="20"/>
                        </w:rPr>
                        <w:t>低收入戶</w:t>
                      </w:r>
                      <w:r>
                        <w:rPr>
                          <w:rFonts w:ascii="標楷體" w:eastAsia="標楷體" w:hAnsi="標楷體" w:hint="eastAsia"/>
                          <w:b/>
                          <w:color w:val="000000"/>
                          <w:sz w:val="20"/>
                          <w:szCs w:val="20"/>
                        </w:rPr>
                        <w:t>∕中低收入戶考生</w:t>
                      </w:r>
                    </w:p>
                  </w:txbxContent>
                </v:textbox>
              </v:rect>
            </w:pict>
          </mc:Fallback>
        </mc:AlternateContent>
      </w:r>
      <w:r>
        <w:rPr>
          <w:rFonts w:ascii="新細明體" w:hAnsi="新細明體"/>
          <w:b/>
          <w:bCs/>
          <w:noProof/>
          <w:color w:val="000000"/>
        </w:rPr>
        <mc:AlternateContent>
          <mc:Choice Requires="wps">
            <w:drawing>
              <wp:anchor distT="0" distB="0" distL="114300" distR="114300" simplePos="0" relativeHeight="251636736" behindDoc="0" locked="0" layoutInCell="1" allowOverlap="1">
                <wp:simplePos x="0" y="0"/>
                <wp:positionH relativeFrom="column">
                  <wp:posOffset>1880235</wp:posOffset>
                </wp:positionH>
                <wp:positionV relativeFrom="paragraph">
                  <wp:posOffset>78105</wp:posOffset>
                </wp:positionV>
                <wp:extent cx="635" cy="276225"/>
                <wp:effectExtent l="60960" t="11430" r="52705" b="17145"/>
                <wp:wrapNone/>
                <wp:docPr id="43"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D42AC5C" id="AutoShape 389" o:spid="_x0000_s1026" type="#_x0000_t32" style="position:absolute;margin-left:148.05pt;margin-top:6.15pt;width:.05pt;height:21.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">
                <v:stroke endarrow="block"/>
              </v:shape>
            </w:pict>
          </mc:Fallback>
        </mc:AlternateContent>
      </w: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40832" behindDoc="0" locked="0" layoutInCell="1" allowOverlap="1">
                <wp:simplePos x="0" y="0"/>
                <wp:positionH relativeFrom="column">
                  <wp:posOffset>3688080</wp:posOffset>
                </wp:positionH>
                <wp:positionV relativeFrom="paragraph">
                  <wp:posOffset>177800</wp:posOffset>
                </wp:positionV>
                <wp:extent cx="2409825" cy="573405"/>
                <wp:effectExtent l="11430" t="6350" r="7620" b="10795"/>
                <wp:wrapNone/>
                <wp:docPr id="42"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73405"/>
                        </a:xfrm>
                        <a:prstGeom prst="rect">
                          <a:avLst/>
                        </a:prstGeom>
                        <a:solidFill>
                          <a:srgbClr val="FFFFFF"/>
                        </a:solidFill>
                        <a:ln w="9525">
                          <a:solidFill>
                            <a:srgbClr val="000000"/>
                          </a:solidFill>
                          <a:miter lim="200000"/>
                          <a:headEnd/>
                          <a:tailEnd/>
                        </a:ln>
                      </wps:spPr>
                      <wps:txbx>
                        <w:txbxContent>
                          <w:p w:rsidR="000F75CE" w:rsidRDefault="000F75CE">
                            <w:pPr>
                              <w:snapToGrid w:val="0"/>
                              <w:jc w:val="center"/>
                              <w:rPr>
                                <w:rFonts w:eastAsia="標楷體"/>
                                <w:color w:val="000000"/>
                                <w:sz w:val="20"/>
                                <w:szCs w:val="20"/>
                              </w:rPr>
                            </w:pPr>
                            <w:r>
                              <w:rPr>
                                <w:rFonts w:eastAsia="標楷體" w:hint="eastAsia"/>
                                <w:color w:val="000000"/>
                                <w:sz w:val="20"/>
                                <w:szCs w:val="20"/>
                              </w:rPr>
                              <w:t>繳交報名費</w:t>
                            </w:r>
                          </w:p>
                          <w:p w:rsidR="000F75CE" w:rsidRDefault="000F75CE">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w:t>
                            </w:r>
                            <w:r>
                              <w:rPr>
                                <w:rFonts w:ascii="標楷體" w:eastAsia="標楷體" w:hAnsi="標楷體" w:hint="eastAsia"/>
                                <w:b/>
                                <w:color w:val="000000"/>
                                <w:sz w:val="20"/>
                                <w:szCs w:val="20"/>
                              </w:rPr>
                              <w:t>至</w:t>
                            </w:r>
                            <w:r w:rsidRPr="00C118D6">
                              <w:rPr>
                                <w:rFonts w:eastAsia="標楷體" w:hint="eastAsia"/>
                                <w:b/>
                                <w:color w:val="000000"/>
                                <w:sz w:val="20"/>
                                <w:szCs w:val="20"/>
                              </w:rPr>
                              <w:t>108.1.</w:t>
                            </w:r>
                            <w:r>
                              <w:rPr>
                                <w:rFonts w:eastAsia="標楷體" w:hint="eastAsia"/>
                                <w:b/>
                                <w:color w:val="000000"/>
                                <w:sz w:val="20"/>
                                <w:szCs w:val="20"/>
                              </w:rPr>
                              <w:t>2</w:t>
                            </w:r>
                            <w:r>
                              <w:rPr>
                                <w:rFonts w:ascii="標楷體" w:eastAsia="標楷體" w:hAnsi="標楷體" w:hint="eastAsia"/>
                                <w:b/>
                                <w:color w:val="000000"/>
                                <w:sz w:val="20"/>
                                <w:szCs w:val="20"/>
                              </w:rPr>
                              <w:t>止</w:t>
                            </w:r>
                            <w:r>
                              <w:rPr>
                                <w:rFonts w:ascii="標楷體" w:eastAsia="標楷體" w:hAnsi="標楷體" w:hint="eastAsia"/>
                                <w:color w:val="000000"/>
                                <w:sz w:val="20"/>
                                <w:szCs w:val="20"/>
                              </w:rPr>
                              <w:t>）</w:t>
                            </w:r>
                          </w:p>
                          <w:p w:rsidR="000F75CE" w:rsidRDefault="000F75CE">
                            <w:pPr>
                              <w:snapToGrid w:val="0"/>
                              <w:jc w:val="center"/>
                              <w:rPr>
                                <w:rFonts w:eastAsia="標楷體"/>
                                <w:b/>
                                <w:color w:val="000000"/>
                                <w:sz w:val="20"/>
                                <w:szCs w:val="20"/>
                                <w:u w:val="single"/>
                              </w:rPr>
                            </w:pPr>
                            <w:r>
                              <w:rPr>
                                <w:rFonts w:ascii="新細明體" w:hAnsi="新細明體" w:hint="eastAsia"/>
                                <w:b/>
                                <w:color w:val="000000"/>
                                <w:sz w:val="20"/>
                                <w:szCs w:val="20"/>
                              </w:rPr>
                              <w:t>※</w:t>
                            </w:r>
                            <w:r>
                              <w:rPr>
                                <w:rFonts w:ascii="標楷體" w:eastAsia="標楷體" w:hAnsi="標楷體" w:hint="eastAsia"/>
                                <w:b/>
                                <w:color w:val="000000"/>
                                <w:sz w:val="20"/>
                                <w:szCs w:val="20"/>
                              </w:rPr>
                              <w:t>繳費成功後一小時始銷帳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32" style="position:absolute;margin-left:290.4pt;margin-top:14pt;width:189.75pt;height:45.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">
                <v:stroke miterlimit="2"/>
                <v:textbox>
                  <w:txbxContent>
                    <w:p w:rsidR="000F75CE" w:rsidRDefault="000F75CE">
                      <w:pPr>
                        <w:snapToGrid w:val="0"/>
                        <w:jc w:val="center"/>
                        <w:rPr>
                          <w:rFonts w:eastAsia="標楷體"/>
                          <w:color w:val="000000"/>
                          <w:sz w:val="20"/>
                          <w:szCs w:val="20"/>
                        </w:rPr>
                      </w:pPr>
                      <w:r>
                        <w:rPr>
                          <w:rFonts w:eastAsia="標楷體" w:hint="eastAsia"/>
                          <w:color w:val="000000"/>
                          <w:sz w:val="20"/>
                          <w:szCs w:val="20"/>
                        </w:rPr>
                        <w:t>繳交報名費</w:t>
                      </w:r>
                    </w:p>
                    <w:p w:rsidR="000F75CE" w:rsidRDefault="000F75CE">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w:t>
                      </w:r>
                      <w:r>
                        <w:rPr>
                          <w:rFonts w:ascii="標楷體" w:eastAsia="標楷體" w:hAnsi="標楷體" w:hint="eastAsia"/>
                          <w:b/>
                          <w:color w:val="000000"/>
                          <w:sz w:val="20"/>
                          <w:szCs w:val="20"/>
                        </w:rPr>
                        <w:t>至</w:t>
                      </w:r>
                      <w:r w:rsidRPr="00C118D6">
                        <w:rPr>
                          <w:rFonts w:eastAsia="標楷體" w:hint="eastAsia"/>
                          <w:b/>
                          <w:color w:val="000000"/>
                          <w:sz w:val="20"/>
                          <w:szCs w:val="20"/>
                        </w:rPr>
                        <w:t>108.1.</w:t>
                      </w:r>
                      <w:r>
                        <w:rPr>
                          <w:rFonts w:eastAsia="標楷體" w:hint="eastAsia"/>
                          <w:b/>
                          <w:color w:val="000000"/>
                          <w:sz w:val="20"/>
                          <w:szCs w:val="20"/>
                        </w:rPr>
                        <w:t>2</w:t>
                      </w:r>
                      <w:r>
                        <w:rPr>
                          <w:rFonts w:ascii="標楷體" w:eastAsia="標楷體" w:hAnsi="標楷體" w:hint="eastAsia"/>
                          <w:b/>
                          <w:color w:val="000000"/>
                          <w:sz w:val="20"/>
                          <w:szCs w:val="20"/>
                        </w:rPr>
                        <w:t>止</w:t>
                      </w:r>
                      <w:r>
                        <w:rPr>
                          <w:rFonts w:ascii="標楷體" w:eastAsia="標楷體" w:hAnsi="標楷體" w:hint="eastAsia"/>
                          <w:color w:val="000000"/>
                          <w:sz w:val="20"/>
                          <w:szCs w:val="20"/>
                        </w:rPr>
                        <w:t>）</w:t>
                      </w:r>
                    </w:p>
                    <w:p w:rsidR="000F75CE" w:rsidRDefault="000F75CE">
                      <w:pPr>
                        <w:snapToGrid w:val="0"/>
                        <w:jc w:val="center"/>
                        <w:rPr>
                          <w:rFonts w:eastAsia="標楷體"/>
                          <w:b/>
                          <w:color w:val="000000"/>
                          <w:sz w:val="20"/>
                          <w:szCs w:val="20"/>
                          <w:u w:val="single"/>
                        </w:rPr>
                      </w:pPr>
                      <w:r>
                        <w:rPr>
                          <w:rFonts w:ascii="新細明體" w:hAnsi="新細明體" w:hint="eastAsia"/>
                          <w:b/>
                          <w:color w:val="000000"/>
                          <w:sz w:val="20"/>
                          <w:szCs w:val="20"/>
                        </w:rPr>
                        <w:t>※</w:t>
                      </w:r>
                      <w:r>
                        <w:rPr>
                          <w:rFonts w:ascii="標楷體" w:eastAsia="標楷體" w:hAnsi="標楷體" w:hint="eastAsia"/>
                          <w:b/>
                          <w:color w:val="000000"/>
                          <w:sz w:val="20"/>
                          <w:szCs w:val="20"/>
                        </w:rPr>
                        <w:t>繳費成功後一小時始銷帳</w:t>
                      </w:r>
                    </w:p>
                  </w:txbxContent>
                </v:textbox>
              </v:rect>
            </w:pict>
          </mc:Fallback>
        </mc:AlternateContent>
      </w:r>
      <w:r>
        <w:rPr>
          <w:rFonts w:ascii="新細明體" w:hAnsi="新細明體"/>
          <w:b/>
          <w:bCs/>
          <w:noProof/>
          <w:color w:val="000000"/>
        </w:rPr>
        <mc:AlternateContent>
          <mc:Choice Requires="wps">
            <w:drawing>
              <wp:anchor distT="0" distB="0" distL="114300" distR="114300" simplePos="0" relativeHeight="251639808" behindDoc="0" locked="0" layoutInCell="1" allowOverlap="1">
                <wp:simplePos x="0" y="0"/>
                <wp:positionH relativeFrom="column">
                  <wp:posOffset>241935</wp:posOffset>
                </wp:positionH>
                <wp:positionV relativeFrom="paragraph">
                  <wp:posOffset>150495</wp:posOffset>
                </wp:positionV>
                <wp:extent cx="2094865" cy="600710"/>
                <wp:effectExtent l="13335" t="7620" r="6350" b="10795"/>
                <wp:wrapNone/>
                <wp:docPr id="41"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600710"/>
                        </a:xfrm>
                        <a:prstGeom prst="rect">
                          <a:avLst/>
                        </a:prstGeom>
                        <a:solidFill>
                          <a:srgbClr val="FFFFFF"/>
                        </a:solidFill>
                        <a:ln w="9525">
                          <a:solidFill>
                            <a:srgbClr val="000000"/>
                          </a:solidFill>
                          <a:miter lim="200000"/>
                          <a:headEnd/>
                          <a:tailEnd/>
                        </a:ln>
                      </wps:spPr>
                      <wps:txbx>
                        <w:txbxContent>
                          <w:p w:rsidR="000F75CE" w:rsidRDefault="000F75CE">
                            <w:pPr>
                              <w:snapToGrid w:val="0"/>
                              <w:rPr>
                                <w:rFonts w:eastAsia="標楷體"/>
                                <w:color w:val="000000"/>
                                <w:sz w:val="20"/>
                                <w:szCs w:val="20"/>
                              </w:rPr>
                            </w:pPr>
                            <w:r>
                              <w:rPr>
                                <w:rFonts w:eastAsia="標楷體"/>
                                <w:color w:val="000000"/>
                                <w:sz w:val="20"/>
                                <w:szCs w:val="20"/>
                              </w:rPr>
                              <w:t>請於</w:t>
                            </w:r>
                            <w:r w:rsidRPr="00C118D6">
                              <w:rPr>
                                <w:rFonts w:eastAsia="標楷體" w:hint="eastAsia"/>
                                <w:b/>
                                <w:color w:val="000000"/>
                                <w:sz w:val="20"/>
                                <w:szCs w:val="20"/>
                              </w:rPr>
                              <w:t>107.12.27</w:t>
                            </w:r>
                            <w:r w:rsidRPr="00C118D6">
                              <w:rPr>
                                <w:rFonts w:eastAsia="標楷體"/>
                                <w:b/>
                                <w:color w:val="000000"/>
                                <w:sz w:val="20"/>
                                <w:szCs w:val="20"/>
                              </w:rPr>
                              <w:t>前</w:t>
                            </w:r>
                            <w:r w:rsidRPr="00C118D6">
                              <w:rPr>
                                <w:rFonts w:eastAsia="標楷體"/>
                                <w:color w:val="000000"/>
                                <w:sz w:val="20"/>
                                <w:szCs w:val="20"/>
                              </w:rPr>
                              <w:t>將</w:t>
                            </w:r>
                            <w:r w:rsidRPr="00C118D6">
                              <w:rPr>
                                <w:rFonts w:eastAsia="標楷體" w:hint="eastAsia"/>
                                <w:color w:val="000000"/>
                                <w:sz w:val="20"/>
                                <w:szCs w:val="20"/>
                              </w:rPr>
                              <w:t>免繳</w:t>
                            </w:r>
                            <w:r w:rsidRPr="00C118D6">
                              <w:rPr>
                                <w:rFonts w:eastAsia="標楷體"/>
                                <w:color w:val="000000"/>
                                <w:sz w:val="20"/>
                                <w:szCs w:val="20"/>
                              </w:rPr>
                              <w:t>報名費申請表及相關證</w:t>
                            </w:r>
                            <w:r w:rsidRPr="00C118D6">
                              <w:rPr>
                                <w:rFonts w:eastAsia="標楷體" w:hint="eastAsia"/>
                                <w:color w:val="000000"/>
                                <w:sz w:val="20"/>
                                <w:szCs w:val="20"/>
                              </w:rPr>
                              <w:t>明</w:t>
                            </w:r>
                            <w:r>
                              <w:rPr>
                                <w:rFonts w:eastAsia="標楷體" w:hint="eastAsia"/>
                                <w:color w:val="000000"/>
                                <w:sz w:val="20"/>
                                <w:szCs w:val="20"/>
                              </w:rPr>
                              <w:t>文件</w:t>
                            </w:r>
                            <w:r>
                              <w:rPr>
                                <w:rFonts w:eastAsia="標楷體"/>
                                <w:b/>
                                <w:color w:val="000000"/>
                                <w:sz w:val="20"/>
                                <w:szCs w:val="20"/>
                              </w:rPr>
                              <w:t>寄（送）達</w:t>
                            </w:r>
                            <w:r>
                              <w:rPr>
                                <w:rFonts w:eastAsia="標楷體"/>
                                <w:color w:val="000000"/>
                                <w:sz w:val="20"/>
                                <w:szCs w:val="20"/>
                              </w:rPr>
                              <w:t>本校招生委員會審查（</w:t>
                            </w:r>
                            <w:r>
                              <w:rPr>
                                <w:rFonts w:eastAsia="標楷體" w:hint="eastAsia"/>
                                <w:color w:val="000000"/>
                                <w:sz w:val="20"/>
                                <w:szCs w:val="20"/>
                              </w:rPr>
                              <w:t>以郵戳為憑</w:t>
                            </w:r>
                            <w:r>
                              <w:rPr>
                                <w:rFonts w:eastAsia="標楷體"/>
                                <w:color w:val="00000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33" style="position:absolute;margin-left:19.05pt;margin-top:11.85pt;width:164.95pt;height:47.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">
                <v:stroke miterlimit="2"/>
                <v:textbox>
                  <w:txbxContent>
                    <w:p w:rsidR="000F75CE" w:rsidRDefault="000F75CE">
                      <w:pPr>
                        <w:snapToGrid w:val="0"/>
                        <w:rPr>
                          <w:rFonts w:eastAsia="標楷體"/>
                          <w:color w:val="000000"/>
                          <w:sz w:val="20"/>
                          <w:szCs w:val="20"/>
                        </w:rPr>
                      </w:pPr>
                      <w:r>
                        <w:rPr>
                          <w:rFonts w:eastAsia="標楷體"/>
                          <w:color w:val="000000"/>
                          <w:sz w:val="20"/>
                          <w:szCs w:val="20"/>
                        </w:rPr>
                        <w:t>請於</w:t>
                      </w:r>
                      <w:r w:rsidRPr="00C118D6">
                        <w:rPr>
                          <w:rFonts w:eastAsia="標楷體" w:hint="eastAsia"/>
                          <w:b/>
                          <w:color w:val="000000"/>
                          <w:sz w:val="20"/>
                          <w:szCs w:val="20"/>
                        </w:rPr>
                        <w:t>107.12.27</w:t>
                      </w:r>
                      <w:r w:rsidRPr="00C118D6">
                        <w:rPr>
                          <w:rFonts w:eastAsia="標楷體"/>
                          <w:b/>
                          <w:color w:val="000000"/>
                          <w:sz w:val="20"/>
                          <w:szCs w:val="20"/>
                        </w:rPr>
                        <w:t>前</w:t>
                      </w:r>
                      <w:r w:rsidRPr="00C118D6">
                        <w:rPr>
                          <w:rFonts w:eastAsia="標楷體"/>
                          <w:color w:val="000000"/>
                          <w:sz w:val="20"/>
                          <w:szCs w:val="20"/>
                        </w:rPr>
                        <w:t>將</w:t>
                      </w:r>
                      <w:r w:rsidRPr="00C118D6">
                        <w:rPr>
                          <w:rFonts w:eastAsia="標楷體" w:hint="eastAsia"/>
                          <w:color w:val="000000"/>
                          <w:sz w:val="20"/>
                          <w:szCs w:val="20"/>
                        </w:rPr>
                        <w:t>免繳</w:t>
                      </w:r>
                      <w:r w:rsidRPr="00C118D6">
                        <w:rPr>
                          <w:rFonts w:eastAsia="標楷體"/>
                          <w:color w:val="000000"/>
                          <w:sz w:val="20"/>
                          <w:szCs w:val="20"/>
                        </w:rPr>
                        <w:t>報名費申請表及相關證</w:t>
                      </w:r>
                      <w:r w:rsidRPr="00C118D6">
                        <w:rPr>
                          <w:rFonts w:eastAsia="標楷體" w:hint="eastAsia"/>
                          <w:color w:val="000000"/>
                          <w:sz w:val="20"/>
                          <w:szCs w:val="20"/>
                        </w:rPr>
                        <w:t>明</w:t>
                      </w:r>
                      <w:r>
                        <w:rPr>
                          <w:rFonts w:eastAsia="標楷體" w:hint="eastAsia"/>
                          <w:color w:val="000000"/>
                          <w:sz w:val="20"/>
                          <w:szCs w:val="20"/>
                        </w:rPr>
                        <w:t>文件</w:t>
                      </w:r>
                      <w:r>
                        <w:rPr>
                          <w:rFonts w:eastAsia="標楷體"/>
                          <w:b/>
                          <w:color w:val="000000"/>
                          <w:sz w:val="20"/>
                          <w:szCs w:val="20"/>
                        </w:rPr>
                        <w:t>寄（送）達</w:t>
                      </w:r>
                      <w:r>
                        <w:rPr>
                          <w:rFonts w:eastAsia="標楷體"/>
                          <w:color w:val="000000"/>
                          <w:sz w:val="20"/>
                          <w:szCs w:val="20"/>
                        </w:rPr>
                        <w:t>本校招生委員會審查（</w:t>
                      </w:r>
                      <w:r>
                        <w:rPr>
                          <w:rFonts w:eastAsia="標楷體" w:hint="eastAsia"/>
                          <w:color w:val="000000"/>
                          <w:sz w:val="20"/>
                          <w:szCs w:val="20"/>
                        </w:rPr>
                        <w:t>以郵戳為憑</w:t>
                      </w:r>
                      <w:r>
                        <w:rPr>
                          <w:rFonts w:eastAsia="標楷體"/>
                          <w:color w:val="000000"/>
                          <w:sz w:val="20"/>
                          <w:szCs w:val="20"/>
                        </w:rPr>
                        <w:t>）</w:t>
                      </w:r>
                    </w:p>
                  </w:txbxContent>
                </v:textbox>
              </v:rect>
            </w:pict>
          </mc:Fallback>
        </mc:AlternateContent>
      </w:r>
    </w:p>
    <w:p w:rsidR="00A7346D" w:rsidRDefault="00A7346D">
      <w:pPr>
        <w:snapToGrid w:val="0"/>
        <w:spacing w:line="300" w:lineRule="atLeast"/>
        <w:outlineLvl w:val="0"/>
        <w:rPr>
          <w:rFonts w:ascii="新細明體" w:hAnsi="新細明體"/>
          <w:b/>
          <w:bCs/>
          <w:color w:val="000000"/>
        </w:rPr>
      </w:pP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42880" behindDoc="0" locked="0" layoutInCell="1" allowOverlap="1">
                <wp:simplePos x="0" y="0"/>
                <wp:positionH relativeFrom="column">
                  <wp:posOffset>2385060</wp:posOffset>
                </wp:positionH>
                <wp:positionV relativeFrom="paragraph">
                  <wp:posOffset>48895</wp:posOffset>
                </wp:positionV>
                <wp:extent cx="1200150" cy="285750"/>
                <wp:effectExtent l="3810" t="1270" r="0" b="0"/>
                <wp:wrapNone/>
                <wp:docPr id="40"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5CE" w:rsidRDefault="000F75CE">
                            <w:pPr>
                              <w:jc w:val="center"/>
                              <w:rPr>
                                <w:rFonts w:ascii="標楷體" w:eastAsia="標楷體" w:hAnsi="標楷體"/>
                                <w:sz w:val="20"/>
                                <w:szCs w:val="20"/>
                              </w:rPr>
                            </w:pPr>
                            <w:r>
                              <w:rPr>
                                <w:rFonts w:ascii="標楷體" w:eastAsia="標楷體" w:hAnsi="標楷體" w:hint="eastAsia"/>
                                <w:sz w:val="20"/>
                                <w:szCs w:val="20"/>
                              </w:rPr>
                              <w:t>審查未通過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34" style="position:absolute;margin-left:187.8pt;margin-top:3.85pt;width:94.5pt;height: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" filled="f" stroked="f">
                <v:textbox>
                  <w:txbxContent>
                    <w:p w:rsidR="000F75CE" w:rsidRDefault="000F75CE">
                      <w:pPr>
                        <w:jc w:val="center"/>
                        <w:rPr>
                          <w:rFonts w:ascii="標楷體" w:eastAsia="標楷體" w:hAnsi="標楷體"/>
                          <w:sz w:val="20"/>
                          <w:szCs w:val="20"/>
                        </w:rPr>
                      </w:pPr>
                      <w:r>
                        <w:rPr>
                          <w:rFonts w:ascii="標楷體" w:eastAsia="標楷體" w:hAnsi="標楷體" w:hint="eastAsia"/>
                          <w:sz w:val="20"/>
                          <w:szCs w:val="20"/>
                        </w:rPr>
                        <w:t>審查未通過</w:t>
                      </w:r>
                    </w:p>
                  </w:txbxContent>
                </v:textbox>
              </v:rect>
            </w:pict>
          </mc:Fallback>
        </mc:AlternateContent>
      </w:r>
      <w:r>
        <w:rPr>
          <w:rFonts w:ascii="新細明體" w:hAnsi="新細明體"/>
          <w:b/>
          <w:bCs/>
          <w:noProof/>
          <w:color w:val="000000"/>
        </w:rPr>
        <mc:AlternateContent>
          <mc:Choice Requires="wps">
            <w:drawing>
              <wp:anchor distT="0" distB="0" distL="114300" distR="114300" simplePos="0" relativeHeight="251641856" behindDoc="0" locked="0" layoutInCell="1" allowOverlap="1">
                <wp:simplePos x="0" y="0"/>
                <wp:positionH relativeFrom="column">
                  <wp:posOffset>2336800</wp:posOffset>
                </wp:positionH>
                <wp:positionV relativeFrom="paragraph">
                  <wp:posOffset>67945</wp:posOffset>
                </wp:positionV>
                <wp:extent cx="1353185" cy="635"/>
                <wp:effectExtent l="12700" t="58420" r="15240" b="55245"/>
                <wp:wrapNone/>
                <wp:docPr id="39"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635"/>
                        </a:xfrm>
                        <a:prstGeom prst="straightConnector1">
                          <a:avLst/>
                        </a:prstGeom>
                        <a:noFill/>
                        <a:ln w="9525">
                          <a:solidFill>
                            <a:srgbClr val="000000"/>
                          </a:solidFill>
                          <a:prstDash val="lgDash"/>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03B659E" id="AutoShape 396" o:spid="_x0000_s1026" type="#_x0000_t32" style="position:absolute;margin-left:184pt;margin-top:5.35pt;width:106.55pt;height:.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">
                <v:stroke dashstyle="longDash" endarrow="block"/>
              </v:shape>
            </w:pict>
          </mc:Fallback>
        </mc:AlternateContent>
      </w: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49024" behindDoc="0" locked="0" layoutInCell="1" allowOverlap="1">
                <wp:simplePos x="0" y="0"/>
                <wp:positionH relativeFrom="column">
                  <wp:posOffset>4039235</wp:posOffset>
                </wp:positionH>
                <wp:positionV relativeFrom="paragraph">
                  <wp:posOffset>157480</wp:posOffset>
                </wp:positionV>
                <wp:extent cx="1200150" cy="301625"/>
                <wp:effectExtent l="635" t="0" r="0" b="0"/>
                <wp:wrapNone/>
                <wp:docPr id="38"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5CE" w:rsidRDefault="000F75CE">
                            <w:pPr>
                              <w:jc w:val="center"/>
                              <w:rPr>
                                <w:rFonts w:ascii="標楷體" w:eastAsia="標楷體" w:hAnsi="標楷體"/>
                                <w:sz w:val="20"/>
                                <w:szCs w:val="20"/>
                              </w:rPr>
                            </w:pPr>
                            <w:r>
                              <w:rPr>
                                <w:rFonts w:ascii="標楷體" w:eastAsia="標楷體" w:hAnsi="標楷體" w:hint="eastAsia"/>
                                <w:sz w:val="20"/>
                                <w:szCs w:val="20"/>
                              </w:rPr>
                              <w:t>銷帳成功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35" style="position:absolute;margin-left:318.05pt;margin-top:12.4pt;width:94.5pt;height: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" filled="f" stroked="f">
                <v:textbox>
                  <w:txbxContent>
                    <w:p w:rsidR="000F75CE" w:rsidRDefault="000F75CE">
                      <w:pPr>
                        <w:jc w:val="center"/>
                        <w:rPr>
                          <w:rFonts w:ascii="標楷體" w:eastAsia="標楷體" w:hAnsi="標楷體"/>
                          <w:sz w:val="20"/>
                          <w:szCs w:val="20"/>
                        </w:rPr>
                      </w:pPr>
                      <w:r>
                        <w:rPr>
                          <w:rFonts w:ascii="標楷體" w:eastAsia="標楷體" w:hAnsi="標楷體" w:hint="eastAsia"/>
                          <w:sz w:val="20"/>
                          <w:szCs w:val="20"/>
                        </w:rPr>
                        <w:t>銷帳成功</w:t>
                      </w:r>
                    </w:p>
                  </w:txbxContent>
                </v:textbox>
              </v:rect>
            </w:pict>
          </mc:Fallback>
        </mc:AlternateContent>
      </w:r>
      <w:r>
        <w:rPr>
          <w:rFonts w:ascii="新細明體" w:hAnsi="新細明體"/>
          <w:b/>
          <w:bCs/>
          <w:noProof/>
          <w:color w:val="000000"/>
        </w:rPr>
        <mc:AlternateContent>
          <mc:Choice Requires="wps">
            <w:drawing>
              <wp:anchor distT="0" distB="0" distL="114300" distR="114300" simplePos="0" relativeHeight="251646976" behindDoc="0" locked="0" layoutInCell="1" allowOverlap="1">
                <wp:simplePos x="0" y="0"/>
                <wp:positionH relativeFrom="column">
                  <wp:posOffset>1011555</wp:posOffset>
                </wp:positionH>
                <wp:positionV relativeFrom="paragraph">
                  <wp:posOffset>153670</wp:posOffset>
                </wp:positionV>
                <wp:extent cx="1200150" cy="285750"/>
                <wp:effectExtent l="1905" t="1270" r="0" b="0"/>
                <wp:wrapNone/>
                <wp:docPr id="37"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5CE" w:rsidRDefault="000F75CE">
                            <w:pPr>
                              <w:jc w:val="center"/>
                              <w:rPr>
                                <w:rFonts w:ascii="標楷體" w:eastAsia="標楷體" w:hAnsi="標楷體"/>
                                <w:sz w:val="20"/>
                                <w:szCs w:val="20"/>
                              </w:rPr>
                            </w:pPr>
                            <w:r>
                              <w:rPr>
                                <w:rFonts w:ascii="標楷體" w:eastAsia="標楷體" w:hAnsi="標楷體" w:hint="eastAsia"/>
                                <w:sz w:val="20"/>
                                <w:szCs w:val="20"/>
                              </w:rPr>
                              <w:t>審查通過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36" style="position:absolute;margin-left:79.65pt;margin-top:12.1pt;width:94.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" filled="f" stroked="f">
                <v:textbox>
                  <w:txbxContent>
                    <w:p w:rsidR="000F75CE" w:rsidRDefault="000F75CE">
                      <w:pPr>
                        <w:jc w:val="center"/>
                        <w:rPr>
                          <w:rFonts w:ascii="標楷體" w:eastAsia="標楷體" w:hAnsi="標楷體"/>
                          <w:sz w:val="20"/>
                          <w:szCs w:val="20"/>
                        </w:rPr>
                      </w:pPr>
                      <w:r>
                        <w:rPr>
                          <w:rFonts w:ascii="標楷體" w:eastAsia="標楷體" w:hAnsi="標楷體" w:hint="eastAsia"/>
                          <w:sz w:val="20"/>
                          <w:szCs w:val="20"/>
                        </w:rPr>
                        <w:t>審查通過</w:t>
                      </w:r>
                    </w:p>
                  </w:txbxContent>
                </v:textbox>
              </v:rect>
            </w:pict>
          </mc:Fallback>
        </mc:AlternateContent>
      </w:r>
      <w:r>
        <w:rPr>
          <w:rFonts w:ascii="新細明體" w:hAnsi="新細明體"/>
          <w:b/>
          <w:bCs/>
          <w:noProof/>
          <w:color w:val="000000"/>
        </w:rPr>
        <mc:AlternateContent>
          <mc:Choice Requires="wps">
            <w:drawing>
              <wp:anchor distT="0" distB="0" distL="114300" distR="114300" simplePos="0" relativeHeight="251654144" behindDoc="0" locked="0" layoutInCell="1" allowOverlap="1">
                <wp:simplePos x="0" y="0"/>
                <wp:positionH relativeFrom="column">
                  <wp:posOffset>4295775</wp:posOffset>
                </wp:positionH>
                <wp:positionV relativeFrom="paragraph">
                  <wp:posOffset>156210</wp:posOffset>
                </wp:positionV>
                <wp:extent cx="635" cy="285750"/>
                <wp:effectExtent l="57150" t="13335" r="56515" b="15240"/>
                <wp:wrapNone/>
                <wp:docPr id="36"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F562384" id="直線單箭頭接點 22" o:spid="_x0000_s1026" type="#_x0000_t32" style="position:absolute;margin-left:338.25pt;margin-top:12.3pt;width:.0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">
                <v:stroke endarrow="block"/>
              </v:shape>
            </w:pict>
          </mc:Fallback>
        </mc:AlternateContent>
      </w:r>
      <w:r>
        <w:rPr>
          <w:rFonts w:ascii="新細明體" w:hAnsi="新細明體"/>
          <w:b/>
          <w:bCs/>
          <w:noProof/>
          <w:color w:val="000000"/>
        </w:rPr>
        <mc:AlternateContent>
          <mc:Choice Requires="wps">
            <w:drawing>
              <wp:anchor distT="0" distB="0" distL="114300" distR="114300" simplePos="0" relativeHeight="251653120" behindDoc="0" locked="0" layoutInCell="1" allowOverlap="1">
                <wp:simplePos x="0" y="0"/>
                <wp:positionH relativeFrom="column">
                  <wp:posOffset>2016125</wp:posOffset>
                </wp:positionH>
                <wp:positionV relativeFrom="paragraph">
                  <wp:posOffset>156210</wp:posOffset>
                </wp:positionV>
                <wp:extent cx="635" cy="285750"/>
                <wp:effectExtent l="53975" t="13335" r="59690" b="15240"/>
                <wp:wrapNone/>
                <wp:docPr id="35"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BD38CF6" id="直線單箭頭接點 20" o:spid="_x0000_s1026" type="#_x0000_t32" style="position:absolute;margin-left:158.75pt;margin-top:12.3pt;width:.0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">
                <v:stroke endarrow="block"/>
              </v:shape>
            </w:pict>
          </mc:Fallback>
        </mc:AlternateContent>
      </w:r>
    </w:p>
    <w:p w:rsidR="00A7346D" w:rsidRDefault="00A7346D">
      <w:pPr>
        <w:snapToGrid w:val="0"/>
        <w:spacing w:line="300" w:lineRule="atLeast"/>
        <w:outlineLvl w:val="0"/>
        <w:rPr>
          <w:rFonts w:ascii="新細明體" w:hAnsi="新細明體"/>
          <w:b/>
          <w:bCs/>
          <w:color w:val="000000"/>
        </w:rPr>
      </w:pP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48000" behindDoc="0" locked="0" layoutInCell="1" allowOverlap="1">
                <wp:simplePos x="0" y="0"/>
                <wp:positionH relativeFrom="column">
                  <wp:posOffset>1082040</wp:posOffset>
                </wp:positionH>
                <wp:positionV relativeFrom="paragraph">
                  <wp:posOffset>44450</wp:posOffset>
                </wp:positionV>
                <wp:extent cx="4076700" cy="257175"/>
                <wp:effectExtent l="5715" t="6350" r="13335" b="12700"/>
                <wp:wrapNone/>
                <wp:docPr id="34"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257175"/>
                        </a:xfrm>
                        <a:prstGeom prst="rect">
                          <a:avLst/>
                        </a:prstGeom>
                        <a:solidFill>
                          <a:srgbClr val="FFFFFF"/>
                        </a:solidFill>
                        <a:ln w="9525">
                          <a:solidFill>
                            <a:srgbClr val="000000"/>
                          </a:solidFill>
                          <a:miter lim="200000"/>
                          <a:headEnd/>
                          <a:tailEnd/>
                        </a:ln>
                      </wps:spPr>
                      <wps:txbx>
                        <w:txbxContent>
                          <w:p w:rsidR="000F75CE" w:rsidRDefault="000F75CE">
                            <w:pPr>
                              <w:snapToGrid w:val="0"/>
                              <w:jc w:val="center"/>
                              <w:rPr>
                                <w:rFonts w:eastAsia="標楷體"/>
                                <w:sz w:val="20"/>
                                <w:szCs w:val="20"/>
                              </w:rPr>
                            </w:pPr>
                            <w:r>
                              <w:rPr>
                                <w:rFonts w:eastAsia="標楷體" w:hint="eastAsia"/>
                                <w:sz w:val="20"/>
                                <w:szCs w:val="20"/>
                              </w:rPr>
                              <w:t>E-mail</w:t>
                            </w:r>
                            <w:r>
                              <w:rPr>
                                <w:rFonts w:eastAsia="標楷體" w:hint="eastAsia"/>
                                <w:sz w:val="20"/>
                                <w:szCs w:val="20"/>
                              </w:rPr>
                              <w:t>寄發序號及密碼至考生電子信箱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37" style="position:absolute;margin-left:85.2pt;margin-top:3.5pt;width:321pt;height:2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">
                <v:stroke miterlimit="2"/>
                <v:textbox>
                  <w:txbxContent>
                    <w:p w:rsidR="000F75CE" w:rsidRDefault="000F75CE">
                      <w:pPr>
                        <w:snapToGrid w:val="0"/>
                        <w:jc w:val="center"/>
                        <w:rPr>
                          <w:rFonts w:eastAsia="標楷體"/>
                          <w:sz w:val="20"/>
                          <w:szCs w:val="20"/>
                        </w:rPr>
                      </w:pPr>
                      <w:r>
                        <w:rPr>
                          <w:rFonts w:eastAsia="標楷體" w:hint="eastAsia"/>
                          <w:sz w:val="20"/>
                          <w:szCs w:val="20"/>
                        </w:rPr>
                        <w:t>E-mail</w:t>
                      </w:r>
                      <w:r>
                        <w:rPr>
                          <w:rFonts w:eastAsia="標楷體" w:hint="eastAsia"/>
                          <w:sz w:val="20"/>
                          <w:szCs w:val="20"/>
                        </w:rPr>
                        <w:t>寄發序號及密碼至考生電子信箱</w:t>
                      </w:r>
                    </w:p>
                  </w:txbxContent>
                </v:textbox>
              </v:rect>
            </w:pict>
          </mc:Fallback>
        </mc:AlternateContent>
      </w: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74624" behindDoc="0" locked="0" layoutInCell="1" allowOverlap="1">
                <wp:simplePos x="0" y="0"/>
                <wp:positionH relativeFrom="column">
                  <wp:posOffset>3217545</wp:posOffset>
                </wp:positionH>
                <wp:positionV relativeFrom="paragraph">
                  <wp:posOffset>104775</wp:posOffset>
                </wp:positionV>
                <wp:extent cx="635" cy="172720"/>
                <wp:effectExtent l="55245" t="9525" r="58420" b="17780"/>
                <wp:wrapNone/>
                <wp:docPr id="3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72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C95F582" id="直線單箭頭接點 23" o:spid="_x0000_s1026" type="#_x0000_t32" style="position:absolute;margin-left:253.35pt;margin-top:8.25pt;width:.05pt;height:1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">
                <v:stroke endarrow="block"/>
              </v:shape>
            </w:pict>
          </mc:Fallback>
        </mc:AlternateContent>
      </w: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50048" behindDoc="0" locked="0" layoutInCell="1" allowOverlap="1">
                <wp:simplePos x="0" y="0"/>
                <wp:positionH relativeFrom="column">
                  <wp:posOffset>1080770</wp:posOffset>
                </wp:positionH>
                <wp:positionV relativeFrom="paragraph">
                  <wp:posOffset>81280</wp:posOffset>
                </wp:positionV>
                <wp:extent cx="4076700" cy="459740"/>
                <wp:effectExtent l="13970" t="5080" r="5080" b="11430"/>
                <wp:wrapNone/>
                <wp:docPr id="32"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59740"/>
                        </a:xfrm>
                        <a:prstGeom prst="rect">
                          <a:avLst/>
                        </a:prstGeom>
                        <a:solidFill>
                          <a:srgbClr val="FFFFFF"/>
                        </a:solidFill>
                        <a:ln w="9525">
                          <a:solidFill>
                            <a:srgbClr val="000000"/>
                          </a:solidFill>
                          <a:miter lim="200000"/>
                          <a:headEnd/>
                          <a:tailEnd/>
                        </a:ln>
                      </wps:spPr>
                      <wps:txbx>
                        <w:txbxContent>
                          <w:p w:rsidR="000F75CE" w:rsidRDefault="000F75CE">
                            <w:pPr>
                              <w:snapToGrid w:val="0"/>
                              <w:rPr>
                                <w:rFonts w:eastAsia="標楷體"/>
                                <w:color w:val="000000"/>
                                <w:sz w:val="20"/>
                                <w:szCs w:val="20"/>
                              </w:rPr>
                            </w:pPr>
                            <w:r>
                              <w:rPr>
                                <w:rFonts w:eastAsia="標楷體" w:hint="eastAsia"/>
                                <w:sz w:val="20"/>
                                <w:szCs w:val="20"/>
                              </w:rPr>
                              <w:t>進入網路報名系統點選</w:t>
                            </w:r>
                            <w:r>
                              <w:rPr>
                                <w:rFonts w:eastAsia="標楷體"/>
                                <w:sz w:val="20"/>
                                <w:szCs w:val="20"/>
                              </w:rPr>
                              <w:t>【網路報名】</w:t>
                            </w:r>
                            <w:r>
                              <w:rPr>
                                <w:rFonts w:ascii="標楷體" w:eastAsia="標楷體" w:hAnsi="標楷體" w:hint="eastAsia"/>
                                <w:sz w:val="20"/>
                                <w:szCs w:val="20"/>
                              </w:rPr>
                              <w:t>→</w:t>
                            </w:r>
                            <w:r>
                              <w:rPr>
                                <w:rFonts w:eastAsia="標楷體"/>
                                <w:sz w:val="20"/>
                                <w:szCs w:val="20"/>
                              </w:rPr>
                              <w:t>【</w:t>
                            </w:r>
                            <w:r>
                              <w:rPr>
                                <w:rFonts w:eastAsia="標楷體" w:hint="eastAsia"/>
                                <w:sz w:val="20"/>
                                <w:szCs w:val="20"/>
                              </w:rPr>
                              <w:t>填寫報名表</w:t>
                            </w:r>
                            <w:r>
                              <w:rPr>
                                <w:rFonts w:eastAsia="標楷體"/>
                                <w:sz w:val="20"/>
                                <w:szCs w:val="20"/>
                              </w:rPr>
                              <w:t>】</w:t>
                            </w:r>
                            <w:r>
                              <w:rPr>
                                <w:rFonts w:eastAsia="標楷體" w:hint="eastAsia"/>
                                <w:sz w:val="20"/>
                                <w:szCs w:val="20"/>
                              </w:rPr>
                              <w:t>輸入序號及密碼填寫報名表</w:t>
                            </w:r>
                            <w:r w:rsidRPr="00C118D6">
                              <w:rPr>
                                <w:rFonts w:eastAsia="標楷體" w:hint="eastAsia"/>
                                <w:color w:val="000000"/>
                                <w:sz w:val="20"/>
                                <w:szCs w:val="20"/>
                              </w:rPr>
                              <w:t>、</w:t>
                            </w:r>
                            <w:r w:rsidRPr="00C118D6">
                              <w:rPr>
                                <w:rFonts w:eastAsia="標楷體"/>
                                <w:color w:val="000000"/>
                                <w:sz w:val="20"/>
                                <w:szCs w:val="20"/>
                              </w:rPr>
                              <w:t>上傳審查資料</w:t>
                            </w:r>
                            <w:r w:rsidRPr="00C118D6">
                              <w:rPr>
                                <w:rFonts w:ascii="標楷體" w:eastAsia="標楷體" w:hAnsi="標楷體" w:hint="eastAsia"/>
                                <w:color w:val="000000"/>
                                <w:sz w:val="20"/>
                                <w:szCs w:val="20"/>
                              </w:rPr>
                              <w:t>（</w:t>
                            </w:r>
                            <w:r w:rsidRPr="00C118D6">
                              <w:rPr>
                                <w:rFonts w:ascii="標楷體" w:eastAsia="標楷體" w:hAnsi="標楷體" w:hint="eastAsia"/>
                                <w:b/>
                                <w:color w:val="000000"/>
                                <w:sz w:val="20"/>
                                <w:szCs w:val="20"/>
                              </w:rPr>
                              <w:t>至</w:t>
                            </w:r>
                            <w:r w:rsidRPr="00C118D6">
                              <w:rPr>
                                <w:rFonts w:eastAsia="標楷體" w:hint="eastAsia"/>
                                <w:b/>
                                <w:color w:val="000000"/>
                                <w:sz w:val="20"/>
                                <w:szCs w:val="20"/>
                              </w:rPr>
                              <w:t>108.1.</w:t>
                            </w:r>
                            <w:r>
                              <w:rPr>
                                <w:rFonts w:eastAsia="標楷體" w:hint="eastAsia"/>
                                <w:b/>
                                <w:color w:val="000000"/>
                                <w:sz w:val="20"/>
                                <w:szCs w:val="20"/>
                              </w:rPr>
                              <w:t>3</w:t>
                            </w:r>
                            <w:r>
                              <w:rPr>
                                <w:rFonts w:eastAsia="標楷體" w:hint="eastAsia"/>
                                <w:b/>
                                <w:color w:val="000000"/>
                                <w:sz w:val="20"/>
                                <w:szCs w:val="20"/>
                              </w:rPr>
                              <w:t>下午</w:t>
                            </w:r>
                            <w:r>
                              <w:rPr>
                                <w:rFonts w:eastAsia="標楷體" w:hint="eastAsia"/>
                                <w:b/>
                                <w:color w:val="000000"/>
                                <w:sz w:val="20"/>
                                <w:szCs w:val="20"/>
                              </w:rPr>
                              <w:t>5</w:t>
                            </w:r>
                            <w:r>
                              <w:rPr>
                                <w:rFonts w:ascii="標楷體" w:eastAsia="標楷體" w:hAnsi="標楷體" w:hint="eastAsia"/>
                                <w:b/>
                                <w:color w:val="000000"/>
                                <w:sz w:val="20"/>
                                <w:szCs w:val="20"/>
                              </w:rPr>
                              <w:t>時止</w:t>
                            </w:r>
                            <w:r>
                              <w:rPr>
                                <w:rFonts w:ascii="標楷體" w:eastAsia="標楷體" w:hAnsi="標楷體" w:hint="eastAsia"/>
                                <w:color w:val="000000"/>
                                <w:sz w:val="20"/>
                                <w:szCs w:val="20"/>
                              </w:rPr>
                              <w:t>）</w:t>
                            </w:r>
                          </w:p>
                          <w:p w:rsidR="000F75CE" w:rsidRDefault="000F75CE">
                            <w:pPr>
                              <w:snapToGrid w:val="0"/>
                              <w:jc w:val="cente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38" style="position:absolute;margin-left:85.1pt;margin-top:6.4pt;width:321pt;height:3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">
                <v:stroke miterlimit="2"/>
                <v:textbox>
                  <w:txbxContent>
                    <w:p w:rsidR="000F75CE" w:rsidRDefault="000F75CE">
                      <w:pPr>
                        <w:snapToGrid w:val="0"/>
                        <w:rPr>
                          <w:rFonts w:eastAsia="標楷體"/>
                          <w:color w:val="000000"/>
                          <w:sz w:val="20"/>
                          <w:szCs w:val="20"/>
                        </w:rPr>
                      </w:pPr>
                      <w:r>
                        <w:rPr>
                          <w:rFonts w:eastAsia="標楷體" w:hint="eastAsia"/>
                          <w:sz w:val="20"/>
                          <w:szCs w:val="20"/>
                        </w:rPr>
                        <w:t>進入網路報名系統點選</w:t>
                      </w:r>
                      <w:r>
                        <w:rPr>
                          <w:rFonts w:eastAsia="標楷體"/>
                          <w:sz w:val="20"/>
                          <w:szCs w:val="20"/>
                        </w:rPr>
                        <w:t>【網路報名】</w:t>
                      </w:r>
                      <w:r>
                        <w:rPr>
                          <w:rFonts w:ascii="標楷體" w:eastAsia="標楷體" w:hAnsi="標楷體" w:hint="eastAsia"/>
                          <w:sz w:val="20"/>
                          <w:szCs w:val="20"/>
                        </w:rPr>
                        <w:t>→</w:t>
                      </w:r>
                      <w:r>
                        <w:rPr>
                          <w:rFonts w:eastAsia="標楷體"/>
                          <w:sz w:val="20"/>
                          <w:szCs w:val="20"/>
                        </w:rPr>
                        <w:t>【</w:t>
                      </w:r>
                      <w:r>
                        <w:rPr>
                          <w:rFonts w:eastAsia="標楷體" w:hint="eastAsia"/>
                          <w:sz w:val="20"/>
                          <w:szCs w:val="20"/>
                        </w:rPr>
                        <w:t>填寫報名表</w:t>
                      </w:r>
                      <w:r>
                        <w:rPr>
                          <w:rFonts w:eastAsia="標楷體"/>
                          <w:sz w:val="20"/>
                          <w:szCs w:val="20"/>
                        </w:rPr>
                        <w:t>】</w:t>
                      </w:r>
                      <w:r>
                        <w:rPr>
                          <w:rFonts w:eastAsia="標楷體" w:hint="eastAsia"/>
                          <w:sz w:val="20"/>
                          <w:szCs w:val="20"/>
                        </w:rPr>
                        <w:t>輸入序號及密碼填寫報名表</w:t>
                      </w:r>
                      <w:r w:rsidRPr="00C118D6">
                        <w:rPr>
                          <w:rFonts w:eastAsia="標楷體" w:hint="eastAsia"/>
                          <w:color w:val="000000"/>
                          <w:sz w:val="20"/>
                          <w:szCs w:val="20"/>
                        </w:rPr>
                        <w:t>、</w:t>
                      </w:r>
                      <w:r w:rsidRPr="00C118D6">
                        <w:rPr>
                          <w:rFonts w:eastAsia="標楷體"/>
                          <w:color w:val="000000"/>
                          <w:sz w:val="20"/>
                          <w:szCs w:val="20"/>
                        </w:rPr>
                        <w:t>上傳審查資料</w:t>
                      </w:r>
                      <w:r w:rsidRPr="00C118D6">
                        <w:rPr>
                          <w:rFonts w:ascii="標楷體" w:eastAsia="標楷體" w:hAnsi="標楷體" w:hint="eastAsia"/>
                          <w:color w:val="000000"/>
                          <w:sz w:val="20"/>
                          <w:szCs w:val="20"/>
                        </w:rPr>
                        <w:t>（</w:t>
                      </w:r>
                      <w:r w:rsidRPr="00C118D6">
                        <w:rPr>
                          <w:rFonts w:ascii="標楷體" w:eastAsia="標楷體" w:hAnsi="標楷體" w:hint="eastAsia"/>
                          <w:b/>
                          <w:color w:val="000000"/>
                          <w:sz w:val="20"/>
                          <w:szCs w:val="20"/>
                        </w:rPr>
                        <w:t>至</w:t>
                      </w:r>
                      <w:r w:rsidRPr="00C118D6">
                        <w:rPr>
                          <w:rFonts w:eastAsia="標楷體" w:hint="eastAsia"/>
                          <w:b/>
                          <w:color w:val="000000"/>
                          <w:sz w:val="20"/>
                          <w:szCs w:val="20"/>
                        </w:rPr>
                        <w:t>108.1.</w:t>
                      </w:r>
                      <w:r>
                        <w:rPr>
                          <w:rFonts w:eastAsia="標楷體" w:hint="eastAsia"/>
                          <w:b/>
                          <w:color w:val="000000"/>
                          <w:sz w:val="20"/>
                          <w:szCs w:val="20"/>
                        </w:rPr>
                        <w:t>3</w:t>
                      </w:r>
                      <w:r>
                        <w:rPr>
                          <w:rFonts w:eastAsia="標楷體" w:hint="eastAsia"/>
                          <w:b/>
                          <w:color w:val="000000"/>
                          <w:sz w:val="20"/>
                          <w:szCs w:val="20"/>
                        </w:rPr>
                        <w:t>下午</w:t>
                      </w:r>
                      <w:r>
                        <w:rPr>
                          <w:rFonts w:eastAsia="標楷體" w:hint="eastAsia"/>
                          <w:b/>
                          <w:color w:val="000000"/>
                          <w:sz w:val="20"/>
                          <w:szCs w:val="20"/>
                        </w:rPr>
                        <w:t>5</w:t>
                      </w:r>
                      <w:r>
                        <w:rPr>
                          <w:rFonts w:ascii="標楷體" w:eastAsia="標楷體" w:hAnsi="標楷體" w:hint="eastAsia"/>
                          <w:b/>
                          <w:color w:val="000000"/>
                          <w:sz w:val="20"/>
                          <w:szCs w:val="20"/>
                        </w:rPr>
                        <w:t>時止</w:t>
                      </w:r>
                      <w:r>
                        <w:rPr>
                          <w:rFonts w:ascii="標楷體" w:eastAsia="標楷體" w:hAnsi="標楷體" w:hint="eastAsia"/>
                          <w:color w:val="000000"/>
                          <w:sz w:val="20"/>
                          <w:szCs w:val="20"/>
                        </w:rPr>
                        <w:t>）</w:t>
                      </w:r>
                    </w:p>
                    <w:p w:rsidR="000F75CE" w:rsidRDefault="000F75CE">
                      <w:pPr>
                        <w:snapToGrid w:val="0"/>
                        <w:jc w:val="center"/>
                        <w:rPr>
                          <w:rFonts w:eastAsia="標楷體"/>
                        </w:rPr>
                      </w:pPr>
                    </w:p>
                  </w:txbxContent>
                </v:textbox>
              </v:rect>
            </w:pict>
          </mc:Fallback>
        </mc:AlternateContent>
      </w:r>
    </w:p>
    <w:p w:rsidR="00A7346D" w:rsidRDefault="00A7346D">
      <w:pPr>
        <w:snapToGrid w:val="0"/>
        <w:spacing w:line="300" w:lineRule="atLeast"/>
        <w:outlineLvl w:val="0"/>
        <w:rPr>
          <w:rFonts w:ascii="新細明體" w:hAnsi="新細明體"/>
          <w:b/>
          <w:bCs/>
          <w:color w:val="000000"/>
        </w:rPr>
      </w:pP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75648" behindDoc="0" locked="0" layoutInCell="1" allowOverlap="1">
                <wp:simplePos x="0" y="0"/>
                <wp:positionH relativeFrom="column">
                  <wp:posOffset>3230880</wp:posOffset>
                </wp:positionH>
                <wp:positionV relativeFrom="paragraph">
                  <wp:posOffset>143510</wp:posOffset>
                </wp:positionV>
                <wp:extent cx="6985" cy="188595"/>
                <wp:effectExtent l="49530" t="10160" r="57785" b="20320"/>
                <wp:wrapNone/>
                <wp:docPr id="31"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885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208B607" id="直線單箭頭接點 24" o:spid="_x0000_s1026" type="#_x0000_t32" style="position:absolute;margin-left:254.4pt;margin-top:11.3pt;width:.55pt;height:1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">
                <v:stroke endarrow="block"/>
              </v:shape>
            </w:pict>
          </mc:Fallback>
        </mc:AlternateContent>
      </w: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51072" behindDoc="0" locked="0" layoutInCell="1" allowOverlap="1">
                <wp:simplePos x="0" y="0"/>
                <wp:positionH relativeFrom="column">
                  <wp:posOffset>1483995</wp:posOffset>
                </wp:positionH>
                <wp:positionV relativeFrom="paragraph">
                  <wp:posOffset>133350</wp:posOffset>
                </wp:positionV>
                <wp:extent cx="3409950" cy="1419225"/>
                <wp:effectExtent l="7620" t="9525" r="11430" b="9525"/>
                <wp:wrapNone/>
                <wp:docPr id="30"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1419225"/>
                        </a:xfrm>
                        <a:prstGeom prst="rect">
                          <a:avLst/>
                        </a:prstGeom>
                        <a:solidFill>
                          <a:srgbClr val="FFFF00"/>
                        </a:solidFill>
                        <a:ln w="9525">
                          <a:solidFill>
                            <a:srgbClr val="000000"/>
                          </a:solidFill>
                          <a:miter lim="200000"/>
                          <a:headEnd/>
                          <a:tailEnd/>
                        </a:ln>
                      </wps:spPr>
                      <wps:txbx>
                        <w:txbxContent>
                          <w:p w:rsidR="000F75CE" w:rsidRPr="00C118D6" w:rsidRDefault="000F75CE">
                            <w:pPr>
                              <w:snapToGrid w:val="0"/>
                              <w:rPr>
                                <w:rFonts w:ascii="標楷體" w:eastAsia="標楷體" w:hAnsi="標楷體"/>
                                <w:color w:val="000000"/>
                                <w:sz w:val="18"/>
                                <w:szCs w:val="18"/>
                              </w:rPr>
                            </w:pPr>
                            <w:r>
                              <w:rPr>
                                <w:rFonts w:eastAsia="標楷體"/>
                                <w:sz w:val="18"/>
                                <w:szCs w:val="18"/>
                              </w:rPr>
                              <w:t>1.</w:t>
                            </w:r>
                            <w:r>
                              <w:rPr>
                                <w:rFonts w:ascii="標楷體" w:eastAsia="標楷體" w:hAnsi="標楷體" w:hint="eastAsia"/>
                                <w:sz w:val="18"/>
                                <w:szCs w:val="18"/>
                              </w:rPr>
                              <w:t>初填完成</w:t>
                            </w:r>
                            <w:r w:rsidRPr="00C118D6">
                              <w:rPr>
                                <w:rFonts w:ascii="標楷體" w:eastAsia="標楷體" w:hAnsi="標楷體" w:hint="eastAsia"/>
                                <w:color w:val="000000"/>
                                <w:sz w:val="18"/>
                                <w:szCs w:val="18"/>
                              </w:rPr>
                              <w:t>：系統會自動寄發</w:t>
                            </w:r>
                            <w:r w:rsidRPr="00C118D6">
                              <w:rPr>
                                <w:rFonts w:eastAsia="標楷體"/>
                                <w:color w:val="000000"/>
                                <w:sz w:val="18"/>
                                <w:szCs w:val="18"/>
                              </w:rPr>
                              <w:t>E-mail</w:t>
                            </w:r>
                            <w:r w:rsidRPr="00C118D6">
                              <w:rPr>
                                <w:rFonts w:ascii="標楷體" w:eastAsia="標楷體" w:hAnsi="標楷體" w:hint="eastAsia"/>
                                <w:color w:val="000000"/>
                                <w:sz w:val="18"/>
                                <w:szCs w:val="18"/>
                              </w:rPr>
                              <w:t>通知。</w:t>
                            </w:r>
                          </w:p>
                          <w:p w:rsidR="000F75CE" w:rsidRPr="00C118D6" w:rsidRDefault="000F75CE">
                            <w:pPr>
                              <w:snapToGrid w:val="0"/>
                              <w:ind w:left="128" w:hangingChars="71" w:hanging="128"/>
                              <w:rPr>
                                <w:rFonts w:eastAsia="標楷體"/>
                                <w:color w:val="000000"/>
                                <w:sz w:val="18"/>
                                <w:szCs w:val="18"/>
                              </w:rPr>
                            </w:pPr>
                            <w:r w:rsidRPr="00C118D6">
                              <w:rPr>
                                <w:rFonts w:eastAsia="標楷體"/>
                                <w:color w:val="000000"/>
                                <w:sz w:val="18"/>
                                <w:szCs w:val="18"/>
                              </w:rPr>
                              <w:t>2.</w:t>
                            </w:r>
                            <w:r w:rsidRPr="00C118D6">
                              <w:rPr>
                                <w:rFonts w:ascii="標楷體" w:eastAsia="標楷體" w:hAnsi="標楷體" w:hint="eastAsia"/>
                                <w:color w:val="000000"/>
                                <w:sz w:val="18"/>
                                <w:szCs w:val="18"/>
                              </w:rPr>
                              <w:t>資料修改/上傳審查資料：可於報名截止前點選</w:t>
                            </w:r>
                            <w:r w:rsidRPr="00C118D6">
                              <w:rPr>
                                <w:rFonts w:ascii="標楷體" w:eastAsia="標楷體" w:hAnsi="標楷體"/>
                                <w:color w:val="000000"/>
                                <w:sz w:val="18"/>
                                <w:szCs w:val="18"/>
                              </w:rPr>
                              <w:t>【網路報名】</w:t>
                            </w:r>
                            <w:r w:rsidRPr="00C118D6">
                              <w:rPr>
                                <w:rFonts w:ascii="標楷體" w:eastAsia="標楷體" w:hAnsi="標楷體" w:hint="eastAsia"/>
                                <w:color w:val="000000"/>
                                <w:sz w:val="18"/>
                                <w:szCs w:val="18"/>
                              </w:rPr>
                              <w:t>→</w:t>
                            </w:r>
                            <w:r w:rsidRPr="00C118D6">
                              <w:rPr>
                                <w:rFonts w:ascii="標楷體" w:eastAsia="標楷體" w:hAnsi="標楷體"/>
                                <w:color w:val="000000"/>
                                <w:sz w:val="18"/>
                                <w:szCs w:val="18"/>
                              </w:rPr>
                              <w:t>【</w:t>
                            </w:r>
                            <w:r w:rsidRPr="00C118D6">
                              <w:rPr>
                                <w:rFonts w:ascii="標楷體" w:eastAsia="標楷體" w:hAnsi="標楷體" w:hint="eastAsia"/>
                                <w:color w:val="000000"/>
                                <w:sz w:val="18"/>
                                <w:szCs w:val="18"/>
                              </w:rPr>
                              <w:t>修改報名資料</w:t>
                            </w:r>
                            <w:r w:rsidRPr="00C118D6">
                              <w:rPr>
                                <w:rFonts w:ascii="標楷體" w:eastAsia="標楷體" w:hAnsi="標楷體"/>
                                <w:color w:val="000000"/>
                                <w:sz w:val="18"/>
                                <w:szCs w:val="18"/>
                              </w:rPr>
                              <w:t>】</w:t>
                            </w:r>
                            <w:r w:rsidRPr="00C118D6">
                              <w:rPr>
                                <w:rFonts w:ascii="標楷體" w:eastAsia="標楷體" w:hAnsi="標楷體" w:hint="eastAsia"/>
                                <w:color w:val="000000"/>
                                <w:sz w:val="18"/>
                                <w:szCs w:val="18"/>
                              </w:rPr>
                              <w:t>進行之，修改完成系統會自動寄發</w:t>
                            </w:r>
                            <w:r w:rsidRPr="00C118D6">
                              <w:rPr>
                                <w:rFonts w:eastAsia="標楷體" w:hint="eastAsia"/>
                                <w:color w:val="000000"/>
                                <w:sz w:val="18"/>
                                <w:szCs w:val="18"/>
                              </w:rPr>
                              <w:t>E-mail</w:t>
                            </w:r>
                            <w:r w:rsidRPr="00C118D6">
                              <w:rPr>
                                <w:rFonts w:eastAsia="標楷體" w:hint="eastAsia"/>
                                <w:color w:val="000000"/>
                                <w:sz w:val="18"/>
                                <w:szCs w:val="18"/>
                              </w:rPr>
                              <w:t>通知。</w:t>
                            </w:r>
                          </w:p>
                          <w:p w:rsidR="000F75CE" w:rsidRPr="00C118D6" w:rsidRDefault="000F75CE">
                            <w:pPr>
                              <w:snapToGrid w:val="0"/>
                              <w:ind w:left="383" w:hangingChars="213" w:hanging="383"/>
                              <w:rPr>
                                <w:rFonts w:ascii="標楷體" w:eastAsia="標楷體" w:hAnsi="標楷體"/>
                                <w:color w:val="000000"/>
                                <w:sz w:val="18"/>
                                <w:szCs w:val="18"/>
                              </w:rPr>
                            </w:pPr>
                            <w:r w:rsidRPr="00C118D6">
                              <w:rPr>
                                <w:rFonts w:ascii="標楷體" w:eastAsia="標楷體" w:hAnsi="標楷體" w:hint="eastAsia"/>
                                <w:color w:val="000000"/>
                                <w:sz w:val="18"/>
                                <w:szCs w:val="18"/>
                              </w:rPr>
                              <w:t xml:space="preserve"> </w:t>
                            </w:r>
                            <w:r w:rsidRPr="00C118D6">
                              <w:rPr>
                                <w:rFonts w:ascii="標楷體" w:eastAsia="標楷體" w:hAnsi="標楷體"/>
                                <w:color w:val="000000"/>
                                <w:sz w:val="18"/>
                                <w:szCs w:val="18"/>
                              </w:rPr>
                              <w:t xml:space="preserve"> </w:t>
                            </w:r>
                            <w:r w:rsidRPr="00C118D6">
                              <w:rPr>
                                <w:rFonts w:ascii="標楷體" w:eastAsia="標楷體" w:hAnsi="標楷體" w:hint="eastAsia"/>
                                <w:color w:val="000000"/>
                                <w:sz w:val="18"/>
                                <w:szCs w:val="18"/>
                              </w:rPr>
                              <w:t>※審查資料</w:t>
                            </w:r>
                            <w:r w:rsidRPr="00C118D6">
                              <w:rPr>
                                <w:rFonts w:ascii="標楷體" w:eastAsia="標楷體" w:hAnsi="標楷體"/>
                                <w:color w:val="000000"/>
                                <w:sz w:val="18"/>
                                <w:szCs w:val="18"/>
                              </w:rPr>
                              <w:t>可於</w:t>
                            </w:r>
                            <w:r w:rsidRPr="00C118D6">
                              <w:rPr>
                                <w:rFonts w:ascii="標楷體" w:eastAsia="標楷體" w:hAnsi="標楷體" w:hint="eastAsia"/>
                                <w:color w:val="000000"/>
                                <w:sz w:val="18"/>
                                <w:szCs w:val="18"/>
                              </w:rPr>
                              <w:t>初次「填寫報名表」後</w:t>
                            </w:r>
                            <w:r w:rsidRPr="00C118D6">
                              <w:rPr>
                                <w:rFonts w:ascii="標楷體" w:eastAsia="標楷體" w:hAnsi="標楷體"/>
                                <w:color w:val="000000"/>
                                <w:sz w:val="18"/>
                                <w:szCs w:val="18"/>
                              </w:rPr>
                              <w:t>一併上傳，或</w:t>
                            </w:r>
                            <w:r w:rsidRPr="00C118D6">
                              <w:rPr>
                                <w:rFonts w:ascii="標楷體" w:eastAsia="標楷體" w:hAnsi="標楷體" w:hint="eastAsia"/>
                                <w:color w:val="000000"/>
                                <w:sz w:val="18"/>
                                <w:szCs w:val="18"/>
                              </w:rPr>
                              <w:t>至「</w:t>
                            </w:r>
                            <w:r w:rsidRPr="00C118D6">
                              <w:rPr>
                                <w:rFonts w:ascii="標楷體" w:eastAsia="標楷體" w:hAnsi="標楷體"/>
                                <w:color w:val="000000"/>
                                <w:sz w:val="18"/>
                                <w:szCs w:val="18"/>
                              </w:rPr>
                              <w:t>修改</w:t>
                            </w:r>
                            <w:r w:rsidRPr="00C118D6">
                              <w:rPr>
                                <w:rFonts w:ascii="標楷體" w:eastAsia="標楷體" w:hAnsi="標楷體" w:hint="eastAsia"/>
                                <w:color w:val="000000"/>
                                <w:sz w:val="18"/>
                                <w:szCs w:val="18"/>
                              </w:rPr>
                              <w:t>報名資料」中進行上傳作業。</w:t>
                            </w:r>
                          </w:p>
                          <w:p w:rsidR="000F75CE" w:rsidRPr="00C118D6" w:rsidRDefault="000F75CE">
                            <w:pPr>
                              <w:snapToGrid w:val="0"/>
                              <w:ind w:left="128" w:hangingChars="71" w:hanging="128"/>
                              <w:rPr>
                                <w:rFonts w:ascii="標楷體" w:eastAsia="標楷體" w:hAnsi="標楷體"/>
                                <w:color w:val="000000"/>
                                <w:sz w:val="18"/>
                                <w:szCs w:val="18"/>
                              </w:rPr>
                            </w:pPr>
                            <w:r w:rsidRPr="00C118D6">
                              <w:rPr>
                                <w:rFonts w:eastAsia="標楷體"/>
                                <w:color w:val="000000"/>
                                <w:sz w:val="18"/>
                                <w:szCs w:val="18"/>
                              </w:rPr>
                              <w:t>3.</w:t>
                            </w:r>
                            <w:r w:rsidRPr="00C118D6">
                              <w:rPr>
                                <w:rFonts w:ascii="標楷體" w:eastAsia="標楷體" w:hAnsi="標楷體" w:hint="eastAsia"/>
                                <w:color w:val="000000"/>
                                <w:sz w:val="18"/>
                                <w:szCs w:val="18"/>
                              </w:rPr>
                              <w:t>資料確認：可直接點選</w:t>
                            </w:r>
                            <w:r w:rsidRPr="00C118D6">
                              <w:rPr>
                                <w:rFonts w:ascii="標楷體" w:eastAsia="標楷體" w:hAnsi="標楷體"/>
                                <w:color w:val="000000"/>
                                <w:sz w:val="18"/>
                                <w:szCs w:val="18"/>
                              </w:rPr>
                              <w:t>【網路報名】</w:t>
                            </w:r>
                            <w:r w:rsidRPr="00C118D6">
                              <w:rPr>
                                <w:rFonts w:ascii="標楷體" w:eastAsia="標楷體" w:hAnsi="標楷體" w:hint="eastAsia"/>
                                <w:color w:val="000000"/>
                                <w:sz w:val="18"/>
                                <w:szCs w:val="18"/>
                              </w:rPr>
                              <w:t>→</w:t>
                            </w:r>
                            <w:r w:rsidRPr="00C118D6">
                              <w:rPr>
                                <w:rFonts w:ascii="標楷體" w:eastAsia="標楷體" w:hAnsi="標楷體"/>
                                <w:color w:val="000000"/>
                                <w:sz w:val="18"/>
                                <w:szCs w:val="18"/>
                              </w:rPr>
                              <w:t>【</w:t>
                            </w:r>
                            <w:r w:rsidRPr="00C118D6">
                              <w:rPr>
                                <w:rFonts w:ascii="標楷體" w:eastAsia="標楷體" w:hAnsi="標楷體" w:hint="eastAsia"/>
                                <w:color w:val="000000"/>
                                <w:sz w:val="18"/>
                                <w:szCs w:val="18"/>
                              </w:rPr>
                              <w:t>資料確認</w:t>
                            </w:r>
                            <w:r w:rsidRPr="00C118D6">
                              <w:rPr>
                                <w:rFonts w:ascii="標楷體" w:eastAsia="標楷體" w:hAnsi="標楷體"/>
                                <w:color w:val="000000"/>
                                <w:sz w:val="18"/>
                                <w:szCs w:val="18"/>
                              </w:rPr>
                              <w:t>】</w:t>
                            </w:r>
                            <w:r w:rsidRPr="00C118D6">
                              <w:rPr>
                                <w:rFonts w:ascii="標楷體" w:eastAsia="標楷體" w:hAnsi="標楷體" w:hint="eastAsia"/>
                                <w:color w:val="000000"/>
                                <w:sz w:val="18"/>
                                <w:szCs w:val="18"/>
                              </w:rPr>
                              <w:t>進行資料確認，資料確認後系統會自動寄發</w:t>
                            </w:r>
                            <w:r w:rsidRPr="00C118D6">
                              <w:rPr>
                                <w:rFonts w:eastAsia="標楷體" w:hint="eastAsia"/>
                                <w:color w:val="000000"/>
                                <w:sz w:val="18"/>
                                <w:szCs w:val="18"/>
                              </w:rPr>
                              <w:t>E-mail</w:t>
                            </w:r>
                            <w:r w:rsidRPr="00C118D6">
                              <w:rPr>
                                <w:rFonts w:eastAsia="標楷體" w:hint="eastAsia"/>
                                <w:color w:val="000000"/>
                                <w:sz w:val="18"/>
                                <w:szCs w:val="18"/>
                              </w:rPr>
                              <w:t>通知。</w:t>
                            </w:r>
                            <w:r w:rsidRPr="00C118D6">
                              <w:rPr>
                                <w:rFonts w:eastAsia="標楷體" w:hint="eastAsia"/>
                                <w:b/>
                                <w:color w:val="000000"/>
                                <w:sz w:val="18"/>
                                <w:szCs w:val="18"/>
                              </w:rPr>
                              <w:t>資料一經確認後即不可再更改或上傳審查資料。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6" o:spid="_x0000_s1039" style="position:absolute;margin-left:116.85pt;margin-top:10.5pt;width:268.5pt;height:11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" fillcolor="yellow">
                <v:stroke miterlimit="2"/>
                <v:textbox>
                  <w:txbxContent>
                    <w:p w:rsidR="000F75CE" w:rsidRPr="00C118D6" w:rsidRDefault="000F75CE">
                      <w:pPr>
                        <w:snapToGrid w:val="0"/>
                        <w:rPr>
                          <w:rFonts w:ascii="標楷體" w:eastAsia="標楷體" w:hAnsi="標楷體"/>
                          <w:color w:val="000000"/>
                          <w:sz w:val="18"/>
                          <w:szCs w:val="18"/>
                        </w:rPr>
                      </w:pPr>
                      <w:r>
                        <w:rPr>
                          <w:rFonts w:eastAsia="標楷體"/>
                          <w:sz w:val="18"/>
                          <w:szCs w:val="18"/>
                        </w:rPr>
                        <w:t>1.</w:t>
                      </w:r>
                      <w:r>
                        <w:rPr>
                          <w:rFonts w:ascii="標楷體" w:eastAsia="標楷體" w:hAnsi="標楷體" w:hint="eastAsia"/>
                          <w:sz w:val="18"/>
                          <w:szCs w:val="18"/>
                        </w:rPr>
                        <w:t>初填完成</w:t>
                      </w:r>
                      <w:r w:rsidRPr="00C118D6">
                        <w:rPr>
                          <w:rFonts w:ascii="標楷體" w:eastAsia="標楷體" w:hAnsi="標楷體" w:hint="eastAsia"/>
                          <w:color w:val="000000"/>
                          <w:sz w:val="18"/>
                          <w:szCs w:val="18"/>
                        </w:rPr>
                        <w:t>：系統會自動寄發</w:t>
                      </w:r>
                      <w:r w:rsidRPr="00C118D6">
                        <w:rPr>
                          <w:rFonts w:eastAsia="標楷體"/>
                          <w:color w:val="000000"/>
                          <w:sz w:val="18"/>
                          <w:szCs w:val="18"/>
                        </w:rPr>
                        <w:t>E-mail</w:t>
                      </w:r>
                      <w:r w:rsidRPr="00C118D6">
                        <w:rPr>
                          <w:rFonts w:ascii="標楷體" w:eastAsia="標楷體" w:hAnsi="標楷體" w:hint="eastAsia"/>
                          <w:color w:val="000000"/>
                          <w:sz w:val="18"/>
                          <w:szCs w:val="18"/>
                        </w:rPr>
                        <w:t>通知。</w:t>
                      </w:r>
                    </w:p>
                    <w:p w:rsidR="000F75CE" w:rsidRPr="00C118D6" w:rsidRDefault="000F75CE">
                      <w:pPr>
                        <w:snapToGrid w:val="0"/>
                        <w:ind w:left="128" w:hangingChars="71" w:hanging="128"/>
                        <w:rPr>
                          <w:rFonts w:eastAsia="標楷體"/>
                          <w:color w:val="000000"/>
                          <w:sz w:val="18"/>
                          <w:szCs w:val="18"/>
                        </w:rPr>
                      </w:pPr>
                      <w:r w:rsidRPr="00C118D6">
                        <w:rPr>
                          <w:rFonts w:eastAsia="標楷體"/>
                          <w:color w:val="000000"/>
                          <w:sz w:val="18"/>
                          <w:szCs w:val="18"/>
                        </w:rPr>
                        <w:t>2.</w:t>
                      </w:r>
                      <w:r w:rsidRPr="00C118D6">
                        <w:rPr>
                          <w:rFonts w:ascii="標楷體" w:eastAsia="標楷體" w:hAnsi="標楷體" w:hint="eastAsia"/>
                          <w:color w:val="000000"/>
                          <w:sz w:val="18"/>
                          <w:szCs w:val="18"/>
                        </w:rPr>
                        <w:t>資料修改/上傳審查資料：可於報名截止前點選</w:t>
                      </w:r>
                      <w:r w:rsidRPr="00C118D6">
                        <w:rPr>
                          <w:rFonts w:ascii="標楷體" w:eastAsia="標楷體" w:hAnsi="標楷體"/>
                          <w:color w:val="000000"/>
                          <w:sz w:val="18"/>
                          <w:szCs w:val="18"/>
                        </w:rPr>
                        <w:t>【網路報名】</w:t>
                      </w:r>
                      <w:r w:rsidRPr="00C118D6">
                        <w:rPr>
                          <w:rFonts w:ascii="標楷體" w:eastAsia="標楷體" w:hAnsi="標楷體" w:hint="eastAsia"/>
                          <w:color w:val="000000"/>
                          <w:sz w:val="18"/>
                          <w:szCs w:val="18"/>
                        </w:rPr>
                        <w:t>→</w:t>
                      </w:r>
                      <w:r w:rsidRPr="00C118D6">
                        <w:rPr>
                          <w:rFonts w:ascii="標楷體" w:eastAsia="標楷體" w:hAnsi="標楷體"/>
                          <w:color w:val="000000"/>
                          <w:sz w:val="18"/>
                          <w:szCs w:val="18"/>
                        </w:rPr>
                        <w:t>【</w:t>
                      </w:r>
                      <w:r w:rsidRPr="00C118D6">
                        <w:rPr>
                          <w:rFonts w:ascii="標楷體" w:eastAsia="標楷體" w:hAnsi="標楷體" w:hint="eastAsia"/>
                          <w:color w:val="000000"/>
                          <w:sz w:val="18"/>
                          <w:szCs w:val="18"/>
                        </w:rPr>
                        <w:t>修改報名資料</w:t>
                      </w:r>
                      <w:r w:rsidRPr="00C118D6">
                        <w:rPr>
                          <w:rFonts w:ascii="標楷體" w:eastAsia="標楷體" w:hAnsi="標楷體"/>
                          <w:color w:val="000000"/>
                          <w:sz w:val="18"/>
                          <w:szCs w:val="18"/>
                        </w:rPr>
                        <w:t>】</w:t>
                      </w:r>
                      <w:r w:rsidRPr="00C118D6">
                        <w:rPr>
                          <w:rFonts w:ascii="標楷體" w:eastAsia="標楷體" w:hAnsi="標楷體" w:hint="eastAsia"/>
                          <w:color w:val="000000"/>
                          <w:sz w:val="18"/>
                          <w:szCs w:val="18"/>
                        </w:rPr>
                        <w:t>進行之，修改完成系統會自動寄發</w:t>
                      </w:r>
                      <w:r w:rsidRPr="00C118D6">
                        <w:rPr>
                          <w:rFonts w:eastAsia="標楷體" w:hint="eastAsia"/>
                          <w:color w:val="000000"/>
                          <w:sz w:val="18"/>
                          <w:szCs w:val="18"/>
                        </w:rPr>
                        <w:t>E-mail</w:t>
                      </w:r>
                      <w:r w:rsidRPr="00C118D6">
                        <w:rPr>
                          <w:rFonts w:eastAsia="標楷體" w:hint="eastAsia"/>
                          <w:color w:val="000000"/>
                          <w:sz w:val="18"/>
                          <w:szCs w:val="18"/>
                        </w:rPr>
                        <w:t>通知。</w:t>
                      </w:r>
                    </w:p>
                    <w:p w:rsidR="000F75CE" w:rsidRPr="00C118D6" w:rsidRDefault="000F75CE">
                      <w:pPr>
                        <w:snapToGrid w:val="0"/>
                        <w:ind w:left="383" w:hangingChars="213" w:hanging="383"/>
                        <w:rPr>
                          <w:rFonts w:ascii="標楷體" w:eastAsia="標楷體" w:hAnsi="標楷體"/>
                          <w:color w:val="000000"/>
                          <w:sz w:val="18"/>
                          <w:szCs w:val="18"/>
                        </w:rPr>
                      </w:pPr>
                      <w:r w:rsidRPr="00C118D6">
                        <w:rPr>
                          <w:rFonts w:ascii="標楷體" w:eastAsia="標楷體" w:hAnsi="標楷體" w:hint="eastAsia"/>
                          <w:color w:val="000000"/>
                          <w:sz w:val="18"/>
                          <w:szCs w:val="18"/>
                        </w:rPr>
                        <w:t xml:space="preserve"> </w:t>
                      </w:r>
                      <w:r w:rsidRPr="00C118D6">
                        <w:rPr>
                          <w:rFonts w:ascii="標楷體" w:eastAsia="標楷體" w:hAnsi="標楷體"/>
                          <w:color w:val="000000"/>
                          <w:sz w:val="18"/>
                          <w:szCs w:val="18"/>
                        </w:rPr>
                        <w:t xml:space="preserve"> </w:t>
                      </w:r>
                      <w:r w:rsidRPr="00C118D6">
                        <w:rPr>
                          <w:rFonts w:ascii="標楷體" w:eastAsia="標楷體" w:hAnsi="標楷體" w:hint="eastAsia"/>
                          <w:color w:val="000000"/>
                          <w:sz w:val="18"/>
                          <w:szCs w:val="18"/>
                        </w:rPr>
                        <w:t>※審查資料</w:t>
                      </w:r>
                      <w:r w:rsidRPr="00C118D6">
                        <w:rPr>
                          <w:rFonts w:ascii="標楷體" w:eastAsia="標楷體" w:hAnsi="標楷體"/>
                          <w:color w:val="000000"/>
                          <w:sz w:val="18"/>
                          <w:szCs w:val="18"/>
                        </w:rPr>
                        <w:t>可於</w:t>
                      </w:r>
                      <w:r w:rsidRPr="00C118D6">
                        <w:rPr>
                          <w:rFonts w:ascii="標楷體" w:eastAsia="標楷體" w:hAnsi="標楷體" w:hint="eastAsia"/>
                          <w:color w:val="000000"/>
                          <w:sz w:val="18"/>
                          <w:szCs w:val="18"/>
                        </w:rPr>
                        <w:t>初次「填寫報名表」後</w:t>
                      </w:r>
                      <w:r w:rsidRPr="00C118D6">
                        <w:rPr>
                          <w:rFonts w:ascii="標楷體" w:eastAsia="標楷體" w:hAnsi="標楷體"/>
                          <w:color w:val="000000"/>
                          <w:sz w:val="18"/>
                          <w:szCs w:val="18"/>
                        </w:rPr>
                        <w:t>一併上傳，或</w:t>
                      </w:r>
                      <w:r w:rsidRPr="00C118D6">
                        <w:rPr>
                          <w:rFonts w:ascii="標楷體" w:eastAsia="標楷體" w:hAnsi="標楷體" w:hint="eastAsia"/>
                          <w:color w:val="000000"/>
                          <w:sz w:val="18"/>
                          <w:szCs w:val="18"/>
                        </w:rPr>
                        <w:t>至「</w:t>
                      </w:r>
                      <w:r w:rsidRPr="00C118D6">
                        <w:rPr>
                          <w:rFonts w:ascii="標楷體" w:eastAsia="標楷體" w:hAnsi="標楷體"/>
                          <w:color w:val="000000"/>
                          <w:sz w:val="18"/>
                          <w:szCs w:val="18"/>
                        </w:rPr>
                        <w:t>修改</w:t>
                      </w:r>
                      <w:r w:rsidRPr="00C118D6">
                        <w:rPr>
                          <w:rFonts w:ascii="標楷體" w:eastAsia="標楷體" w:hAnsi="標楷體" w:hint="eastAsia"/>
                          <w:color w:val="000000"/>
                          <w:sz w:val="18"/>
                          <w:szCs w:val="18"/>
                        </w:rPr>
                        <w:t>報名資料」中進行上傳作業。</w:t>
                      </w:r>
                    </w:p>
                    <w:p w:rsidR="000F75CE" w:rsidRPr="00C118D6" w:rsidRDefault="000F75CE">
                      <w:pPr>
                        <w:snapToGrid w:val="0"/>
                        <w:ind w:left="128" w:hangingChars="71" w:hanging="128"/>
                        <w:rPr>
                          <w:rFonts w:ascii="標楷體" w:eastAsia="標楷體" w:hAnsi="標楷體"/>
                          <w:color w:val="000000"/>
                          <w:sz w:val="18"/>
                          <w:szCs w:val="18"/>
                        </w:rPr>
                      </w:pPr>
                      <w:r w:rsidRPr="00C118D6">
                        <w:rPr>
                          <w:rFonts w:eastAsia="標楷體"/>
                          <w:color w:val="000000"/>
                          <w:sz w:val="18"/>
                          <w:szCs w:val="18"/>
                        </w:rPr>
                        <w:t>3.</w:t>
                      </w:r>
                      <w:r w:rsidRPr="00C118D6">
                        <w:rPr>
                          <w:rFonts w:ascii="標楷體" w:eastAsia="標楷體" w:hAnsi="標楷體" w:hint="eastAsia"/>
                          <w:color w:val="000000"/>
                          <w:sz w:val="18"/>
                          <w:szCs w:val="18"/>
                        </w:rPr>
                        <w:t>資料確認：可直接點選</w:t>
                      </w:r>
                      <w:r w:rsidRPr="00C118D6">
                        <w:rPr>
                          <w:rFonts w:ascii="標楷體" w:eastAsia="標楷體" w:hAnsi="標楷體"/>
                          <w:color w:val="000000"/>
                          <w:sz w:val="18"/>
                          <w:szCs w:val="18"/>
                        </w:rPr>
                        <w:t>【網路報名】</w:t>
                      </w:r>
                      <w:r w:rsidRPr="00C118D6">
                        <w:rPr>
                          <w:rFonts w:ascii="標楷體" w:eastAsia="標楷體" w:hAnsi="標楷體" w:hint="eastAsia"/>
                          <w:color w:val="000000"/>
                          <w:sz w:val="18"/>
                          <w:szCs w:val="18"/>
                        </w:rPr>
                        <w:t>→</w:t>
                      </w:r>
                      <w:r w:rsidRPr="00C118D6">
                        <w:rPr>
                          <w:rFonts w:ascii="標楷體" w:eastAsia="標楷體" w:hAnsi="標楷體"/>
                          <w:color w:val="000000"/>
                          <w:sz w:val="18"/>
                          <w:szCs w:val="18"/>
                        </w:rPr>
                        <w:t>【</w:t>
                      </w:r>
                      <w:r w:rsidRPr="00C118D6">
                        <w:rPr>
                          <w:rFonts w:ascii="標楷體" w:eastAsia="標楷體" w:hAnsi="標楷體" w:hint="eastAsia"/>
                          <w:color w:val="000000"/>
                          <w:sz w:val="18"/>
                          <w:szCs w:val="18"/>
                        </w:rPr>
                        <w:t>資料確認</w:t>
                      </w:r>
                      <w:r w:rsidRPr="00C118D6">
                        <w:rPr>
                          <w:rFonts w:ascii="標楷體" w:eastAsia="標楷體" w:hAnsi="標楷體"/>
                          <w:color w:val="000000"/>
                          <w:sz w:val="18"/>
                          <w:szCs w:val="18"/>
                        </w:rPr>
                        <w:t>】</w:t>
                      </w:r>
                      <w:r w:rsidRPr="00C118D6">
                        <w:rPr>
                          <w:rFonts w:ascii="標楷體" w:eastAsia="標楷體" w:hAnsi="標楷體" w:hint="eastAsia"/>
                          <w:color w:val="000000"/>
                          <w:sz w:val="18"/>
                          <w:szCs w:val="18"/>
                        </w:rPr>
                        <w:t>進行資料確認，資料確認後系統會自動寄發</w:t>
                      </w:r>
                      <w:r w:rsidRPr="00C118D6">
                        <w:rPr>
                          <w:rFonts w:eastAsia="標楷體" w:hint="eastAsia"/>
                          <w:color w:val="000000"/>
                          <w:sz w:val="18"/>
                          <w:szCs w:val="18"/>
                        </w:rPr>
                        <w:t>E-mail</w:t>
                      </w:r>
                      <w:r w:rsidRPr="00C118D6">
                        <w:rPr>
                          <w:rFonts w:eastAsia="標楷體" w:hint="eastAsia"/>
                          <w:color w:val="000000"/>
                          <w:sz w:val="18"/>
                          <w:szCs w:val="18"/>
                        </w:rPr>
                        <w:t>通知。</w:t>
                      </w:r>
                      <w:r w:rsidRPr="00C118D6">
                        <w:rPr>
                          <w:rFonts w:eastAsia="標楷體" w:hint="eastAsia"/>
                          <w:b/>
                          <w:color w:val="000000"/>
                          <w:sz w:val="18"/>
                          <w:szCs w:val="18"/>
                        </w:rPr>
                        <w:t>資料一經確認後即不可再更改或上傳審查資料。</w:t>
                      </w:r>
                    </w:p>
                  </w:txbxContent>
                </v:textbox>
              </v:rect>
            </w:pict>
          </mc:Fallback>
        </mc:AlternateContent>
      </w:r>
    </w:p>
    <w:p w:rsidR="00A7346D" w:rsidRDefault="00A7346D">
      <w:pPr>
        <w:snapToGrid w:val="0"/>
        <w:spacing w:line="300" w:lineRule="atLeast"/>
        <w:outlineLvl w:val="0"/>
        <w:rPr>
          <w:rFonts w:ascii="新細明體" w:hAnsi="新細明體"/>
          <w:b/>
          <w:bCs/>
          <w:color w:val="000000"/>
        </w:rPr>
      </w:pPr>
    </w:p>
    <w:p w:rsidR="00A7346D" w:rsidRDefault="00A7346D">
      <w:pPr>
        <w:snapToGrid w:val="0"/>
        <w:spacing w:line="300" w:lineRule="atLeast"/>
        <w:outlineLvl w:val="0"/>
        <w:rPr>
          <w:rFonts w:ascii="新細明體" w:hAnsi="新細明體"/>
          <w:b/>
          <w:bCs/>
          <w:color w:val="000000"/>
        </w:rPr>
      </w:pP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56192" behindDoc="0" locked="0" layoutInCell="1" allowOverlap="1">
                <wp:simplePos x="0" y="0"/>
                <wp:positionH relativeFrom="column">
                  <wp:posOffset>5817235</wp:posOffset>
                </wp:positionH>
                <wp:positionV relativeFrom="paragraph">
                  <wp:posOffset>50165</wp:posOffset>
                </wp:positionV>
                <wp:extent cx="668655" cy="551815"/>
                <wp:effectExtent l="6985" t="12065" r="10160" b="7620"/>
                <wp:wrapNone/>
                <wp:docPr id="29"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551815"/>
                        </a:xfrm>
                        <a:prstGeom prst="rect">
                          <a:avLst/>
                        </a:prstGeom>
                        <a:solidFill>
                          <a:srgbClr val="FFFF99"/>
                        </a:solidFill>
                        <a:ln w="9525">
                          <a:solidFill>
                            <a:srgbClr val="000000"/>
                          </a:solidFill>
                          <a:miter lim="200000"/>
                          <a:headEnd/>
                          <a:tailEnd/>
                        </a:ln>
                      </wps:spPr>
                      <wps:txbx>
                        <w:txbxContent>
                          <w:p w:rsidR="000F75CE" w:rsidRDefault="000F75CE">
                            <w:pPr>
                              <w:snapToGrid w:val="0"/>
                              <w:jc w:val="center"/>
                              <w:rPr>
                                <w:rFonts w:ascii="標楷體" w:eastAsia="標楷體" w:hAnsi="標楷體"/>
                                <w:b/>
                                <w:sz w:val="28"/>
                                <w:szCs w:val="28"/>
                              </w:rPr>
                            </w:pPr>
                            <w:r>
                              <w:rPr>
                                <w:rFonts w:ascii="標楷體" w:eastAsia="標楷體" w:hAnsi="標楷體" w:hint="eastAsia"/>
                                <w:b/>
                                <w:sz w:val="28"/>
                                <w:szCs w:val="28"/>
                              </w:rPr>
                              <w:t>完成</w:t>
                            </w:r>
                          </w:p>
                          <w:p w:rsidR="000F75CE" w:rsidRDefault="000F75CE">
                            <w:pPr>
                              <w:snapToGrid w:val="0"/>
                              <w:jc w:val="center"/>
                              <w:rPr>
                                <w:rFonts w:ascii="標楷體" w:eastAsia="標楷體" w:hAnsi="標楷體"/>
                                <w:b/>
                                <w:sz w:val="28"/>
                                <w:szCs w:val="28"/>
                              </w:rPr>
                            </w:pPr>
                            <w:r>
                              <w:rPr>
                                <w:rFonts w:ascii="標楷體" w:eastAsia="標楷體" w:hAnsi="標楷體" w:hint="eastAsia"/>
                                <w:b/>
                                <w:sz w:val="28"/>
                                <w:szCs w:val="28"/>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040" style="position:absolute;margin-left:458.05pt;margin-top:3.95pt;width:52.65pt;height:4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" fillcolor="#ff9">
                <v:stroke miterlimit="2"/>
                <v:textbox>
                  <w:txbxContent>
                    <w:p w:rsidR="000F75CE" w:rsidRDefault="000F75CE">
                      <w:pPr>
                        <w:snapToGrid w:val="0"/>
                        <w:jc w:val="center"/>
                        <w:rPr>
                          <w:rFonts w:ascii="標楷體" w:eastAsia="標楷體" w:hAnsi="標楷體"/>
                          <w:b/>
                          <w:sz w:val="28"/>
                          <w:szCs w:val="28"/>
                        </w:rPr>
                      </w:pPr>
                      <w:r>
                        <w:rPr>
                          <w:rFonts w:ascii="標楷體" w:eastAsia="標楷體" w:hAnsi="標楷體" w:hint="eastAsia"/>
                          <w:b/>
                          <w:sz w:val="28"/>
                          <w:szCs w:val="28"/>
                        </w:rPr>
                        <w:t>完成</w:t>
                      </w:r>
                    </w:p>
                    <w:p w:rsidR="000F75CE" w:rsidRDefault="000F75CE">
                      <w:pPr>
                        <w:snapToGrid w:val="0"/>
                        <w:jc w:val="center"/>
                        <w:rPr>
                          <w:rFonts w:ascii="標楷體" w:eastAsia="標楷體" w:hAnsi="標楷體"/>
                          <w:b/>
                          <w:sz w:val="28"/>
                          <w:szCs w:val="28"/>
                        </w:rPr>
                      </w:pPr>
                      <w:r>
                        <w:rPr>
                          <w:rFonts w:ascii="標楷體" w:eastAsia="標楷體" w:hAnsi="標楷體" w:hint="eastAsia"/>
                          <w:b/>
                          <w:sz w:val="28"/>
                          <w:szCs w:val="28"/>
                        </w:rPr>
                        <w:t>報名</w:t>
                      </w:r>
                    </w:p>
                  </w:txbxContent>
                </v:textbox>
              </v:rect>
            </w:pict>
          </mc:Fallback>
        </mc:AlternateContent>
      </w:r>
      <w:r>
        <w:rPr>
          <w:rFonts w:ascii="新細明體" w:hAnsi="新細明體"/>
          <w:b/>
          <w:bCs/>
          <w:noProof/>
          <w:color w:val="000000"/>
        </w:rPr>
        <mc:AlternateContent>
          <mc:Choice Requires="wps">
            <w:drawing>
              <wp:anchor distT="0" distB="0" distL="114300" distR="114300" simplePos="0" relativeHeight="251655168" behindDoc="0" locked="0" layoutInCell="1" allowOverlap="1">
                <wp:simplePos x="0" y="0"/>
                <wp:positionH relativeFrom="column">
                  <wp:posOffset>4747260</wp:posOffset>
                </wp:positionH>
                <wp:positionV relativeFrom="paragraph">
                  <wp:posOffset>50165</wp:posOffset>
                </wp:positionV>
                <wp:extent cx="1200150" cy="285750"/>
                <wp:effectExtent l="3810" t="2540" r="0" b="0"/>
                <wp:wrapNone/>
                <wp:docPr id="28"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5CE" w:rsidRDefault="000F75CE">
                            <w:pPr>
                              <w:jc w:val="center"/>
                              <w:rPr>
                                <w:rFonts w:ascii="標楷體" w:eastAsia="標楷體" w:hAnsi="標楷體"/>
                                <w:sz w:val="20"/>
                                <w:szCs w:val="20"/>
                              </w:rPr>
                            </w:pPr>
                            <w:r>
                              <w:rPr>
                                <w:rFonts w:ascii="標楷體" w:eastAsia="標楷體" w:hAnsi="標楷體" w:hint="eastAsia"/>
                                <w:sz w:val="20"/>
                                <w:szCs w:val="20"/>
                              </w:rPr>
                              <w:t>普通身分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2" o:spid="_x0000_s1041" style="position:absolute;margin-left:373.8pt;margin-top:3.95pt;width:94.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" filled="f" stroked="f">
                <v:textbox>
                  <w:txbxContent>
                    <w:p w:rsidR="000F75CE" w:rsidRDefault="000F75CE">
                      <w:pPr>
                        <w:jc w:val="center"/>
                        <w:rPr>
                          <w:rFonts w:ascii="標楷體" w:eastAsia="標楷體" w:hAnsi="標楷體"/>
                          <w:sz w:val="20"/>
                          <w:szCs w:val="20"/>
                        </w:rPr>
                      </w:pPr>
                      <w:r>
                        <w:rPr>
                          <w:rFonts w:ascii="標楷體" w:eastAsia="標楷體" w:hAnsi="標楷體" w:hint="eastAsia"/>
                          <w:sz w:val="20"/>
                          <w:szCs w:val="20"/>
                        </w:rPr>
                        <w:t>普通身分</w:t>
                      </w:r>
                    </w:p>
                  </w:txbxContent>
                </v:textbox>
              </v:rect>
            </w:pict>
          </mc:Fallback>
        </mc:AlternateContent>
      </w: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62336" behindDoc="0" locked="0" layoutInCell="1" allowOverlap="1">
                <wp:simplePos x="0" y="0"/>
                <wp:positionH relativeFrom="column">
                  <wp:posOffset>4744085</wp:posOffset>
                </wp:positionH>
                <wp:positionV relativeFrom="paragraph">
                  <wp:posOffset>116840</wp:posOffset>
                </wp:positionV>
                <wp:extent cx="1200150" cy="285750"/>
                <wp:effectExtent l="635" t="2540" r="0" b="0"/>
                <wp:wrapNone/>
                <wp:docPr id="27"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5CE" w:rsidRDefault="000F75CE">
                            <w:pPr>
                              <w:jc w:val="center"/>
                              <w:rPr>
                                <w:rFonts w:ascii="標楷體" w:eastAsia="標楷體" w:hAnsi="標楷體"/>
                                <w:sz w:val="20"/>
                                <w:szCs w:val="20"/>
                              </w:rPr>
                            </w:pPr>
                            <w:r>
                              <w:rPr>
                                <w:rFonts w:ascii="標楷體" w:eastAsia="標楷體" w:hAnsi="標楷體" w:hint="eastAsia"/>
                                <w:sz w:val="20"/>
                                <w:szCs w:val="20"/>
                              </w:rPr>
                              <w:t>考 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42" style="position:absolute;margin-left:373.55pt;margin-top:9.2pt;width:94.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" filled="f" stroked="f">
                <v:textbox>
                  <w:txbxContent>
                    <w:p w:rsidR="000F75CE" w:rsidRDefault="000F75CE">
                      <w:pPr>
                        <w:jc w:val="center"/>
                        <w:rPr>
                          <w:rFonts w:ascii="標楷體" w:eastAsia="標楷體" w:hAnsi="標楷體"/>
                          <w:sz w:val="20"/>
                          <w:szCs w:val="20"/>
                        </w:rPr>
                      </w:pPr>
                      <w:r>
                        <w:rPr>
                          <w:rFonts w:ascii="標楷體" w:eastAsia="標楷體" w:hAnsi="標楷體" w:hint="eastAsia"/>
                          <w:sz w:val="20"/>
                          <w:szCs w:val="20"/>
                        </w:rPr>
                        <w:t>考 生</w:t>
                      </w:r>
                    </w:p>
                  </w:txbxContent>
                </v:textbox>
              </v:rect>
            </w:pict>
          </mc:Fallback>
        </mc:AlternateContent>
      </w:r>
      <w:r>
        <w:rPr>
          <w:rFonts w:ascii="新細明體" w:hAnsi="新細明體"/>
          <w:b/>
          <w:bCs/>
          <w:noProof/>
          <w:color w:val="000000"/>
        </w:rPr>
        <mc:AlternateContent>
          <mc:Choice Requires="wps">
            <w:drawing>
              <wp:anchor distT="0" distB="0" distL="114300" distR="114300" simplePos="0" relativeHeight="251661312" behindDoc="0" locked="0" layoutInCell="1" allowOverlap="1">
                <wp:simplePos x="0" y="0"/>
                <wp:positionH relativeFrom="column">
                  <wp:posOffset>4896485</wp:posOffset>
                </wp:positionH>
                <wp:positionV relativeFrom="paragraph">
                  <wp:posOffset>134620</wp:posOffset>
                </wp:positionV>
                <wp:extent cx="923925" cy="635"/>
                <wp:effectExtent l="10160" t="58420" r="18415" b="55245"/>
                <wp:wrapNone/>
                <wp:docPr id="26"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2994757" id="AutoShape 409" o:spid="_x0000_s1026" type="#_x0000_t32" style="position:absolute;margin-left:385.55pt;margin-top:10.6pt;width:72.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">
                <v:stroke endarrow="block"/>
              </v:shape>
            </w:pict>
          </mc:Fallback>
        </mc:AlternateContent>
      </w:r>
    </w:p>
    <w:p w:rsidR="00A7346D" w:rsidRDefault="00A7346D">
      <w:pPr>
        <w:snapToGrid w:val="0"/>
        <w:spacing w:line="300" w:lineRule="atLeast"/>
        <w:outlineLvl w:val="0"/>
        <w:rPr>
          <w:rFonts w:ascii="新細明體" w:hAnsi="新細明體"/>
          <w:b/>
          <w:bCs/>
          <w:color w:val="000000"/>
        </w:rPr>
      </w:pPr>
    </w:p>
    <w:p w:rsidR="00A7346D" w:rsidRDefault="00A7346D">
      <w:pPr>
        <w:snapToGrid w:val="0"/>
        <w:spacing w:line="300" w:lineRule="atLeast"/>
        <w:outlineLvl w:val="0"/>
        <w:rPr>
          <w:rFonts w:ascii="新細明體" w:hAnsi="新細明體"/>
          <w:b/>
          <w:bCs/>
          <w:color w:val="000000"/>
        </w:rPr>
      </w:pP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31616" behindDoc="0" locked="0" layoutInCell="1" allowOverlap="1">
                <wp:simplePos x="0" y="0"/>
                <wp:positionH relativeFrom="column">
                  <wp:posOffset>1949450</wp:posOffset>
                </wp:positionH>
                <wp:positionV relativeFrom="paragraph">
                  <wp:posOffset>162560</wp:posOffset>
                </wp:positionV>
                <wp:extent cx="1533525" cy="285750"/>
                <wp:effectExtent l="0" t="635" r="3175" b="0"/>
                <wp:wrapNone/>
                <wp:docPr id="25"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5CE" w:rsidRDefault="000F75CE">
                            <w:pPr>
                              <w:jc w:val="center"/>
                              <w:rPr>
                                <w:rFonts w:ascii="標楷體" w:eastAsia="標楷體" w:hAnsi="標楷體"/>
                                <w:sz w:val="20"/>
                                <w:szCs w:val="20"/>
                              </w:rPr>
                            </w:pPr>
                            <w:r>
                              <w:rPr>
                                <w:rFonts w:ascii="標楷體" w:eastAsia="標楷體" w:hAnsi="標楷體" w:hint="eastAsia"/>
                                <w:sz w:val="20"/>
                                <w:szCs w:val="20"/>
                              </w:rPr>
                              <w:t>非普通身分考生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43" style="position:absolute;margin-left:153.5pt;margin-top:12.8pt;width:120.75pt;height: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" filled="f" stroked="f">
                <v:textbox>
                  <w:txbxContent>
                    <w:p w:rsidR="000F75CE" w:rsidRDefault="000F75CE">
                      <w:pPr>
                        <w:jc w:val="center"/>
                        <w:rPr>
                          <w:rFonts w:ascii="標楷體" w:eastAsia="標楷體" w:hAnsi="標楷體"/>
                          <w:sz w:val="20"/>
                          <w:szCs w:val="20"/>
                        </w:rPr>
                      </w:pPr>
                      <w:r>
                        <w:rPr>
                          <w:rFonts w:ascii="標楷體" w:eastAsia="標楷體" w:hAnsi="標楷體" w:hint="eastAsia"/>
                          <w:sz w:val="20"/>
                          <w:szCs w:val="20"/>
                        </w:rPr>
                        <w:t>非普通身分考生</w:t>
                      </w:r>
                    </w:p>
                  </w:txbxContent>
                </v:textbox>
              </v:rect>
            </w:pict>
          </mc:Fallback>
        </mc:AlternateContent>
      </w:r>
      <w:r>
        <w:rPr>
          <w:rFonts w:ascii="新細明體" w:hAnsi="新細明體"/>
          <w:b/>
          <w:bCs/>
          <w:noProof/>
          <w:color w:val="000000"/>
        </w:rPr>
        <mc:AlternateContent>
          <mc:Choice Requires="wps">
            <w:drawing>
              <wp:anchor distT="0" distB="0" distL="114300" distR="114300" simplePos="0" relativeHeight="251632640" behindDoc="0" locked="0" layoutInCell="1" allowOverlap="1">
                <wp:simplePos x="0" y="0"/>
                <wp:positionH relativeFrom="column">
                  <wp:posOffset>3235325</wp:posOffset>
                </wp:positionH>
                <wp:positionV relativeFrom="paragraph">
                  <wp:posOffset>162560</wp:posOffset>
                </wp:positionV>
                <wp:extent cx="635" cy="314325"/>
                <wp:effectExtent l="53975" t="10160" r="59690" b="18415"/>
                <wp:wrapNone/>
                <wp:docPr id="24"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21D8466" id="AutoShape 415" o:spid="_x0000_s1026" type="#_x0000_t32" style="position:absolute;margin-left:254.75pt;margin-top:12.8pt;width:.05pt;height:24.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">
                <v:stroke endarrow="block"/>
              </v:shape>
            </w:pict>
          </mc:Fallback>
        </mc:AlternateContent>
      </w:r>
    </w:p>
    <w:p w:rsidR="00A7346D" w:rsidRDefault="00A7346D">
      <w:pPr>
        <w:snapToGrid w:val="0"/>
        <w:spacing w:line="300" w:lineRule="atLeast"/>
        <w:outlineLvl w:val="0"/>
        <w:rPr>
          <w:rFonts w:ascii="新細明體" w:hAnsi="新細明體"/>
          <w:b/>
          <w:bCs/>
          <w:color w:val="000000"/>
        </w:rPr>
      </w:pP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33664" behindDoc="0" locked="0" layoutInCell="1" allowOverlap="1">
                <wp:simplePos x="0" y="0"/>
                <wp:positionH relativeFrom="column">
                  <wp:posOffset>2385060</wp:posOffset>
                </wp:positionH>
                <wp:positionV relativeFrom="paragraph">
                  <wp:posOffset>82550</wp:posOffset>
                </wp:positionV>
                <wp:extent cx="1704975" cy="231775"/>
                <wp:effectExtent l="13335" t="6350" r="5715" b="9525"/>
                <wp:wrapNone/>
                <wp:docPr id="23"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31775"/>
                        </a:xfrm>
                        <a:prstGeom prst="rect">
                          <a:avLst/>
                        </a:prstGeom>
                        <a:solidFill>
                          <a:srgbClr val="FFFFFF"/>
                        </a:solidFill>
                        <a:ln w="9525">
                          <a:solidFill>
                            <a:srgbClr val="000000"/>
                          </a:solidFill>
                          <a:miter lim="200000"/>
                          <a:headEnd/>
                          <a:tailEnd/>
                        </a:ln>
                      </wps:spPr>
                      <wps:txbx>
                        <w:txbxContent>
                          <w:p w:rsidR="000F75CE" w:rsidRDefault="000F75CE">
                            <w:pPr>
                              <w:snapToGrid w:val="0"/>
                              <w:jc w:val="center"/>
                              <w:rPr>
                                <w:rFonts w:eastAsia="標楷體"/>
                                <w:sz w:val="20"/>
                                <w:szCs w:val="20"/>
                              </w:rPr>
                            </w:pPr>
                            <w:r>
                              <w:rPr>
                                <w:rFonts w:eastAsia="標楷體" w:hint="eastAsia"/>
                                <w:sz w:val="20"/>
                                <w:szCs w:val="20"/>
                              </w:rPr>
                              <w:t>列印表件</w:t>
                            </w:r>
                          </w:p>
                          <w:p w:rsidR="000F75CE" w:rsidRDefault="000F75CE">
                            <w:pPr>
                              <w:snapToGrid w:val="0"/>
                              <w:jc w:val="center"/>
                              <w:rPr>
                                <w:rFonts w:eastAsia="標楷體"/>
                              </w:rPr>
                            </w:pPr>
                          </w:p>
                          <w:p w:rsidR="000F75CE" w:rsidRDefault="000F75CE">
                            <w:pPr>
                              <w:snapToGrid w:val="0"/>
                              <w:jc w:val="center"/>
                              <w:rPr>
                                <w:rFonts w:eastAsia="標楷體"/>
                              </w:rPr>
                            </w:pPr>
                            <w:r>
                              <w:rPr>
                                <w:rFonts w:eastAsia="標楷體" w:hint="eastAsia"/>
                              </w:rPr>
                              <w:t>完成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6" o:spid="_x0000_s1044" style="position:absolute;margin-left:187.8pt;margin-top:6.5pt;width:134.25pt;height:18.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">
                <v:stroke miterlimit="2"/>
                <v:textbox>
                  <w:txbxContent>
                    <w:p w:rsidR="000F75CE" w:rsidRDefault="000F75CE">
                      <w:pPr>
                        <w:snapToGrid w:val="0"/>
                        <w:jc w:val="center"/>
                        <w:rPr>
                          <w:rFonts w:eastAsia="標楷體"/>
                          <w:sz w:val="20"/>
                          <w:szCs w:val="20"/>
                        </w:rPr>
                      </w:pPr>
                      <w:r>
                        <w:rPr>
                          <w:rFonts w:eastAsia="標楷體" w:hint="eastAsia"/>
                          <w:sz w:val="20"/>
                          <w:szCs w:val="20"/>
                        </w:rPr>
                        <w:t>列印表件</w:t>
                      </w:r>
                    </w:p>
                    <w:p w:rsidR="000F75CE" w:rsidRDefault="000F75CE">
                      <w:pPr>
                        <w:snapToGrid w:val="0"/>
                        <w:jc w:val="center"/>
                        <w:rPr>
                          <w:rFonts w:eastAsia="標楷體"/>
                        </w:rPr>
                      </w:pPr>
                    </w:p>
                    <w:p w:rsidR="000F75CE" w:rsidRDefault="000F75CE">
                      <w:pPr>
                        <w:snapToGrid w:val="0"/>
                        <w:jc w:val="center"/>
                        <w:rPr>
                          <w:rFonts w:eastAsia="標楷體"/>
                        </w:rPr>
                      </w:pPr>
                      <w:r>
                        <w:rPr>
                          <w:rFonts w:eastAsia="標楷體" w:hint="eastAsia"/>
                        </w:rPr>
                        <w:t>完成</w:t>
                      </w:r>
                    </w:p>
                  </w:txbxContent>
                </v:textbox>
              </v:rect>
            </w:pict>
          </mc:Fallback>
        </mc:AlternateContent>
      </w: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63360" behindDoc="0" locked="0" layoutInCell="1" allowOverlap="1">
                <wp:simplePos x="0" y="0"/>
                <wp:positionH relativeFrom="column">
                  <wp:posOffset>3242310</wp:posOffset>
                </wp:positionH>
                <wp:positionV relativeFrom="paragraph">
                  <wp:posOffset>113030</wp:posOffset>
                </wp:positionV>
                <wp:extent cx="635" cy="152400"/>
                <wp:effectExtent l="60960" t="8255" r="52705" b="20320"/>
                <wp:wrapNone/>
                <wp:docPr id="22"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96554B2" id="AutoShape 418" o:spid="_x0000_s1026" type="#_x0000_t32" style="position:absolute;margin-left:255.3pt;margin-top:8.9pt;width:.0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">
                <v:stroke endarrow="block"/>
              </v:shape>
            </w:pict>
          </mc:Fallback>
        </mc:AlternateContent>
      </w: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64384" behindDoc="0" locked="0" layoutInCell="1" allowOverlap="1">
                <wp:simplePos x="0" y="0"/>
                <wp:positionH relativeFrom="column">
                  <wp:posOffset>1375410</wp:posOffset>
                </wp:positionH>
                <wp:positionV relativeFrom="paragraph">
                  <wp:posOffset>70485</wp:posOffset>
                </wp:positionV>
                <wp:extent cx="3438525" cy="276225"/>
                <wp:effectExtent l="13335" t="13335" r="5715" b="5715"/>
                <wp:wrapNone/>
                <wp:docPr id="21"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276225"/>
                        </a:xfrm>
                        <a:prstGeom prst="rect">
                          <a:avLst/>
                        </a:prstGeom>
                        <a:solidFill>
                          <a:srgbClr val="FFFFFF"/>
                        </a:solidFill>
                        <a:ln w="9525">
                          <a:solidFill>
                            <a:srgbClr val="000000"/>
                          </a:solidFill>
                          <a:miter lim="200000"/>
                          <a:headEnd/>
                          <a:tailEnd/>
                        </a:ln>
                      </wps:spPr>
                      <wps:txbx>
                        <w:txbxContent>
                          <w:p w:rsidR="000F75CE" w:rsidRDefault="000F75CE">
                            <w:pPr>
                              <w:snapToGrid w:val="0"/>
                              <w:jc w:val="center"/>
                              <w:rPr>
                                <w:rFonts w:eastAsia="標楷體"/>
                                <w:sz w:val="20"/>
                                <w:szCs w:val="20"/>
                              </w:rPr>
                            </w:pPr>
                            <w:r>
                              <w:rPr>
                                <w:rFonts w:eastAsia="標楷體" w:hint="eastAsia"/>
                                <w:sz w:val="20"/>
                                <w:szCs w:val="20"/>
                              </w:rPr>
                              <w:t>寄</w:t>
                            </w:r>
                            <w:r>
                              <w:rPr>
                                <w:rFonts w:eastAsia="標楷體"/>
                                <w:color w:val="000000"/>
                                <w:sz w:val="20"/>
                                <w:szCs w:val="20"/>
                              </w:rPr>
                              <w:t>（</w:t>
                            </w:r>
                            <w:r>
                              <w:rPr>
                                <w:rFonts w:eastAsia="標楷體" w:hint="eastAsia"/>
                                <w:color w:val="000000"/>
                                <w:sz w:val="20"/>
                                <w:szCs w:val="20"/>
                              </w:rPr>
                              <w:t>送</w:t>
                            </w:r>
                            <w:r>
                              <w:rPr>
                                <w:rFonts w:eastAsia="標楷體"/>
                                <w:color w:val="000000"/>
                                <w:sz w:val="20"/>
                                <w:szCs w:val="20"/>
                              </w:rPr>
                              <w:t>）</w:t>
                            </w:r>
                            <w:r>
                              <w:rPr>
                                <w:rFonts w:eastAsia="標楷體" w:hint="eastAsia"/>
                                <w:color w:val="000000"/>
                                <w:sz w:val="20"/>
                                <w:szCs w:val="20"/>
                              </w:rPr>
                              <w:t>或</w:t>
                            </w:r>
                            <w:r>
                              <w:rPr>
                                <w:rFonts w:eastAsia="標楷體" w:hint="eastAsia"/>
                                <w:color w:val="000000"/>
                                <w:sz w:val="20"/>
                                <w:szCs w:val="20"/>
                              </w:rPr>
                              <w:t>E-</w:t>
                            </w:r>
                            <w:r>
                              <w:rPr>
                                <w:rFonts w:eastAsia="標楷體" w:hint="eastAsia"/>
                                <w:sz w:val="20"/>
                                <w:szCs w:val="20"/>
                              </w:rPr>
                              <w:t>mail</w:t>
                            </w:r>
                            <w:r>
                              <w:rPr>
                                <w:rFonts w:eastAsia="標楷體" w:hint="eastAsia"/>
                                <w:sz w:val="20"/>
                                <w:szCs w:val="20"/>
                              </w:rPr>
                              <w:t>報考資格審查相關證明文件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9" o:spid="_x0000_s1045" style="position:absolute;margin-left:108.3pt;margin-top:5.55pt;width:270.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">
                <v:stroke miterlimit="2"/>
                <v:textbox>
                  <w:txbxContent>
                    <w:p w:rsidR="000F75CE" w:rsidRDefault="000F75CE">
                      <w:pPr>
                        <w:snapToGrid w:val="0"/>
                        <w:jc w:val="center"/>
                        <w:rPr>
                          <w:rFonts w:eastAsia="標楷體"/>
                          <w:sz w:val="20"/>
                          <w:szCs w:val="20"/>
                        </w:rPr>
                      </w:pPr>
                      <w:r>
                        <w:rPr>
                          <w:rFonts w:eastAsia="標楷體" w:hint="eastAsia"/>
                          <w:sz w:val="20"/>
                          <w:szCs w:val="20"/>
                        </w:rPr>
                        <w:t>寄</w:t>
                      </w:r>
                      <w:r>
                        <w:rPr>
                          <w:rFonts w:eastAsia="標楷體"/>
                          <w:color w:val="000000"/>
                          <w:sz w:val="20"/>
                          <w:szCs w:val="20"/>
                        </w:rPr>
                        <w:t>（</w:t>
                      </w:r>
                      <w:r>
                        <w:rPr>
                          <w:rFonts w:eastAsia="標楷體" w:hint="eastAsia"/>
                          <w:color w:val="000000"/>
                          <w:sz w:val="20"/>
                          <w:szCs w:val="20"/>
                        </w:rPr>
                        <w:t>送</w:t>
                      </w:r>
                      <w:r>
                        <w:rPr>
                          <w:rFonts w:eastAsia="標楷體"/>
                          <w:color w:val="000000"/>
                          <w:sz w:val="20"/>
                          <w:szCs w:val="20"/>
                        </w:rPr>
                        <w:t>）</w:t>
                      </w:r>
                      <w:r>
                        <w:rPr>
                          <w:rFonts w:eastAsia="標楷體" w:hint="eastAsia"/>
                          <w:color w:val="000000"/>
                          <w:sz w:val="20"/>
                          <w:szCs w:val="20"/>
                        </w:rPr>
                        <w:t>或</w:t>
                      </w:r>
                      <w:r>
                        <w:rPr>
                          <w:rFonts w:eastAsia="標楷體" w:hint="eastAsia"/>
                          <w:color w:val="000000"/>
                          <w:sz w:val="20"/>
                          <w:szCs w:val="20"/>
                        </w:rPr>
                        <w:t>E-</w:t>
                      </w:r>
                      <w:r>
                        <w:rPr>
                          <w:rFonts w:eastAsia="標楷體" w:hint="eastAsia"/>
                          <w:sz w:val="20"/>
                          <w:szCs w:val="20"/>
                        </w:rPr>
                        <w:t>mail</w:t>
                      </w:r>
                      <w:r>
                        <w:rPr>
                          <w:rFonts w:eastAsia="標楷體" w:hint="eastAsia"/>
                          <w:sz w:val="20"/>
                          <w:szCs w:val="20"/>
                        </w:rPr>
                        <w:t>報考資格審查相關證明文件</w:t>
                      </w:r>
                    </w:p>
                  </w:txbxContent>
                </v:textbox>
              </v:rect>
            </w:pict>
          </mc:Fallback>
        </mc:AlternateContent>
      </w: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65408" behindDoc="0" locked="0" layoutInCell="1" allowOverlap="1">
                <wp:simplePos x="0" y="0"/>
                <wp:positionH relativeFrom="column">
                  <wp:posOffset>3242310</wp:posOffset>
                </wp:positionH>
                <wp:positionV relativeFrom="paragraph">
                  <wp:posOffset>144780</wp:posOffset>
                </wp:positionV>
                <wp:extent cx="635" cy="180975"/>
                <wp:effectExtent l="60960" t="11430" r="52705" b="17145"/>
                <wp:wrapNone/>
                <wp:docPr id="20"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2FEDF60" id="AutoShape 420" o:spid="_x0000_s1026" type="#_x0000_t32" style="position:absolute;margin-left:255.3pt;margin-top:11.4pt;width:.0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">
                <v:stroke endarrow="block"/>
              </v:shape>
            </w:pict>
          </mc:Fallback>
        </mc:AlternateContent>
      </w: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66432" behindDoc="0" locked="0" layoutInCell="1" allowOverlap="1">
                <wp:simplePos x="0" y="0"/>
                <wp:positionH relativeFrom="column">
                  <wp:posOffset>2337435</wp:posOffset>
                </wp:positionH>
                <wp:positionV relativeFrom="paragraph">
                  <wp:posOffset>127635</wp:posOffset>
                </wp:positionV>
                <wp:extent cx="1829435" cy="923925"/>
                <wp:effectExtent l="22860" t="13335" r="24130" b="5715"/>
                <wp:wrapNone/>
                <wp:docPr id="19" name="AutoShap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923925"/>
                        </a:xfrm>
                        <a:prstGeom prst="flowChartDecision">
                          <a:avLst/>
                        </a:prstGeom>
                        <a:solidFill>
                          <a:srgbClr val="FFFFFF"/>
                        </a:solidFill>
                        <a:ln w="9525">
                          <a:solidFill>
                            <a:srgbClr val="000000"/>
                          </a:solidFill>
                          <a:miter lim="200000"/>
                          <a:headEnd/>
                          <a:tailEnd/>
                        </a:ln>
                      </wps:spPr>
                      <wps:txbx>
                        <w:txbxContent>
                          <w:p w:rsidR="000F75CE" w:rsidRDefault="000F75CE">
                            <w:pPr>
                              <w:snapToGrid w:val="0"/>
                              <w:jc w:val="center"/>
                              <w:rPr>
                                <w:rFonts w:ascii="標楷體" w:eastAsia="標楷體" w:hAnsi="標楷體"/>
                                <w:sz w:val="20"/>
                                <w:szCs w:val="20"/>
                              </w:rPr>
                            </w:pPr>
                            <w:r>
                              <w:rPr>
                                <w:rFonts w:ascii="標楷體" w:eastAsia="標楷體" w:hAnsi="標楷體" w:hint="eastAsia"/>
                                <w:sz w:val="20"/>
                                <w:szCs w:val="20"/>
                              </w:rPr>
                              <w:t>證明文件</w:t>
                            </w:r>
                          </w:p>
                          <w:p w:rsidR="000F75CE" w:rsidRDefault="000F75CE">
                            <w:pPr>
                              <w:snapToGrid w:val="0"/>
                              <w:jc w:val="center"/>
                              <w:rPr>
                                <w:rFonts w:ascii="標楷體" w:eastAsia="標楷體" w:hAnsi="標楷體"/>
                                <w:sz w:val="20"/>
                                <w:szCs w:val="20"/>
                              </w:rPr>
                            </w:pPr>
                            <w:r>
                              <w:rPr>
                                <w:rFonts w:ascii="標楷體" w:eastAsia="標楷體" w:hAnsi="標楷體" w:hint="eastAsia"/>
                                <w:sz w:val="20"/>
                                <w:szCs w:val="20"/>
                              </w:rPr>
                              <w:t>資料審查</w:t>
                            </w:r>
                          </w:p>
                          <w:p w:rsidR="000F75CE" w:rsidRDefault="000F7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421" o:spid="_x0000_s1046" type="#_x0000_t110" style="position:absolute;margin-left:184.05pt;margin-top:10.05pt;width:144.0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">
                <v:stroke miterlimit="2"/>
                <v:textbox>
                  <w:txbxContent>
                    <w:p w:rsidR="000F75CE" w:rsidRDefault="000F75CE">
                      <w:pPr>
                        <w:snapToGrid w:val="0"/>
                        <w:jc w:val="center"/>
                        <w:rPr>
                          <w:rFonts w:ascii="標楷體" w:eastAsia="標楷體" w:hAnsi="標楷體"/>
                          <w:sz w:val="20"/>
                          <w:szCs w:val="20"/>
                        </w:rPr>
                      </w:pPr>
                      <w:r>
                        <w:rPr>
                          <w:rFonts w:ascii="標楷體" w:eastAsia="標楷體" w:hAnsi="標楷體" w:hint="eastAsia"/>
                          <w:sz w:val="20"/>
                          <w:szCs w:val="20"/>
                        </w:rPr>
                        <w:t>證明文件</w:t>
                      </w:r>
                    </w:p>
                    <w:p w:rsidR="000F75CE" w:rsidRDefault="000F75CE">
                      <w:pPr>
                        <w:snapToGrid w:val="0"/>
                        <w:jc w:val="center"/>
                        <w:rPr>
                          <w:rFonts w:ascii="標楷體" w:eastAsia="標楷體" w:hAnsi="標楷體"/>
                          <w:sz w:val="20"/>
                          <w:szCs w:val="20"/>
                        </w:rPr>
                      </w:pPr>
                      <w:r>
                        <w:rPr>
                          <w:rFonts w:ascii="標楷體" w:eastAsia="標楷體" w:hAnsi="標楷體" w:hint="eastAsia"/>
                          <w:sz w:val="20"/>
                          <w:szCs w:val="20"/>
                        </w:rPr>
                        <w:t>資料審查</w:t>
                      </w:r>
                    </w:p>
                    <w:p w:rsidR="000F75CE" w:rsidRDefault="000F75CE"/>
                  </w:txbxContent>
                </v:textbox>
              </v:shape>
            </w:pict>
          </mc:Fallback>
        </mc:AlternateContent>
      </w: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57216" behindDoc="0" locked="0" layoutInCell="1" allowOverlap="1">
                <wp:simplePos x="0" y="0"/>
                <wp:positionH relativeFrom="column">
                  <wp:posOffset>5086985</wp:posOffset>
                </wp:positionH>
                <wp:positionV relativeFrom="paragraph">
                  <wp:posOffset>149225</wp:posOffset>
                </wp:positionV>
                <wp:extent cx="1118870" cy="464185"/>
                <wp:effectExtent l="10160" t="6350" r="13970" b="5715"/>
                <wp:wrapNone/>
                <wp:docPr id="18"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464185"/>
                        </a:xfrm>
                        <a:prstGeom prst="rect">
                          <a:avLst/>
                        </a:prstGeom>
                        <a:solidFill>
                          <a:srgbClr val="FFFFFF"/>
                        </a:solidFill>
                        <a:ln w="9525">
                          <a:solidFill>
                            <a:srgbClr val="000000"/>
                          </a:solidFill>
                          <a:miter lim="200000"/>
                          <a:headEnd/>
                          <a:tailEnd/>
                        </a:ln>
                      </wps:spPr>
                      <wps:txbx>
                        <w:txbxContent>
                          <w:p w:rsidR="000F75CE" w:rsidRDefault="000F75CE">
                            <w:pPr>
                              <w:snapToGrid w:val="0"/>
                              <w:jc w:val="center"/>
                              <w:rPr>
                                <w:rFonts w:ascii="標楷體" w:eastAsia="標楷體" w:hAnsi="標楷體"/>
                                <w:b/>
                              </w:rPr>
                            </w:pPr>
                            <w:r>
                              <w:rPr>
                                <w:rFonts w:ascii="標楷體" w:eastAsia="標楷體" w:hAnsi="標楷體" w:hint="eastAsia"/>
                                <w:b/>
                              </w:rPr>
                              <w:t>以普通身分考</w:t>
                            </w:r>
                          </w:p>
                          <w:p w:rsidR="000F75CE" w:rsidRDefault="000F75CE">
                            <w:pPr>
                              <w:snapToGrid w:val="0"/>
                              <w:jc w:val="center"/>
                              <w:rPr>
                                <w:rFonts w:ascii="標楷體" w:eastAsia="標楷體" w:hAnsi="標楷體"/>
                                <w:b/>
                              </w:rPr>
                            </w:pPr>
                            <w:r>
                              <w:rPr>
                                <w:rFonts w:ascii="標楷體" w:eastAsia="標楷體" w:hAnsi="標楷體" w:hint="eastAsia"/>
                                <w:b/>
                              </w:rPr>
                              <w:t>生應試或退費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4" o:spid="_x0000_s1047" style="position:absolute;margin-left:400.55pt;margin-top:11.75pt;width:88.1pt;height:3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">
                <v:stroke miterlimit="2"/>
                <v:textbox>
                  <w:txbxContent>
                    <w:p w:rsidR="000F75CE" w:rsidRDefault="000F75CE">
                      <w:pPr>
                        <w:snapToGrid w:val="0"/>
                        <w:jc w:val="center"/>
                        <w:rPr>
                          <w:rFonts w:ascii="標楷體" w:eastAsia="標楷體" w:hAnsi="標楷體"/>
                          <w:b/>
                        </w:rPr>
                      </w:pPr>
                      <w:r>
                        <w:rPr>
                          <w:rFonts w:ascii="標楷體" w:eastAsia="標楷體" w:hAnsi="標楷體" w:hint="eastAsia"/>
                          <w:b/>
                        </w:rPr>
                        <w:t>以普通身分考</w:t>
                      </w:r>
                    </w:p>
                    <w:p w:rsidR="000F75CE" w:rsidRDefault="000F75CE">
                      <w:pPr>
                        <w:snapToGrid w:val="0"/>
                        <w:jc w:val="center"/>
                        <w:rPr>
                          <w:rFonts w:ascii="標楷體" w:eastAsia="標楷體" w:hAnsi="標楷體"/>
                          <w:b/>
                        </w:rPr>
                      </w:pPr>
                      <w:r>
                        <w:rPr>
                          <w:rFonts w:ascii="標楷體" w:eastAsia="標楷體" w:hAnsi="標楷體" w:hint="eastAsia"/>
                          <w:b/>
                        </w:rPr>
                        <w:t>生應試或退費</w:t>
                      </w:r>
                    </w:p>
                  </w:txbxContent>
                </v:textbox>
              </v:rect>
            </w:pict>
          </mc:Fallback>
        </mc:AlternateContent>
      </w:r>
      <w:r>
        <w:rPr>
          <w:rFonts w:ascii="新細明體" w:hAnsi="新細明體"/>
          <w:b/>
          <w:bCs/>
          <w:noProof/>
          <w:color w:val="000000"/>
        </w:rPr>
        <mc:AlternateContent>
          <mc:Choice Requires="wps">
            <w:drawing>
              <wp:anchor distT="0" distB="0" distL="114300" distR="114300" simplePos="0" relativeHeight="251658240" behindDoc="0" locked="0" layoutInCell="1" allowOverlap="1">
                <wp:simplePos x="0" y="0"/>
                <wp:positionH relativeFrom="column">
                  <wp:posOffset>3956685</wp:posOffset>
                </wp:positionH>
                <wp:positionV relativeFrom="paragraph">
                  <wp:posOffset>104775</wp:posOffset>
                </wp:positionV>
                <wp:extent cx="1200150" cy="285750"/>
                <wp:effectExtent l="3810" t="0" r="0" b="0"/>
                <wp:wrapNone/>
                <wp:docPr id="17"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5CE" w:rsidRDefault="000F75CE">
                            <w:pPr>
                              <w:jc w:val="center"/>
                              <w:rPr>
                                <w:rFonts w:ascii="標楷體" w:eastAsia="標楷體" w:hAnsi="標楷體"/>
                                <w:sz w:val="20"/>
                                <w:szCs w:val="20"/>
                              </w:rPr>
                            </w:pPr>
                            <w:r>
                              <w:rPr>
                                <w:rFonts w:ascii="標楷體" w:eastAsia="標楷體" w:hAnsi="標楷體" w:hint="eastAsia"/>
                                <w:sz w:val="20"/>
                                <w:szCs w:val="20"/>
                              </w:rPr>
                              <w:t>審查未通過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048" style="position:absolute;margin-left:311.55pt;margin-top:8.25pt;width:94.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" filled="f" stroked="f">
                <v:textbox>
                  <w:txbxContent>
                    <w:p w:rsidR="000F75CE" w:rsidRDefault="000F75CE">
                      <w:pPr>
                        <w:jc w:val="center"/>
                        <w:rPr>
                          <w:rFonts w:ascii="標楷體" w:eastAsia="標楷體" w:hAnsi="標楷體"/>
                          <w:sz w:val="20"/>
                          <w:szCs w:val="20"/>
                        </w:rPr>
                      </w:pPr>
                      <w:r>
                        <w:rPr>
                          <w:rFonts w:ascii="標楷體" w:eastAsia="標楷體" w:hAnsi="標楷體" w:hint="eastAsia"/>
                          <w:sz w:val="20"/>
                          <w:szCs w:val="20"/>
                        </w:rPr>
                        <w:t>審查未通過</w:t>
                      </w:r>
                    </w:p>
                  </w:txbxContent>
                </v:textbox>
              </v:rect>
            </w:pict>
          </mc:Fallback>
        </mc:AlternateContent>
      </w:r>
    </w:p>
    <w:p w:rsidR="00A7346D" w:rsidRDefault="00A7346D">
      <w:pPr>
        <w:snapToGrid w:val="0"/>
        <w:spacing w:line="300" w:lineRule="atLeast"/>
        <w:outlineLvl w:val="0"/>
        <w:rPr>
          <w:rFonts w:ascii="新細明體" w:hAnsi="新細明體"/>
          <w:b/>
          <w:bCs/>
          <w:color w:val="000000"/>
        </w:rPr>
      </w:pP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67456" behindDoc="0" locked="0" layoutInCell="1" allowOverlap="1">
                <wp:simplePos x="0" y="0"/>
                <wp:positionH relativeFrom="column">
                  <wp:posOffset>4170680</wp:posOffset>
                </wp:positionH>
                <wp:positionV relativeFrom="paragraph">
                  <wp:posOffset>3810</wp:posOffset>
                </wp:positionV>
                <wp:extent cx="923925" cy="635"/>
                <wp:effectExtent l="8255" t="60960" r="20320" b="52705"/>
                <wp:wrapNone/>
                <wp:docPr id="15"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635"/>
                        </a:xfrm>
                        <a:prstGeom prst="straightConnector1">
                          <a:avLst/>
                        </a:prstGeom>
                        <a:noFill/>
                        <a:ln w="9525">
                          <a:solidFill>
                            <a:srgbClr val="000000"/>
                          </a:solidFill>
                          <a:prstDash val="dash"/>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C161EBF" id="AutoShape 422" o:spid="_x0000_s1026" type="#_x0000_t32" style="position:absolute;margin-left:328.4pt;margin-top:.3pt;width:72.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">
                <v:stroke dashstyle="dash" endarrow="block"/>
              </v:shape>
            </w:pict>
          </mc:Fallback>
        </mc:AlternateContent>
      </w: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69504" behindDoc="0" locked="0" layoutInCell="1" allowOverlap="1">
                <wp:simplePos x="0" y="0"/>
                <wp:positionH relativeFrom="column">
                  <wp:posOffset>3039745</wp:posOffset>
                </wp:positionH>
                <wp:positionV relativeFrom="paragraph">
                  <wp:posOffset>170180</wp:posOffset>
                </wp:positionV>
                <wp:extent cx="1200150" cy="285750"/>
                <wp:effectExtent l="1270" t="0" r="0" b="1270"/>
                <wp:wrapNone/>
                <wp:docPr id="14"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5CE" w:rsidRDefault="000F75CE">
                            <w:pPr>
                              <w:jc w:val="center"/>
                              <w:rPr>
                                <w:rFonts w:ascii="標楷體" w:eastAsia="標楷體" w:hAnsi="標楷體"/>
                                <w:sz w:val="20"/>
                                <w:szCs w:val="20"/>
                              </w:rPr>
                            </w:pPr>
                            <w:r>
                              <w:rPr>
                                <w:rFonts w:ascii="標楷體" w:eastAsia="標楷體" w:hAnsi="標楷體" w:hint="eastAsia"/>
                                <w:sz w:val="20"/>
                                <w:szCs w:val="20"/>
                              </w:rPr>
                              <w:t>審查通過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049" style="position:absolute;margin-left:239.35pt;margin-top:13.4pt;width:94.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" filled="f" stroked="f">
                <v:textbox>
                  <w:txbxContent>
                    <w:p w:rsidR="000F75CE" w:rsidRDefault="000F75CE">
                      <w:pPr>
                        <w:jc w:val="center"/>
                        <w:rPr>
                          <w:rFonts w:ascii="標楷體" w:eastAsia="標楷體" w:hAnsi="標楷體"/>
                          <w:sz w:val="20"/>
                          <w:szCs w:val="20"/>
                        </w:rPr>
                      </w:pPr>
                      <w:r>
                        <w:rPr>
                          <w:rFonts w:ascii="標楷體" w:eastAsia="標楷體" w:hAnsi="標楷體" w:hint="eastAsia"/>
                          <w:sz w:val="20"/>
                          <w:szCs w:val="20"/>
                        </w:rPr>
                        <w:t>審查通過</w:t>
                      </w:r>
                    </w:p>
                  </w:txbxContent>
                </v:textbox>
              </v:rect>
            </w:pict>
          </mc:Fallback>
        </mc:AlternateContent>
      </w: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68480" behindDoc="0" locked="0" layoutInCell="1" allowOverlap="1">
                <wp:simplePos x="0" y="0"/>
                <wp:positionH relativeFrom="column">
                  <wp:posOffset>3261995</wp:posOffset>
                </wp:positionH>
                <wp:positionV relativeFrom="paragraph">
                  <wp:posOffset>60325</wp:posOffset>
                </wp:positionV>
                <wp:extent cx="635" cy="219075"/>
                <wp:effectExtent l="61595" t="12700" r="52070" b="15875"/>
                <wp:wrapNone/>
                <wp:docPr id="13"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90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DBC4D73" id="AutoShape 423" o:spid="_x0000_s1026" type="#_x0000_t32" style="position:absolute;margin-left:256.85pt;margin-top:4.75pt;width:.05pt;height:17.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">
                <v:stroke endarrow="block"/>
              </v:shape>
            </w:pict>
          </mc:Fallback>
        </mc:AlternateContent>
      </w:r>
    </w:p>
    <w:p w:rsidR="00A7346D" w:rsidRDefault="003123CD">
      <w:pPr>
        <w:snapToGrid w:val="0"/>
        <w:spacing w:line="300" w:lineRule="atLeast"/>
        <w:outlineLvl w:val="0"/>
        <w:rPr>
          <w:rFonts w:ascii="新細明體" w:hAnsi="新細明體"/>
          <w:b/>
          <w:bCs/>
          <w:color w:val="000000"/>
        </w:rPr>
      </w:pPr>
      <w:r>
        <w:rPr>
          <w:rFonts w:ascii="新細明體" w:hAnsi="新細明體"/>
          <w:b/>
          <w:bCs/>
          <w:noProof/>
          <w:color w:val="000000"/>
        </w:rPr>
        <mc:AlternateContent>
          <mc:Choice Requires="wps">
            <w:drawing>
              <wp:anchor distT="0" distB="0" distL="114300" distR="114300" simplePos="0" relativeHeight="251670528" behindDoc="0" locked="0" layoutInCell="1" allowOverlap="1">
                <wp:simplePos x="0" y="0"/>
                <wp:positionH relativeFrom="column">
                  <wp:posOffset>1946910</wp:posOffset>
                </wp:positionH>
                <wp:positionV relativeFrom="paragraph">
                  <wp:posOffset>81280</wp:posOffset>
                </wp:positionV>
                <wp:extent cx="2562225" cy="276225"/>
                <wp:effectExtent l="13335" t="5080" r="5715" b="13970"/>
                <wp:wrapNone/>
                <wp:docPr id="12"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76225"/>
                        </a:xfrm>
                        <a:prstGeom prst="rect">
                          <a:avLst/>
                        </a:prstGeom>
                        <a:solidFill>
                          <a:srgbClr val="FFFF99"/>
                        </a:solidFill>
                        <a:ln w="9525">
                          <a:solidFill>
                            <a:srgbClr val="000000"/>
                          </a:solidFill>
                          <a:miter lim="200000"/>
                          <a:headEnd/>
                          <a:tailEnd/>
                        </a:ln>
                      </wps:spPr>
                      <wps:txbx>
                        <w:txbxContent>
                          <w:p w:rsidR="000F75CE" w:rsidRDefault="000F75CE">
                            <w:pPr>
                              <w:snapToGrid w:val="0"/>
                              <w:jc w:val="center"/>
                              <w:rPr>
                                <w:rFonts w:eastAsia="標楷體"/>
                                <w:b/>
                              </w:rPr>
                            </w:pPr>
                            <w:r>
                              <w:rPr>
                                <w:rFonts w:eastAsia="標楷體" w:hint="eastAsia"/>
                                <w:b/>
                              </w:rPr>
                              <w:t>完成報名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050" style="position:absolute;margin-left:153.3pt;margin-top:6.4pt;width:201.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" fillcolor="#ff9">
                <v:stroke miterlimit="2"/>
                <v:textbox>
                  <w:txbxContent>
                    <w:p w:rsidR="000F75CE" w:rsidRDefault="000F75CE">
                      <w:pPr>
                        <w:snapToGrid w:val="0"/>
                        <w:jc w:val="center"/>
                        <w:rPr>
                          <w:rFonts w:eastAsia="標楷體"/>
                          <w:b/>
                        </w:rPr>
                      </w:pPr>
                      <w:r>
                        <w:rPr>
                          <w:rFonts w:eastAsia="標楷體" w:hint="eastAsia"/>
                          <w:b/>
                        </w:rPr>
                        <w:t>完成報名</w:t>
                      </w:r>
                    </w:p>
                  </w:txbxContent>
                </v:textbox>
              </v:rect>
            </w:pict>
          </mc:Fallback>
        </mc:AlternateContent>
      </w:r>
    </w:p>
    <w:p w:rsidR="00A7346D" w:rsidRDefault="00B20FDE">
      <w:pPr>
        <w:snapToGrid w:val="0"/>
        <w:spacing w:line="300" w:lineRule="atLeast"/>
        <w:outlineLvl w:val="0"/>
        <w:rPr>
          <w:rFonts w:ascii="標楷體" w:eastAsia="標楷體" w:hAnsi="標楷體"/>
          <w:b/>
          <w:bCs/>
          <w:color w:val="000000"/>
          <w:sz w:val="20"/>
          <w:szCs w:val="20"/>
        </w:rPr>
      </w:pPr>
      <w:r>
        <w:rPr>
          <w:rFonts w:ascii="標楷體" w:eastAsia="標楷體" w:hAnsi="標楷體" w:hint="eastAsia"/>
          <w:b/>
          <w:bCs/>
          <w:color w:val="000000"/>
          <w:sz w:val="20"/>
          <w:szCs w:val="20"/>
        </w:rPr>
        <w:t>【注意事項】</w:t>
      </w:r>
    </w:p>
    <w:p w:rsidR="00A7346D" w:rsidRDefault="00B20FDE">
      <w:pPr>
        <w:snapToGrid w:val="0"/>
        <w:spacing w:line="240" w:lineRule="atLeast"/>
        <w:outlineLvl w:val="0"/>
        <w:rPr>
          <w:rFonts w:eastAsia="標楷體"/>
          <w:b/>
          <w:bCs/>
          <w:color w:val="000000"/>
          <w:sz w:val="20"/>
          <w:szCs w:val="20"/>
        </w:rPr>
      </w:pPr>
      <w:r>
        <w:rPr>
          <w:rFonts w:eastAsia="標楷體"/>
          <w:color w:val="000000"/>
          <w:sz w:val="20"/>
          <w:szCs w:val="20"/>
        </w:rPr>
        <w:t>1</w:t>
      </w:r>
      <w:r>
        <w:rPr>
          <w:rFonts w:eastAsia="標楷體" w:hint="eastAsia"/>
          <w:color w:val="000000"/>
          <w:sz w:val="20"/>
          <w:szCs w:val="20"/>
        </w:rPr>
        <w:t>.</w:t>
      </w:r>
      <w:r>
        <w:rPr>
          <w:rFonts w:eastAsia="標楷體"/>
          <w:color w:val="000000"/>
          <w:sz w:val="20"/>
          <w:szCs w:val="20"/>
        </w:rPr>
        <w:t>報名本校者不限一學系、組別，但學系另有規定者除外。</w:t>
      </w:r>
    </w:p>
    <w:p w:rsidR="00A7346D" w:rsidRPr="00C118D6" w:rsidRDefault="00B20FDE">
      <w:pPr>
        <w:snapToGrid w:val="0"/>
        <w:spacing w:line="240" w:lineRule="atLeast"/>
        <w:ind w:left="160" w:hangingChars="80" w:hanging="160"/>
        <w:outlineLvl w:val="0"/>
        <w:rPr>
          <w:rFonts w:eastAsia="標楷體"/>
          <w:b/>
          <w:bCs/>
          <w:color w:val="000000"/>
          <w:sz w:val="20"/>
          <w:szCs w:val="20"/>
        </w:rPr>
      </w:pPr>
      <w:r>
        <w:rPr>
          <w:rFonts w:eastAsia="標楷體"/>
          <w:color w:val="000000"/>
          <w:sz w:val="20"/>
          <w:szCs w:val="20"/>
        </w:rPr>
        <w:t>2.</w:t>
      </w:r>
      <w:r>
        <w:rPr>
          <w:rFonts w:eastAsia="標楷體"/>
          <w:color w:val="000000"/>
          <w:sz w:val="20"/>
          <w:szCs w:val="20"/>
        </w:rPr>
        <w:t>報名資料確認後，即不得修</w:t>
      </w:r>
      <w:r w:rsidRPr="00C118D6">
        <w:rPr>
          <w:rFonts w:eastAsia="標楷體"/>
          <w:color w:val="000000"/>
          <w:sz w:val="20"/>
          <w:szCs w:val="20"/>
        </w:rPr>
        <w:t>改</w:t>
      </w:r>
      <w:r w:rsidR="00C8045C" w:rsidRPr="00C118D6">
        <w:rPr>
          <w:rFonts w:eastAsia="標楷體"/>
          <w:color w:val="000000"/>
          <w:sz w:val="20"/>
          <w:szCs w:val="20"/>
        </w:rPr>
        <w:t>報名資料或上傳</w:t>
      </w:r>
      <w:r w:rsidRPr="00C118D6">
        <w:rPr>
          <w:rFonts w:eastAsia="標楷體"/>
          <w:color w:val="000000"/>
          <w:sz w:val="20"/>
          <w:szCs w:val="20"/>
        </w:rPr>
        <w:t>審查資料，逾期未進行資料確認者，視同已確認。資料一經確認不得要求更改報名資料。</w:t>
      </w:r>
    </w:p>
    <w:p w:rsidR="00A7346D" w:rsidRPr="00C118D6" w:rsidRDefault="00B20FDE">
      <w:pPr>
        <w:snapToGrid w:val="0"/>
        <w:spacing w:line="240" w:lineRule="atLeast"/>
        <w:ind w:left="160" w:hangingChars="80" w:hanging="160"/>
        <w:outlineLvl w:val="0"/>
        <w:rPr>
          <w:rFonts w:eastAsia="標楷體"/>
          <w:b/>
          <w:color w:val="000000"/>
          <w:sz w:val="20"/>
          <w:szCs w:val="20"/>
        </w:rPr>
      </w:pPr>
      <w:r w:rsidRPr="00C118D6">
        <w:rPr>
          <w:rFonts w:eastAsia="標楷體"/>
          <w:color w:val="000000"/>
          <w:sz w:val="20"/>
          <w:szCs w:val="20"/>
        </w:rPr>
        <w:t>3.</w:t>
      </w:r>
      <w:r w:rsidRPr="00C118D6">
        <w:rPr>
          <w:rFonts w:eastAsia="標楷體"/>
          <w:b/>
          <w:color w:val="000000"/>
          <w:sz w:val="20"/>
          <w:szCs w:val="20"/>
        </w:rPr>
        <w:t>非普通身分考生</w:t>
      </w:r>
      <w:r w:rsidRPr="00C118D6">
        <w:rPr>
          <w:rFonts w:eastAsia="標楷體"/>
          <w:color w:val="000000"/>
          <w:sz w:val="20"/>
          <w:szCs w:val="20"/>
        </w:rPr>
        <w:t>，請於網路報名系統內下載「審查資料一覽表」填妥後連同相關報考資格證明文件（詳見共同規定事項伍、應繳交表件，</w:t>
      </w:r>
      <w:r w:rsidRPr="00C118D6">
        <w:rPr>
          <w:rFonts w:eastAsia="標楷體"/>
          <w:color w:val="000000"/>
          <w:sz w:val="20"/>
          <w:szCs w:val="20"/>
        </w:rPr>
        <w:t>P.9-10</w:t>
      </w:r>
      <w:r w:rsidRPr="00C118D6">
        <w:rPr>
          <w:rFonts w:eastAsia="標楷體"/>
          <w:color w:val="000000"/>
          <w:sz w:val="20"/>
          <w:szCs w:val="20"/>
        </w:rPr>
        <w:t>）於</w:t>
      </w:r>
      <w:r w:rsidRPr="00C118D6">
        <w:rPr>
          <w:rFonts w:eastAsia="標楷體"/>
          <w:color w:val="000000"/>
          <w:sz w:val="20"/>
          <w:szCs w:val="20"/>
        </w:rPr>
        <w:t>108</w:t>
      </w:r>
      <w:r w:rsidRPr="00C118D6">
        <w:rPr>
          <w:rFonts w:eastAsia="標楷體"/>
          <w:color w:val="000000"/>
          <w:sz w:val="20"/>
          <w:szCs w:val="20"/>
        </w:rPr>
        <w:t>年</w:t>
      </w:r>
      <w:r w:rsidRPr="00C118D6">
        <w:rPr>
          <w:rFonts w:eastAsia="標楷體"/>
          <w:color w:val="000000"/>
          <w:sz w:val="20"/>
          <w:szCs w:val="20"/>
        </w:rPr>
        <w:t>1</w:t>
      </w:r>
      <w:r w:rsidRPr="00C118D6">
        <w:rPr>
          <w:rFonts w:eastAsia="標楷體"/>
          <w:color w:val="000000"/>
          <w:sz w:val="20"/>
          <w:szCs w:val="20"/>
        </w:rPr>
        <w:t>月</w:t>
      </w:r>
      <w:r w:rsidRPr="00C118D6">
        <w:rPr>
          <w:rFonts w:eastAsia="標楷體"/>
          <w:color w:val="000000"/>
          <w:sz w:val="20"/>
          <w:szCs w:val="20"/>
        </w:rPr>
        <w:t>3</w:t>
      </w:r>
      <w:r w:rsidRPr="00C118D6">
        <w:rPr>
          <w:rFonts w:eastAsia="標楷體"/>
          <w:color w:val="000000"/>
          <w:sz w:val="20"/>
          <w:szCs w:val="20"/>
        </w:rPr>
        <w:t>日</w:t>
      </w:r>
      <w:r w:rsidRPr="00C118D6">
        <w:rPr>
          <w:rFonts w:eastAsia="標楷體"/>
          <w:color w:val="000000"/>
          <w:spacing w:val="-4"/>
          <w:sz w:val="20"/>
          <w:szCs w:val="20"/>
        </w:rPr>
        <w:t>（四）</w:t>
      </w:r>
      <w:r w:rsidRPr="00C118D6">
        <w:rPr>
          <w:rFonts w:eastAsia="標楷體"/>
          <w:color w:val="000000"/>
          <w:sz w:val="20"/>
          <w:szCs w:val="20"/>
        </w:rPr>
        <w:t>前</w:t>
      </w:r>
      <w:r w:rsidRPr="00C118D6">
        <w:rPr>
          <w:rFonts w:eastAsia="標楷體"/>
          <w:b/>
          <w:color w:val="000000"/>
          <w:sz w:val="20"/>
          <w:szCs w:val="20"/>
        </w:rPr>
        <w:t>寄（送）達本校招生委員會（以郵戳為憑）或</w:t>
      </w:r>
      <w:r w:rsidRPr="00C118D6">
        <w:rPr>
          <w:rFonts w:eastAsia="標楷體"/>
          <w:b/>
          <w:color w:val="000000"/>
          <w:sz w:val="20"/>
          <w:szCs w:val="20"/>
        </w:rPr>
        <w:t>E-mail</w:t>
      </w:r>
      <w:r w:rsidRPr="00C118D6">
        <w:rPr>
          <w:rFonts w:eastAsia="標楷體"/>
          <w:b/>
          <w:color w:val="000000"/>
          <w:sz w:val="20"/>
          <w:szCs w:val="20"/>
        </w:rPr>
        <w:t>電子檔至</w:t>
      </w:r>
      <w:r w:rsidRPr="00C118D6">
        <w:rPr>
          <w:rFonts w:eastAsia="標楷體"/>
          <w:b/>
          <w:color w:val="000000"/>
          <w:sz w:val="20"/>
          <w:szCs w:val="20"/>
        </w:rPr>
        <w:t>admiss@cc2.ncue.edu.tw</w:t>
      </w:r>
      <w:r w:rsidRPr="00C118D6">
        <w:rPr>
          <w:rFonts w:eastAsia="標楷體"/>
          <w:b/>
          <w:color w:val="000000"/>
          <w:sz w:val="20"/>
          <w:szCs w:val="20"/>
        </w:rPr>
        <w:t>審查。</w:t>
      </w:r>
    </w:p>
    <w:p w:rsidR="00A7346D" w:rsidRDefault="00B20FDE">
      <w:pPr>
        <w:snapToGrid w:val="0"/>
        <w:spacing w:line="240" w:lineRule="atLeast"/>
        <w:outlineLvl w:val="0"/>
        <w:rPr>
          <w:rFonts w:eastAsia="標楷體"/>
          <w:color w:val="000000"/>
          <w:sz w:val="20"/>
          <w:szCs w:val="20"/>
        </w:rPr>
      </w:pPr>
      <w:r>
        <w:rPr>
          <w:rFonts w:eastAsia="標楷體"/>
          <w:color w:val="000000"/>
          <w:sz w:val="20"/>
          <w:szCs w:val="20"/>
        </w:rPr>
        <w:t>4</w:t>
      </w:r>
      <w:r>
        <w:rPr>
          <w:rFonts w:eastAsia="標楷體" w:hint="eastAsia"/>
          <w:color w:val="000000"/>
          <w:sz w:val="20"/>
          <w:szCs w:val="20"/>
        </w:rPr>
        <w:t>.</w:t>
      </w:r>
      <w:r>
        <w:rPr>
          <w:rFonts w:eastAsia="標楷體"/>
          <w:color w:val="000000"/>
          <w:sz w:val="20"/>
          <w:szCs w:val="20"/>
        </w:rPr>
        <w:t>報名資料如有罕用字，請依照「網路報名系統」</w:t>
      </w:r>
      <w:r>
        <w:rPr>
          <w:rFonts w:eastAsia="標楷體"/>
          <w:color w:val="000000"/>
          <w:sz w:val="20"/>
          <w:szCs w:val="20"/>
        </w:rPr>
        <w:t>→</w:t>
      </w:r>
      <w:r>
        <w:rPr>
          <w:rFonts w:eastAsia="標楷體"/>
          <w:color w:val="000000"/>
          <w:sz w:val="20"/>
          <w:szCs w:val="20"/>
        </w:rPr>
        <w:t>「罕用字說明」之方式辦理。</w:t>
      </w:r>
    </w:p>
    <w:p w:rsidR="00A7346D" w:rsidRDefault="00B20FDE">
      <w:pPr>
        <w:kinsoku w:val="0"/>
        <w:overflowPunct w:val="0"/>
        <w:autoSpaceDE w:val="0"/>
        <w:autoSpaceDN w:val="0"/>
        <w:snapToGrid w:val="0"/>
        <w:spacing w:line="300" w:lineRule="atLeast"/>
        <w:jc w:val="center"/>
        <w:outlineLvl w:val="0"/>
        <w:rPr>
          <w:rFonts w:eastAsia="標楷體"/>
          <w:b/>
          <w:color w:val="000000"/>
          <w:sz w:val="48"/>
          <w:szCs w:val="48"/>
          <w:bdr w:val="single" w:sz="4" w:space="0" w:color="auto"/>
        </w:rPr>
      </w:pPr>
      <w:r>
        <w:rPr>
          <w:rFonts w:eastAsia="標楷體"/>
          <w:color w:val="000000"/>
          <w:sz w:val="40"/>
          <w:szCs w:val="40"/>
        </w:rPr>
        <w:br w:type="page"/>
      </w:r>
      <w:bookmarkStart w:id="17" w:name="報名費繳費、銷帳查詢方式說明"/>
      <w:r>
        <w:rPr>
          <w:rFonts w:eastAsia="標楷體"/>
          <w:b/>
          <w:color w:val="000000"/>
          <w:sz w:val="48"/>
          <w:szCs w:val="48"/>
        </w:rPr>
        <w:t>報名費繳費、銷帳查詢方式說明</w:t>
      </w:r>
      <w:bookmarkEnd w:id="17"/>
    </w:p>
    <w:p w:rsidR="00A7346D" w:rsidRDefault="00A7346D">
      <w:pPr>
        <w:kinsoku w:val="0"/>
        <w:overflowPunct w:val="0"/>
        <w:autoSpaceDE w:val="0"/>
        <w:autoSpaceDN w:val="0"/>
        <w:jc w:val="both"/>
        <w:rPr>
          <w:rFonts w:eastAsia="標楷體"/>
          <w:b/>
          <w:color w:val="000000"/>
        </w:rPr>
      </w:pPr>
    </w:p>
    <w:p w:rsidR="00A7346D" w:rsidRDefault="00B20FDE">
      <w:pPr>
        <w:kinsoku w:val="0"/>
        <w:overflowPunct w:val="0"/>
        <w:autoSpaceDE w:val="0"/>
        <w:autoSpaceDN w:val="0"/>
        <w:jc w:val="both"/>
        <w:rPr>
          <w:rFonts w:eastAsia="標楷體"/>
          <w:b/>
          <w:color w:val="000000"/>
        </w:rPr>
      </w:pPr>
      <w:r>
        <w:rPr>
          <w:rFonts w:eastAsia="標楷體"/>
          <w:b/>
          <w:color w:val="000000"/>
        </w:rPr>
        <w:t>一、繳費方式：</w:t>
      </w:r>
    </w:p>
    <w:p w:rsidR="00A7346D" w:rsidRDefault="00B20FDE">
      <w:pPr>
        <w:kinsoku w:val="0"/>
        <w:overflowPunct w:val="0"/>
        <w:autoSpaceDE w:val="0"/>
        <w:autoSpaceDN w:val="0"/>
        <w:ind w:leftChars="236" w:left="1046" w:hangingChars="200" w:hanging="480"/>
        <w:jc w:val="both"/>
        <w:rPr>
          <w:rFonts w:eastAsia="標楷體"/>
          <w:color w:val="000000"/>
        </w:rPr>
      </w:pPr>
      <w:r>
        <w:rPr>
          <w:rFonts w:eastAsia="標楷體"/>
          <w:color w:val="000000"/>
        </w:rPr>
        <w:t>(</w:t>
      </w:r>
      <w:r>
        <w:rPr>
          <w:rFonts w:eastAsia="標楷體"/>
          <w:color w:val="000000"/>
        </w:rPr>
        <w:t>一</w:t>
      </w:r>
      <w:r>
        <w:rPr>
          <w:rFonts w:eastAsia="標楷體"/>
          <w:color w:val="000000"/>
        </w:rPr>
        <w:t>)</w:t>
      </w:r>
      <w:r>
        <w:rPr>
          <w:rFonts w:eastAsia="標楷體"/>
          <w:color w:val="000000"/>
        </w:rPr>
        <w:t>自動提款機（</w:t>
      </w:r>
      <w:r>
        <w:rPr>
          <w:rFonts w:eastAsia="標楷體"/>
          <w:color w:val="000000"/>
        </w:rPr>
        <w:t>ATM</w:t>
      </w:r>
      <w:r>
        <w:rPr>
          <w:rFonts w:eastAsia="標楷體"/>
          <w:color w:val="000000"/>
        </w:rPr>
        <w:t>）轉帳繳費（請先確認金融卡是否具有轉帳功能再進行轉帳繳費，非玉山銀行金融卡須另扣手續費）</w:t>
      </w:r>
    </w:p>
    <w:p w:rsidR="00A7346D" w:rsidRDefault="00B20FDE">
      <w:pPr>
        <w:kinsoku w:val="0"/>
        <w:overflowPunct w:val="0"/>
        <w:autoSpaceDE w:val="0"/>
        <w:autoSpaceDN w:val="0"/>
        <w:ind w:firstLineChars="437" w:firstLine="1049"/>
        <w:jc w:val="both"/>
        <w:rPr>
          <w:rFonts w:eastAsia="標楷體"/>
          <w:color w:val="000000"/>
        </w:rPr>
      </w:pPr>
      <w:r>
        <w:rPr>
          <w:rFonts w:eastAsia="標楷體"/>
          <w:color w:val="000000"/>
        </w:rPr>
        <w:t>1.</w:t>
      </w:r>
      <w:r>
        <w:rPr>
          <w:rFonts w:eastAsia="標楷體"/>
          <w:color w:val="000000"/>
        </w:rPr>
        <w:t>金融卡插入</w:t>
      </w:r>
      <w:r>
        <w:rPr>
          <w:rFonts w:eastAsia="標楷體"/>
          <w:color w:val="000000"/>
        </w:rPr>
        <w:t>ATM</w:t>
      </w:r>
      <w:r>
        <w:rPr>
          <w:rFonts w:eastAsia="標楷體"/>
          <w:color w:val="000000"/>
        </w:rPr>
        <w:t>，選擇「跨行轉帳服務」</w:t>
      </w:r>
      <w:r>
        <w:rPr>
          <w:rFonts w:eastAsia="標楷體"/>
          <w:color w:val="000000"/>
        </w:rPr>
        <w:t>→</w:t>
      </w:r>
      <w:r>
        <w:rPr>
          <w:rFonts w:eastAsia="標楷體"/>
          <w:color w:val="000000"/>
        </w:rPr>
        <w:t>「非約定帳號」</w:t>
      </w:r>
    </w:p>
    <w:p w:rsidR="00A7346D" w:rsidRDefault="00B20FDE">
      <w:pPr>
        <w:kinsoku w:val="0"/>
        <w:overflowPunct w:val="0"/>
        <w:autoSpaceDE w:val="0"/>
        <w:autoSpaceDN w:val="0"/>
        <w:ind w:firstLineChars="536" w:firstLine="1286"/>
        <w:jc w:val="both"/>
        <w:rPr>
          <w:rFonts w:eastAsia="標楷體"/>
          <w:color w:val="000000"/>
        </w:rPr>
      </w:pPr>
      <w:r>
        <w:rPr>
          <w:rFonts w:ascii="新細明體" w:hAnsi="新細明體" w:cs="新細明體" w:hint="eastAsia"/>
          <w:color w:val="000000"/>
        </w:rPr>
        <w:t>※</w:t>
      </w:r>
      <w:r>
        <w:rPr>
          <w:rFonts w:eastAsia="標楷體"/>
          <w:color w:val="000000"/>
        </w:rPr>
        <w:t>若使用玉山銀行的金融卡在玉山銀行的提款機上，請選擇本行轉帳。</w:t>
      </w:r>
    </w:p>
    <w:p w:rsidR="00A7346D" w:rsidRDefault="00B20FDE">
      <w:pPr>
        <w:kinsoku w:val="0"/>
        <w:overflowPunct w:val="0"/>
        <w:autoSpaceDE w:val="0"/>
        <w:autoSpaceDN w:val="0"/>
        <w:ind w:firstLineChars="437" w:firstLine="1049"/>
        <w:jc w:val="both"/>
        <w:rPr>
          <w:rFonts w:eastAsia="標楷體"/>
          <w:color w:val="000000"/>
        </w:rPr>
      </w:pPr>
      <w:r>
        <w:rPr>
          <w:rFonts w:eastAsia="標楷體"/>
          <w:color w:val="000000"/>
        </w:rPr>
        <w:t>2.</w:t>
      </w:r>
      <w:r>
        <w:rPr>
          <w:rFonts w:eastAsia="標楷體"/>
          <w:color w:val="000000"/>
        </w:rPr>
        <w:t>輸入玉山銀行行庫代碼「</w:t>
      </w:r>
      <w:r>
        <w:rPr>
          <w:rFonts w:eastAsia="標楷體"/>
          <w:color w:val="000000"/>
        </w:rPr>
        <w:t>808</w:t>
      </w:r>
      <w:r>
        <w:rPr>
          <w:rFonts w:eastAsia="標楷體"/>
          <w:color w:val="000000"/>
        </w:rPr>
        <w:t>」（本行轉帳無此項）</w:t>
      </w:r>
    </w:p>
    <w:p w:rsidR="00A7346D" w:rsidRDefault="00B20FDE">
      <w:pPr>
        <w:kinsoku w:val="0"/>
        <w:overflowPunct w:val="0"/>
        <w:autoSpaceDE w:val="0"/>
        <w:autoSpaceDN w:val="0"/>
        <w:ind w:firstLineChars="437" w:firstLine="1049"/>
        <w:jc w:val="both"/>
        <w:rPr>
          <w:rFonts w:eastAsia="標楷體"/>
          <w:color w:val="000000"/>
        </w:rPr>
      </w:pPr>
      <w:r>
        <w:rPr>
          <w:rFonts w:eastAsia="標楷體"/>
          <w:color w:val="000000"/>
        </w:rPr>
        <w:t>3.</w:t>
      </w:r>
      <w:r>
        <w:rPr>
          <w:rFonts w:eastAsia="標楷體"/>
          <w:color w:val="000000"/>
        </w:rPr>
        <w:t>輸入本校網路報名系統產生之「繳費帳號（</w:t>
      </w:r>
      <w:r>
        <w:rPr>
          <w:rFonts w:eastAsia="標楷體"/>
          <w:color w:val="000000"/>
        </w:rPr>
        <w:t>14</w:t>
      </w:r>
      <w:r>
        <w:rPr>
          <w:rFonts w:eastAsia="標楷體"/>
          <w:color w:val="000000"/>
        </w:rPr>
        <w:t>碼）」</w:t>
      </w:r>
    </w:p>
    <w:p w:rsidR="00A7346D" w:rsidRDefault="00B20FDE">
      <w:pPr>
        <w:kinsoku w:val="0"/>
        <w:overflowPunct w:val="0"/>
        <w:autoSpaceDE w:val="0"/>
        <w:autoSpaceDN w:val="0"/>
        <w:ind w:firstLineChars="437" w:firstLine="1049"/>
        <w:jc w:val="both"/>
        <w:rPr>
          <w:rFonts w:eastAsia="標楷體"/>
          <w:color w:val="000000"/>
        </w:rPr>
      </w:pPr>
      <w:r>
        <w:rPr>
          <w:rFonts w:eastAsia="標楷體"/>
          <w:color w:val="000000"/>
        </w:rPr>
        <w:t>4.</w:t>
      </w:r>
      <w:r>
        <w:rPr>
          <w:rFonts w:eastAsia="標楷體"/>
          <w:color w:val="000000"/>
        </w:rPr>
        <w:t>輸入「轉帳金額」</w:t>
      </w:r>
    </w:p>
    <w:p w:rsidR="00A7346D" w:rsidRDefault="00B20FDE">
      <w:pPr>
        <w:kinsoku w:val="0"/>
        <w:overflowPunct w:val="0"/>
        <w:autoSpaceDE w:val="0"/>
        <w:autoSpaceDN w:val="0"/>
        <w:ind w:firstLineChars="437" w:firstLine="1049"/>
        <w:jc w:val="both"/>
        <w:rPr>
          <w:rFonts w:eastAsia="標楷體"/>
          <w:color w:val="000000"/>
        </w:rPr>
      </w:pPr>
      <w:r>
        <w:rPr>
          <w:rFonts w:eastAsia="標楷體"/>
          <w:color w:val="000000"/>
        </w:rPr>
        <w:t>5.</w:t>
      </w:r>
      <w:r>
        <w:rPr>
          <w:rFonts w:eastAsia="標楷體"/>
          <w:color w:val="000000"/>
        </w:rPr>
        <w:t>完成繳費，列印「</w:t>
      </w:r>
      <w:r>
        <w:rPr>
          <w:rFonts w:eastAsia="標楷體"/>
          <w:color w:val="000000"/>
        </w:rPr>
        <w:t>ATM</w:t>
      </w:r>
      <w:r>
        <w:rPr>
          <w:rFonts w:eastAsia="標楷體"/>
          <w:color w:val="000000"/>
        </w:rPr>
        <w:t>交易明細表」</w:t>
      </w:r>
    </w:p>
    <w:p w:rsidR="00A7346D" w:rsidRDefault="00B20FDE">
      <w:pPr>
        <w:kinsoku w:val="0"/>
        <w:overflowPunct w:val="0"/>
        <w:autoSpaceDE w:val="0"/>
        <w:autoSpaceDN w:val="0"/>
        <w:ind w:leftChars="236" w:left="1046" w:hangingChars="200" w:hanging="480"/>
        <w:jc w:val="both"/>
        <w:rPr>
          <w:rFonts w:eastAsia="標楷體"/>
          <w:color w:val="000000"/>
        </w:rPr>
      </w:pPr>
      <w:r>
        <w:rPr>
          <w:rFonts w:eastAsia="標楷體"/>
          <w:color w:val="000000"/>
        </w:rPr>
        <w:t>(</w:t>
      </w:r>
      <w:r>
        <w:rPr>
          <w:rFonts w:eastAsia="標楷體"/>
          <w:color w:val="000000"/>
        </w:rPr>
        <w:t>二</w:t>
      </w:r>
      <w:r>
        <w:rPr>
          <w:rFonts w:eastAsia="標楷體"/>
          <w:color w:val="000000"/>
        </w:rPr>
        <w:t>)</w:t>
      </w:r>
      <w:r>
        <w:rPr>
          <w:rFonts w:eastAsia="標楷體"/>
          <w:color w:val="000000"/>
        </w:rPr>
        <w:t>網路</w:t>
      </w:r>
      <w:r>
        <w:rPr>
          <w:rFonts w:eastAsia="標楷體"/>
          <w:color w:val="000000"/>
        </w:rPr>
        <w:t>ATM</w:t>
      </w:r>
      <w:r>
        <w:rPr>
          <w:rFonts w:eastAsia="標楷體"/>
          <w:color w:val="000000"/>
        </w:rPr>
        <w:t>轉帳（請先確認金融卡是否具有網路轉帳功能再進行轉帳繳費，請依各網路銀行系統說明及提示操作）</w:t>
      </w:r>
    </w:p>
    <w:p w:rsidR="00A7346D" w:rsidRDefault="00B20FDE">
      <w:pPr>
        <w:kinsoku w:val="0"/>
        <w:overflowPunct w:val="0"/>
        <w:autoSpaceDE w:val="0"/>
        <w:autoSpaceDN w:val="0"/>
        <w:ind w:firstLineChars="437" w:firstLine="1049"/>
        <w:jc w:val="both"/>
        <w:rPr>
          <w:rFonts w:eastAsia="標楷體"/>
          <w:color w:val="000000"/>
        </w:rPr>
      </w:pPr>
      <w:r>
        <w:rPr>
          <w:rFonts w:eastAsia="標楷體"/>
          <w:color w:val="000000"/>
        </w:rPr>
        <w:t>1.</w:t>
      </w:r>
      <w:r>
        <w:rPr>
          <w:rFonts w:eastAsia="標楷體"/>
          <w:color w:val="000000"/>
        </w:rPr>
        <w:t>輸入玉山銀行行庫代碼「</w:t>
      </w:r>
      <w:r>
        <w:rPr>
          <w:rFonts w:eastAsia="標楷體"/>
          <w:color w:val="000000"/>
        </w:rPr>
        <w:t>808</w:t>
      </w:r>
      <w:r>
        <w:rPr>
          <w:rFonts w:eastAsia="標楷體"/>
          <w:color w:val="000000"/>
        </w:rPr>
        <w:t>」</w:t>
      </w:r>
    </w:p>
    <w:p w:rsidR="00A7346D" w:rsidRDefault="00B20FDE">
      <w:pPr>
        <w:kinsoku w:val="0"/>
        <w:overflowPunct w:val="0"/>
        <w:autoSpaceDE w:val="0"/>
        <w:autoSpaceDN w:val="0"/>
        <w:ind w:firstLineChars="437" w:firstLine="1049"/>
        <w:jc w:val="both"/>
        <w:rPr>
          <w:rFonts w:eastAsia="標楷體"/>
          <w:color w:val="000000"/>
        </w:rPr>
      </w:pPr>
      <w:r>
        <w:rPr>
          <w:rFonts w:eastAsia="標楷體"/>
          <w:color w:val="000000"/>
        </w:rPr>
        <w:t>2.</w:t>
      </w:r>
      <w:r>
        <w:rPr>
          <w:rFonts w:eastAsia="標楷體"/>
          <w:color w:val="000000"/>
        </w:rPr>
        <w:t>輸入本校網路報名系統產生之「繳費帳號（</w:t>
      </w:r>
      <w:r>
        <w:rPr>
          <w:rFonts w:eastAsia="標楷體"/>
          <w:color w:val="000000"/>
        </w:rPr>
        <w:t>14</w:t>
      </w:r>
      <w:r>
        <w:rPr>
          <w:rFonts w:eastAsia="標楷體"/>
          <w:color w:val="000000"/>
        </w:rPr>
        <w:t>碼）」</w:t>
      </w:r>
    </w:p>
    <w:p w:rsidR="00A7346D" w:rsidRDefault="00B20FDE">
      <w:pPr>
        <w:kinsoku w:val="0"/>
        <w:overflowPunct w:val="0"/>
        <w:autoSpaceDE w:val="0"/>
        <w:autoSpaceDN w:val="0"/>
        <w:ind w:firstLineChars="437" w:firstLine="1049"/>
        <w:jc w:val="both"/>
        <w:rPr>
          <w:rFonts w:eastAsia="標楷體"/>
          <w:color w:val="000000"/>
        </w:rPr>
      </w:pPr>
      <w:r>
        <w:rPr>
          <w:rFonts w:eastAsia="標楷體"/>
          <w:color w:val="000000"/>
        </w:rPr>
        <w:t>3.</w:t>
      </w:r>
      <w:r>
        <w:rPr>
          <w:rFonts w:eastAsia="標楷體"/>
          <w:color w:val="000000"/>
        </w:rPr>
        <w:t>輸入「轉帳金額」</w:t>
      </w:r>
    </w:p>
    <w:p w:rsidR="00A7346D" w:rsidRDefault="00B20FDE">
      <w:pPr>
        <w:kinsoku w:val="0"/>
        <w:overflowPunct w:val="0"/>
        <w:autoSpaceDE w:val="0"/>
        <w:autoSpaceDN w:val="0"/>
        <w:ind w:firstLineChars="437" w:firstLine="1049"/>
        <w:jc w:val="both"/>
        <w:rPr>
          <w:rFonts w:eastAsia="標楷體"/>
          <w:color w:val="000000"/>
        </w:rPr>
      </w:pPr>
      <w:r>
        <w:rPr>
          <w:rFonts w:eastAsia="標楷體"/>
          <w:color w:val="000000"/>
        </w:rPr>
        <w:t>4.</w:t>
      </w:r>
      <w:r>
        <w:rPr>
          <w:rFonts w:eastAsia="標楷體"/>
          <w:color w:val="000000"/>
        </w:rPr>
        <w:t>完成繳費，列印「</w:t>
      </w:r>
      <w:r>
        <w:rPr>
          <w:rFonts w:eastAsia="標楷體"/>
          <w:color w:val="000000"/>
        </w:rPr>
        <w:t>ATM</w:t>
      </w:r>
      <w:r>
        <w:rPr>
          <w:rFonts w:eastAsia="標楷體"/>
          <w:color w:val="000000"/>
        </w:rPr>
        <w:t>交易明細表」</w:t>
      </w:r>
    </w:p>
    <w:p w:rsidR="00A7346D" w:rsidRDefault="00B20FDE">
      <w:pPr>
        <w:kinsoku w:val="0"/>
        <w:overflowPunct w:val="0"/>
        <w:autoSpaceDE w:val="0"/>
        <w:autoSpaceDN w:val="0"/>
        <w:ind w:leftChars="235" w:left="816" w:hangingChars="105" w:hanging="252"/>
        <w:jc w:val="both"/>
        <w:rPr>
          <w:rFonts w:eastAsia="標楷體"/>
          <w:b/>
          <w:color w:val="000000"/>
        </w:rPr>
      </w:pPr>
      <w:r>
        <w:rPr>
          <w:rFonts w:ascii="新細明體" w:hAnsi="新細明體" w:cs="新細明體" w:hint="eastAsia"/>
          <w:b/>
          <w:color w:val="000000"/>
        </w:rPr>
        <w:t>※</w:t>
      </w:r>
      <w:r>
        <w:rPr>
          <w:rFonts w:eastAsia="標楷體"/>
          <w:b/>
          <w:color w:val="000000"/>
        </w:rPr>
        <w:t>繳費完成後，請檢查交易明細表，如「交易金額」及「手續費」欄沒有扣款紀錄，即表示轉帳未成功，請依繳費方式再次繳費。</w:t>
      </w:r>
    </w:p>
    <w:p w:rsidR="00A7346D" w:rsidRDefault="00B20FDE">
      <w:pPr>
        <w:kinsoku w:val="0"/>
        <w:overflowPunct w:val="0"/>
        <w:autoSpaceDE w:val="0"/>
        <w:autoSpaceDN w:val="0"/>
        <w:ind w:leftChars="236" w:left="1046" w:hangingChars="200" w:hanging="480"/>
        <w:jc w:val="both"/>
        <w:rPr>
          <w:rFonts w:eastAsia="標楷體"/>
          <w:color w:val="000000"/>
        </w:rPr>
      </w:pPr>
      <w:r>
        <w:rPr>
          <w:rFonts w:eastAsia="標楷體"/>
          <w:color w:val="000000"/>
        </w:rPr>
        <w:t>(</w:t>
      </w:r>
      <w:r>
        <w:rPr>
          <w:rFonts w:eastAsia="標楷體"/>
          <w:color w:val="000000"/>
        </w:rPr>
        <w:t>三</w:t>
      </w:r>
      <w:r>
        <w:rPr>
          <w:rFonts w:eastAsia="標楷體"/>
          <w:color w:val="000000"/>
        </w:rPr>
        <w:t>)</w:t>
      </w:r>
      <w:r>
        <w:rPr>
          <w:rFonts w:eastAsia="標楷體"/>
          <w:color w:val="000000"/>
        </w:rPr>
        <w:t>其他行庫（玉山銀行除外）匯款（須另收手續費）</w:t>
      </w:r>
    </w:p>
    <w:p w:rsidR="00A7346D" w:rsidRDefault="00B20FDE">
      <w:pPr>
        <w:kinsoku w:val="0"/>
        <w:overflowPunct w:val="0"/>
        <w:autoSpaceDE w:val="0"/>
        <w:autoSpaceDN w:val="0"/>
        <w:ind w:firstLineChars="437" w:firstLine="1049"/>
        <w:jc w:val="both"/>
        <w:rPr>
          <w:rFonts w:eastAsia="標楷體"/>
        </w:rPr>
      </w:pPr>
      <w:r>
        <w:rPr>
          <w:rFonts w:eastAsia="標楷體"/>
        </w:rPr>
        <w:t>受款行：玉山銀行彰化分行</w:t>
      </w:r>
    </w:p>
    <w:p w:rsidR="00A7346D" w:rsidRDefault="00B20FDE">
      <w:pPr>
        <w:kinsoku w:val="0"/>
        <w:overflowPunct w:val="0"/>
        <w:autoSpaceDE w:val="0"/>
        <w:autoSpaceDN w:val="0"/>
        <w:ind w:firstLineChars="437" w:firstLine="1049"/>
        <w:jc w:val="both"/>
        <w:rPr>
          <w:rFonts w:eastAsia="標楷體"/>
        </w:rPr>
      </w:pPr>
      <w:r>
        <w:rPr>
          <w:rFonts w:eastAsia="標楷體"/>
        </w:rPr>
        <w:t>戶名：國立彰化師範大學招生專戶</w:t>
      </w:r>
    </w:p>
    <w:p w:rsidR="00A7346D" w:rsidRDefault="00B20FDE">
      <w:pPr>
        <w:kinsoku w:val="0"/>
        <w:overflowPunct w:val="0"/>
        <w:autoSpaceDE w:val="0"/>
        <w:autoSpaceDN w:val="0"/>
        <w:ind w:firstLineChars="437" w:firstLine="1049"/>
        <w:jc w:val="both"/>
        <w:rPr>
          <w:rFonts w:eastAsia="標楷體"/>
        </w:rPr>
      </w:pPr>
      <w:r>
        <w:rPr>
          <w:rFonts w:eastAsia="標楷體"/>
        </w:rPr>
        <w:t>帳號：本校網路報名系統產生之「繳費帳號（</w:t>
      </w:r>
      <w:r>
        <w:rPr>
          <w:rFonts w:eastAsia="標楷體"/>
        </w:rPr>
        <w:t>14</w:t>
      </w:r>
      <w:r>
        <w:rPr>
          <w:rFonts w:eastAsia="標楷體"/>
        </w:rPr>
        <w:t>碼）」</w:t>
      </w:r>
    </w:p>
    <w:p w:rsidR="00A7346D" w:rsidRDefault="00B20FDE">
      <w:pPr>
        <w:kinsoku w:val="0"/>
        <w:overflowPunct w:val="0"/>
        <w:autoSpaceDE w:val="0"/>
        <w:autoSpaceDN w:val="0"/>
        <w:spacing w:afterLines="50" w:after="180"/>
        <w:ind w:leftChars="235" w:left="816" w:hangingChars="105" w:hanging="252"/>
        <w:jc w:val="both"/>
        <w:rPr>
          <w:rFonts w:eastAsia="標楷體"/>
          <w:b/>
        </w:rPr>
      </w:pPr>
      <w:r>
        <w:rPr>
          <w:rFonts w:ascii="新細明體" w:hAnsi="新細明體" w:cs="新細明體" w:hint="eastAsia"/>
          <w:b/>
        </w:rPr>
        <w:t>※</w:t>
      </w:r>
      <w:r>
        <w:rPr>
          <w:rFonts w:eastAsia="標楷體"/>
          <w:b/>
        </w:rPr>
        <w:t>「繳費金額」及「繳費帳號」錯誤無法銷帳，臨櫃匯款於填寫時請確實查核，以免影響報名。</w:t>
      </w:r>
    </w:p>
    <w:p w:rsidR="00A7346D" w:rsidRDefault="00B20FDE">
      <w:pPr>
        <w:kinsoku w:val="0"/>
        <w:overflowPunct w:val="0"/>
        <w:autoSpaceDE w:val="0"/>
        <w:autoSpaceDN w:val="0"/>
        <w:jc w:val="both"/>
        <w:rPr>
          <w:rFonts w:eastAsia="標楷體"/>
          <w:b/>
          <w:color w:val="000000"/>
        </w:rPr>
      </w:pPr>
      <w:r>
        <w:rPr>
          <w:rFonts w:eastAsia="標楷體"/>
          <w:b/>
          <w:color w:val="000000"/>
        </w:rPr>
        <w:t>二、銷帳查詢方式：</w:t>
      </w:r>
    </w:p>
    <w:p w:rsidR="00A7346D" w:rsidRDefault="00B20FDE">
      <w:pPr>
        <w:kinsoku w:val="0"/>
        <w:overflowPunct w:val="0"/>
        <w:autoSpaceDE w:val="0"/>
        <w:autoSpaceDN w:val="0"/>
        <w:ind w:leftChars="236" w:left="1046" w:hangingChars="200" w:hanging="480"/>
        <w:jc w:val="both"/>
        <w:rPr>
          <w:rFonts w:eastAsia="標楷體"/>
          <w:color w:val="000000"/>
        </w:rPr>
      </w:pPr>
      <w:r>
        <w:rPr>
          <w:rFonts w:eastAsia="標楷體"/>
          <w:color w:val="000000"/>
        </w:rPr>
        <w:t>(</w:t>
      </w:r>
      <w:r>
        <w:rPr>
          <w:rFonts w:eastAsia="標楷體"/>
          <w:color w:val="000000"/>
        </w:rPr>
        <w:t>一</w:t>
      </w:r>
      <w:r>
        <w:rPr>
          <w:rFonts w:eastAsia="標楷體"/>
          <w:color w:val="000000"/>
        </w:rPr>
        <w:t>)</w:t>
      </w:r>
      <w:r>
        <w:rPr>
          <w:rFonts w:eastAsia="標楷體"/>
          <w:color w:val="000000"/>
        </w:rPr>
        <w:t>系統自動</w:t>
      </w:r>
      <w:r>
        <w:rPr>
          <w:rFonts w:eastAsia="標楷體"/>
          <w:color w:val="000000"/>
        </w:rPr>
        <w:t>E-mail</w:t>
      </w:r>
      <w:r>
        <w:rPr>
          <w:rFonts w:eastAsia="標楷體"/>
          <w:color w:val="000000"/>
        </w:rPr>
        <w:t>通知：報名費繳費成功後一小時，系統自動</w:t>
      </w:r>
      <w:r>
        <w:rPr>
          <w:rFonts w:eastAsia="標楷體"/>
          <w:color w:val="000000"/>
        </w:rPr>
        <w:t>E-mail</w:t>
      </w:r>
      <w:r>
        <w:rPr>
          <w:rFonts w:eastAsia="標楷體"/>
          <w:color w:val="000000"/>
        </w:rPr>
        <w:t>通知銷帳成功。</w:t>
      </w:r>
    </w:p>
    <w:p w:rsidR="00A7346D" w:rsidRDefault="00B20FDE">
      <w:pPr>
        <w:kinsoku w:val="0"/>
        <w:overflowPunct w:val="0"/>
        <w:autoSpaceDE w:val="0"/>
        <w:autoSpaceDN w:val="0"/>
        <w:ind w:leftChars="236" w:left="1046" w:hangingChars="200" w:hanging="480"/>
        <w:jc w:val="both"/>
        <w:rPr>
          <w:rFonts w:eastAsia="標楷體"/>
          <w:color w:val="000000"/>
        </w:rPr>
      </w:pPr>
      <w:r>
        <w:rPr>
          <w:rFonts w:eastAsia="標楷體"/>
          <w:color w:val="000000"/>
        </w:rPr>
        <w:t>(</w:t>
      </w:r>
      <w:r>
        <w:rPr>
          <w:rFonts w:eastAsia="標楷體"/>
          <w:color w:val="000000"/>
        </w:rPr>
        <w:t>二</w:t>
      </w:r>
      <w:r>
        <w:rPr>
          <w:rFonts w:eastAsia="標楷體"/>
          <w:color w:val="000000"/>
        </w:rPr>
        <w:t>)</w:t>
      </w:r>
      <w:r>
        <w:rPr>
          <w:rFonts w:eastAsia="標楷體"/>
          <w:color w:val="000000"/>
        </w:rPr>
        <w:t>自行上網查詢：</w:t>
      </w:r>
    </w:p>
    <w:p w:rsidR="00A7346D" w:rsidRDefault="00B20FDE">
      <w:pPr>
        <w:kinsoku w:val="0"/>
        <w:overflowPunct w:val="0"/>
        <w:autoSpaceDE w:val="0"/>
        <w:autoSpaceDN w:val="0"/>
        <w:ind w:firstLineChars="437" w:firstLine="1049"/>
        <w:jc w:val="both"/>
        <w:rPr>
          <w:rFonts w:eastAsia="標楷體"/>
          <w:color w:val="000000"/>
        </w:rPr>
      </w:pPr>
      <w:r>
        <w:rPr>
          <w:rFonts w:eastAsia="標楷體"/>
          <w:color w:val="000000"/>
        </w:rPr>
        <w:t>繳費後一小時，可上網查詢繳費入帳完成與否。</w:t>
      </w:r>
    </w:p>
    <w:p w:rsidR="00A7346D" w:rsidRDefault="00B20FDE">
      <w:pPr>
        <w:kinsoku w:val="0"/>
        <w:overflowPunct w:val="0"/>
        <w:autoSpaceDE w:val="0"/>
        <w:autoSpaceDN w:val="0"/>
        <w:ind w:leftChars="437" w:left="1049"/>
        <w:jc w:val="both"/>
        <w:rPr>
          <w:rFonts w:eastAsia="標楷體"/>
          <w:color w:val="000000"/>
        </w:rPr>
      </w:pPr>
      <w:r>
        <w:rPr>
          <w:rFonts w:eastAsia="標楷體"/>
          <w:color w:val="000000"/>
        </w:rPr>
        <w:t>（「網路報名系統」</w:t>
      </w:r>
      <w:r>
        <w:rPr>
          <w:rFonts w:eastAsia="標楷體"/>
          <w:color w:val="000000"/>
        </w:rPr>
        <w:t>→</w:t>
      </w:r>
      <w:r>
        <w:rPr>
          <w:rFonts w:eastAsia="標楷體"/>
          <w:color w:val="000000"/>
        </w:rPr>
        <w:t>「資料查詢」</w:t>
      </w:r>
      <w:r>
        <w:rPr>
          <w:rFonts w:eastAsia="標楷體"/>
          <w:color w:val="000000"/>
        </w:rPr>
        <w:t>→</w:t>
      </w:r>
      <w:r>
        <w:rPr>
          <w:rFonts w:eastAsia="標楷體"/>
          <w:color w:val="000000"/>
        </w:rPr>
        <w:t>「報名費銷帳查詢」，執行報名費「銷帳查詢」功能。）</w:t>
      </w:r>
    </w:p>
    <w:p w:rsidR="00A7346D" w:rsidRDefault="00B20FDE">
      <w:pPr>
        <w:kinsoku w:val="0"/>
        <w:overflowPunct w:val="0"/>
        <w:autoSpaceDE w:val="0"/>
        <w:autoSpaceDN w:val="0"/>
        <w:spacing w:afterLines="50" w:after="180"/>
        <w:ind w:leftChars="236" w:left="1046" w:hangingChars="200" w:hanging="480"/>
        <w:jc w:val="both"/>
        <w:rPr>
          <w:rFonts w:eastAsia="標楷體"/>
          <w:color w:val="000000"/>
        </w:rPr>
      </w:pPr>
      <w:r>
        <w:rPr>
          <w:rFonts w:eastAsia="標楷體"/>
          <w:color w:val="000000"/>
        </w:rPr>
        <w:t>(</w:t>
      </w:r>
      <w:r>
        <w:rPr>
          <w:rFonts w:eastAsia="標楷體"/>
          <w:color w:val="000000"/>
        </w:rPr>
        <w:t>三</w:t>
      </w:r>
      <w:r>
        <w:rPr>
          <w:rFonts w:eastAsia="標楷體"/>
          <w:color w:val="000000"/>
        </w:rPr>
        <w:t>)</w:t>
      </w:r>
      <w:r>
        <w:rPr>
          <w:rFonts w:eastAsia="標楷體"/>
          <w:color w:val="FFFFFF"/>
          <w:highlight w:val="black"/>
        </w:rPr>
        <w:t>臨櫃跨行匯款因係人工作業，入帳時間不定。繳費截止當日，請勿以臨櫃跨行匯款方式繳費，以免由於各行庫人工入帳作業延誤，致來不及銷帳而影響報名。</w:t>
      </w:r>
    </w:p>
    <w:p w:rsidR="00A7346D" w:rsidRDefault="00B20FDE">
      <w:pPr>
        <w:kinsoku w:val="0"/>
        <w:overflowPunct w:val="0"/>
        <w:autoSpaceDE w:val="0"/>
        <w:autoSpaceDN w:val="0"/>
        <w:spacing w:afterLines="50" w:after="180"/>
        <w:jc w:val="both"/>
        <w:rPr>
          <w:rFonts w:eastAsia="標楷體"/>
          <w:b/>
          <w:color w:val="000000"/>
        </w:rPr>
      </w:pPr>
      <w:r>
        <w:rPr>
          <w:rFonts w:eastAsia="標楷體"/>
          <w:b/>
          <w:color w:val="000000"/>
        </w:rPr>
        <w:t>三、繳費後請保留交易明細表，供日後有需要時備查。</w:t>
      </w:r>
    </w:p>
    <w:p w:rsidR="00A7346D" w:rsidRDefault="00B20FDE">
      <w:pPr>
        <w:kinsoku w:val="0"/>
        <w:overflowPunct w:val="0"/>
        <w:autoSpaceDE w:val="0"/>
        <w:autoSpaceDN w:val="0"/>
        <w:ind w:left="504" w:hangingChars="210" w:hanging="504"/>
        <w:jc w:val="both"/>
        <w:rPr>
          <w:rFonts w:eastAsia="標楷體"/>
          <w:b/>
          <w:color w:val="000000"/>
        </w:rPr>
      </w:pPr>
      <w:r>
        <w:rPr>
          <w:rFonts w:eastAsia="標楷體"/>
          <w:b/>
          <w:color w:val="000000"/>
        </w:rPr>
        <w:t>四、低收入戶／中低收入戶考生須先通過資格審查，始得免繳報名費。（請參閱</w:t>
      </w:r>
      <w:r>
        <w:rPr>
          <w:rFonts w:eastAsia="標楷體"/>
          <w:b/>
          <w:color w:val="000000"/>
        </w:rPr>
        <w:t>P.6</w:t>
      </w:r>
      <w:r>
        <w:rPr>
          <w:rFonts w:eastAsia="標楷體"/>
          <w:b/>
          <w:color w:val="000000"/>
        </w:rPr>
        <w:t>）</w:t>
      </w:r>
    </w:p>
    <w:p w:rsidR="00A7346D" w:rsidRDefault="00B20FDE">
      <w:pPr>
        <w:snapToGrid w:val="0"/>
        <w:spacing w:line="300" w:lineRule="atLeast"/>
        <w:jc w:val="center"/>
        <w:outlineLvl w:val="0"/>
        <w:rPr>
          <w:rFonts w:ascii="標楷體" w:eastAsia="標楷體" w:hAnsi="標楷體"/>
          <w:b/>
          <w:color w:val="000000"/>
        </w:rPr>
      </w:pPr>
      <w:r>
        <w:rPr>
          <w:rFonts w:ascii="標楷體" w:eastAsia="標楷體" w:hAnsi="標楷體"/>
          <w:b/>
          <w:color w:val="000000"/>
        </w:rPr>
        <w:br w:type="page"/>
      </w:r>
    </w:p>
    <w:p w:rsidR="00A7346D" w:rsidRDefault="00B20FDE">
      <w:pPr>
        <w:spacing w:beforeLines="50" w:before="180"/>
        <w:ind w:left="48"/>
        <w:jc w:val="center"/>
        <w:rPr>
          <w:rFonts w:ascii="標楷體" w:eastAsia="標楷體" w:hAnsi="標楷體"/>
          <w:b/>
          <w:color w:val="000000"/>
          <w:sz w:val="48"/>
          <w:szCs w:val="48"/>
        </w:rPr>
      </w:pPr>
      <w:r>
        <w:rPr>
          <w:rFonts w:ascii="標楷體" w:eastAsia="標楷體" w:hAnsi="標楷體" w:hint="eastAsia"/>
          <w:b/>
          <w:color w:val="000000"/>
          <w:sz w:val="48"/>
          <w:szCs w:val="48"/>
        </w:rPr>
        <w:t>聯合招生方案說明</w:t>
      </w:r>
    </w:p>
    <w:p w:rsidR="00A7346D" w:rsidRDefault="00B20FDE">
      <w:pPr>
        <w:ind w:left="961" w:hangingChars="400" w:hanging="961"/>
        <w:rPr>
          <w:rFonts w:eastAsia="標楷體"/>
          <w:b/>
          <w:color w:val="000000"/>
        </w:rPr>
      </w:pPr>
      <w:r>
        <w:rPr>
          <w:rFonts w:ascii="新細明體" w:hAnsi="新細明體" w:cs="新細明體" w:hint="eastAsia"/>
          <w:b/>
          <w:color w:val="000000"/>
        </w:rPr>
        <w:t>※</w:t>
      </w:r>
      <w:r>
        <w:rPr>
          <w:rFonts w:eastAsia="標楷體"/>
          <w:b/>
          <w:color w:val="000000"/>
        </w:rPr>
        <w:t>優點︰考生只要一次報名、一次筆試（統一命題、統一閱卷），就可以選擇多個學系（</w:t>
      </w:r>
      <w:r>
        <w:rPr>
          <w:rFonts w:eastAsia="標楷體" w:hint="eastAsia"/>
          <w:b/>
          <w:color w:val="000000"/>
        </w:rPr>
        <w:t>組</w:t>
      </w:r>
      <w:r>
        <w:rPr>
          <w:rFonts w:eastAsia="標楷體"/>
          <w:b/>
          <w:color w:val="000000"/>
        </w:rPr>
        <w:t>）為就讀志願。</w:t>
      </w:r>
    </w:p>
    <w:p w:rsidR="00A7346D" w:rsidRDefault="00B20FDE">
      <w:pPr>
        <w:ind w:left="2414" w:hangingChars="1005" w:hanging="2414"/>
        <w:rPr>
          <w:rFonts w:eastAsia="標楷體"/>
          <w:b/>
          <w:color w:val="000000"/>
        </w:rPr>
      </w:pPr>
      <w:r>
        <w:rPr>
          <w:rFonts w:ascii="新細明體" w:hAnsi="新細明體" w:cs="新細明體" w:hint="eastAsia"/>
          <w:b/>
          <w:color w:val="000000"/>
        </w:rPr>
        <w:t>※</w:t>
      </w:r>
      <w:r>
        <w:rPr>
          <w:rFonts w:eastAsia="標楷體"/>
          <w:b/>
          <w:color w:val="000000"/>
        </w:rPr>
        <w:t>統一分發錄取規則︰考生依其選填志願優先次序統一分發，在某志願正取後取消後面其他志願錄取資格，保留正取志願前其他備取資格。備取通知遞補時，</w:t>
      </w:r>
      <w:r>
        <w:rPr>
          <w:rFonts w:eastAsia="標楷體" w:hint="eastAsia"/>
          <w:b/>
          <w:color w:val="000000"/>
        </w:rPr>
        <w:t>必須先放棄</w:t>
      </w:r>
      <w:r>
        <w:rPr>
          <w:rFonts w:eastAsia="標楷體"/>
          <w:b/>
          <w:color w:val="000000"/>
        </w:rPr>
        <w:t>已經報到之他學系（</w:t>
      </w:r>
      <w:r>
        <w:rPr>
          <w:rFonts w:eastAsia="標楷體" w:hint="eastAsia"/>
          <w:b/>
          <w:color w:val="000000"/>
        </w:rPr>
        <w:t>組</w:t>
      </w:r>
      <w:r>
        <w:rPr>
          <w:rFonts w:eastAsia="標楷體"/>
          <w:b/>
          <w:color w:val="000000"/>
        </w:rPr>
        <w:t>）錄取資格，</w:t>
      </w:r>
      <w:r>
        <w:rPr>
          <w:rFonts w:eastAsia="標楷體" w:hint="eastAsia"/>
          <w:b/>
          <w:color w:val="000000"/>
        </w:rPr>
        <w:t>方得辦理報到事宜</w:t>
      </w:r>
      <w:r>
        <w:rPr>
          <w:rFonts w:eastAsia="標楷體"/>
          <w:b/>
          <w:color w:val="000000"/>
        </w:rPr>
        <w:t>。</w:t>
      </w:r>
    </w:p>
    <w:p w:rsidR="00A7346D" w:rsidRDefault="00B20FDE">
      <w:pPr>
        <w:ind w:left="48"/>
        <w:rPr>
          <w:rFonts w:eastAsia="標楷體"/>
          <w:b/>
          <w:color w:val="000000"/>
        </w:rPr>
      </w:pPr>
      <w:r>
        <w:rPr>
          <w:rFonts w:eastAsia="標楷體" w:hint="eastAsia"/>
          <w:b/>
          <w:color w:val="000000"/>
        </w:rPr>
        <w:t>一</w:t>
      </w:r>
      <w:r>
        <w:rPr>
          <w:rFonts w:eastAsia="標楷體"/>
          <w:b/>
          <w:color w:val="000000"/>
        </w:rPr>
        <w:t>、</w:t>
      </w:r>
      <w:r>
        <w:rPr>
          <w:rFonts w:eastAsia="標楷體" w:hint="eastAsia"/>
          <w:b/>
          <w:color w:val="000000"/>
        </w:rPr>
        <w:t>物理學系物理組、物理學系光電組</w:t>
      </w:r>
      <w:r>
        <w:rPr>
          <w:rFonts w:eastAsia="標楷體"/>
          <w:b/>
          <w:color w:val="000000"/>
        </w:rPr>
        <w:t>聯合招生</w:t>
      </w:r>
    </w:p>
    <w:p w:rsidR="00A7346D" w:rsidRDefault="00B20FDE">
      <w:pPr>
        <w:ind w:leftChars="236" w:left="1274" w:hangingChars="295" w:hanging="708"/>
        <w:rPr>
          <w:rFonts w:eastAsia="標楷體"/>
          <w:color w:val="000000"/>
        </w:rPr>
      </w:pPr>
      <w:r>
        <w:rPr>
          <w:rFonts w:eastAsia="標楷體"/>
          <w:color w:val="000000"/>
        </w:rPr>
        <w:t>（一）聯合招生組別：</w:t>
      </w:r>
      <w:r>
        <w:rPr>
          <w:rFonts w:eastAsia="標楷體" w:hint="eastAsia"/>
          <w:color w:val="000000"/>
        </w:rPr>
        <w:t>物理學系</w:t>
      </w:r>
      <w:r>
        <w:rPr>
          <w:rFonts w:eastAsia="標楷體"/>
          <w:color w:val="000000"/>
        </w:rPr>
        <w:t>物理組</w:t>
      </w:r>
      <w:r>
        <w:rPr>
          <w:rFonts w:eastAsia="標楷體" w:hint="eastAsia"/>
          <w:color w:val="000000"/>
        </w:rPr>
        <w:t>、物理學系</w:t>
      </w:r>
      <w:r>
        <w:rPr>
          <w:rFonts w:eastAsia="標楷體"/>
          <w:color w:val="000000"/>
        </w:rPr>
        <w:t>光電組</w:t>
      </w:r>
    </w:p>
    <w:p w:rsidR="00A7346D" w:rsidRDefault="00B20FDE">
      <w:pPr>
        <w:ind w:leftChars="236" w:left="1274" w:hangingChars="295" w:hanging="708"/>
        <w:rPr>
          <w:rFonts w:eastAsia="標楷體"/>
          <w:color w:val="000000"/>
        </w:rPr>
      </w:pPr>
      <w:r>
        <w:rPr>
          <w:rFonts w:eastAsia="標楷體"/>
          <w:color w:val="000000"/>
        </w:rPr>
        <w:t>（</w:t>
      </w:r>
      <w:r>
        <w:rPr>
          <w:rFonts w:eastAsia="標楷體" w:hint="eastAsia"/>
          <w:color w:val="000000"/>
        </w:rPr>
        <w:t>二</w:t>
      </w:r>
      <w:r>
        <w:rPr>
          <w:rFonts w:eastAsia="標楷體"/>
          <w:color w:val="000000"/>
        </w:rPr>
        <w:t>）</w:t>
      </w:r>
      <w:r>
        <w:rPr>
          <w:rFonts w:eastAsia="標楷體" w:hint="eastAsia"/>
          <w:color w:val="000000"/>
        </w:rPr>
        <w:t>考試科目</w:t>
      </w:r>
      <w:r>
        <w:rPr>
          <w:rFonts w:ascii="新細明體" w:hAnsi="新細明體" w:hint="eastAsia"/>
          <w:color w:val="00000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3827"/>
      </w:tblGrid>
      <w:tr w:rsidR="00A7346D">
        <w:trPr>
          <w:trHeight w:val="287"/>
        </w:trPr>
        <w:tc>
          <w:tcPr>
            <w:tcW w:w="4394" w:type="dxa"/>
          </w:tcPr>
          <w:p w:rsidR="00A7346D" w:rsidRDefault="00B20FDE">
            <w:pPr>
              <w:jc w:val="center"/>
              <w:rPr>
                <w:rFonts w:eastAsia="標楷體"/>
                <w:color w:val="000000"/>
              </w:rPr>
            </w:pPr>
            <w:r>
              <w:rPr>
                <w:rFonts w:eastAsia="標楷體" w:hint="eastAsia"/>
                <w:color w:val="000000"/>
              </w:rPr>
              <w:t>學系（組）</w:t>
            </w:r>
          </w:p>
        </w:tc>
        <w:tc>
          <w:tcPr>
            <w:tcW w:w="3827" w:type="dxa"/>
          </w:tcPr>
          <w:p w:rsidR="00A7346D" w:rsidRDefault="00B20FDE">
            <w:pPr>
              <w:jc w:val="center"/>
              <w:rPr>
                <w:rFonts w:eastAsia="標楷體"/>
                <w:color w:val="000000"/>
              </w:rPr>
            </w:pPr>
            <w:r>
              <w:rPr>
                <w:rFonts w:eastAsia="標楷體" w:hint="eastAsia"/>
                <w:color w:val="000000"/>
              </w:rPr>
              <w:t>考試科目</w:t>
            </w:r>
          </w:p>
        </w:tc>
      </w:tr>
      <w:tr w:rsidR="00A7346D">
        <w:trPr>
          <w:trHeight w:val="901"/>
        </w:trPr>
        <w:tc>
          <w:tcPr>
            <w:tcW w:w="4394" w:type="dxa"/>
            <w:vAlign w:val="center"/>
          </w:tcPr>
          <w:p w:rsidR="00A7346D" w:rsidRDefault="00B20FDE">
            <w:pPr>
              <w:rPr>
                <w:rFonts w:eastAsia="標楷體"/>
                <w:color w:val="000000"/>
              </w:rPr>
            </w:pPr>
            <w:r>
              <w:rPr>
                <w:rFonts w:eastAsia="標楷體" w:hint="eastAsia"/>
                <w:color w:val="000000"/>
              </w:rPr>
              <w:t>物理學系物理組</w:t>
            </w:r>
          </w:p>
          <w:p w:rsidR="00A7346D" w:rsidRDefault="00B20FDE">
            <w:pPr>
              <w:rPr>
                <w:rFonts w:eastAsia="標楷體"/>
                <w:color w:val="000000"/>
              </w:rPr>
            </w:pPr>
            <w:r>
              <w:rPr>
                <w:rFonts w:eastAsia="標楷體" w:hint="eastAsia"/>
                <w:color w:val="000000"/>
              </w:rPr>
              <w:t>物理學系光電組</w:t>
            </w:r>
          </w:p>
        </w:tc>
        <w:tc>
          <w:tcPr>
            <w:tcW w:w="3827" w:type="dxa"/>
            <w:vAlign w:val="center"/>
          </w:tcPr>
          <w:p w:rsidR="00A7346D" w:rsidRDefault="00B20FDE" w:rsidP="00726330">
            <w:pPr>
              <w:rPr>
                <w:rFonts w:eastAsia="標楷體"/>
                <w:color w:val="000000"/>
              </w:rPr>
            </w:pPr>
            <w:r>
              <w:rPr>
                <w:rFonts w:eastAsia="標楷體" w:hint="eastAsia"/>
                <w:color w:val="000000"/>
              </w:rPr>
              <w:t>普通物理</w:t>
            </w:r>
          </w:p>
        </w:tc>
      </w:tr>
    </w:tbl>
    <w:p w:rsidR="00A7346D" w:rsidRDefault="00B20FDE">
      <w:pPr>
        <w:ind w:leftChars="236" w:left="1274" w:hangingChars="295" w:hanging="708"/>
        <w:rPr>
          <w:rFonts w:eastAsia="標楷體"/>
          <w:color w:val="000000"/>
        </w:rPr>
      </w:pPr>
      <w:r>
        <w:rPr>
          <w:rFonts w:eastAsia="標楷體"/>
          <w:color w:val="000000"/>
        </w:rPr>
        <w:t>（</w:t>
      </w:r>
      <w:r>
        <w:rPr>
          <w:rFonts w:eastAsia="標楷體" w:hint="eastAsia"/>
          <w:color w:val="000000"/>
        </w:rPr>
        <w:t>三</w:t>
      </w:r>
      <w:r>
        <w:rPr>
          <w:rFonts w:eastAsia="標楷體"/>
          <w:color w:val="000000"/>
        </w:rPr>
        <w:t>）</w:t>
      </w:r>
      <w:r>
        <w:rPr>
          <w:rFonts w:eastAsia="標楷體" w:hint="eastAsia"/>
          <w:color w:val="000000"/>
        </w:rPr>
        <w:t>物理學系物理組與物理學系光電組分別計算考生成績和排名，再依據志願序統一分發後，公布各組正取和備取名單，考生可能同時錄取</w:t>
      </w:r>
      <w:r>
        <w:rPr>
          <w:rFonts w:ascii="新細明體" w:hAnsi="新細明體" w:hint="eastAsia"/>
          <w:color w:val="000000"/>
        </w:rPr>
        <w:t>「</w:t>
      </w:r>
      <w:r>
        <w:rPr>
          <w:rFonts w:eastAsia="標楷體" w:hint="eastAsia"/>
          <w:color w:val="000000"/>
        </w:rPr>
        <w:t>一個正取和一個備取</w:t>
      </w:r>
      <w:r>
        <w:rPr>
          <w:rFonts w:ascii="新細明體" w:hAnsi="新細明體" w:hint="eastAsia"/>
          <w:color w:val="000000"/>
        </w:rPr>
        <w:t>」</w:t>
      </w:r>
      <w:r>
        <w:rPr>
          <w:rFonts w:ascii="標楷體" w:eastAsia="標楷體" w:hAnsi="標楷體" w:hint="eastAsia"/>
          <w:color w:val="000000"/>
        </w:rPr>
        <w:t>或</w:t>
      </w:r>
      <w:r>
        <w:rPr>
          <w:rFonts w:ascii="新細明體" w:hAnsi="新細明體" w:hint="eastAsia"/>
          <w:color w:val="000000"/>
        </w:rPr>
        <w:t>「</w:t>
      </w:r>
      <w:r>
        <w:rPr>
          <w:rFonts w:ascii="標楷體" w:eastAsia="標楷體" w:hAnsi="標楷體" w:hint="eastAsia"/>
          <w:color w:val="000000"/>
        </w:rPr>
        <w:t>二個備取</w:t>
      </w:r>
      <w:r>
        <w:rPr>
          <w:rFonts w:ascii="新細明體" w:hAnsi="新細明體" w:hint="eastAsia"/>
          <w:color w:val="000000"/>
        </w:rPr>
        <w:t>」</w:t>
      </w:r>
      <w:r>
        <w:rPr>
          <w:rFonts w:eastAsia="標楷體" w:hint="eastAsia"/>
          <w:color w:val="000000"/>
        </w:rPr>
        <w:t>。</w:t>
      </w:r>
    </w:p>
    <w:p w:rsidR="00A7346D" w:rsidRDefault="00B20FDE">
      <w:pPr>
        <w:ind w:leftChars="236" w:left="1275" w:hangingChars="295" w:hanging="709"/>
        <w:rPr>
          <w:rFonts w:eastAsia="標楷體"/>
          <w:b/>
          <w:color w:val="000000"/>
        </w:rPr>
      </w:pPr>
      <w:r>
        <w:rPr>
          <w:rFonts w:eastAsia="標楷體"/>
          <w:b/>
          <w:color w:val="000000"/>
        </w:rPr>
        <w:t>（</w:t>
      </w:r>
      <w:r>
        <w:rPr>
          <w:rFonts w:eastAsia="標楷體" w:hint="eastAsia"/>
          <w:b/>
          <w:color w:val="000000"/>
        </w:rPr>
        <w:t>四</w:t>
      </w:r>
      <w:r>
        <w:rPr>
          <w:rFonts w:eastAsia="標楷體"/>
          <w:b/>
          <w:color w:val="000000"/>
        </w:rPr>
        <w:t>）</w:t>
      </w:r>
      <w:r>
        <w:rPr>
          <w:rFonts w:eastAsia="標楷體" w:hint="eastAsia"/>
          <w:b/>
          <w:color w:val="000000"/>
        </w:rPr>
        <w:t>若考生總成績相同，同分參酌之順序詳</w:t>
      </w:r>
      <w:r>
        <w:rPr>
          <w:rFonts w:ascii="標楷體" w:eastAsia="標楷體" w:hAnsi="標楷體" w:hint="eastAsia"/>
          <w:b/>
          <w:color w:val="000000"/>
        </w:rPr>
        <w:t>「各招生學系相關規定事項」</w:t>
      </w:r>
      <w:r>
        <w:rPr>
          <w:rFonts w:ascii="新細明體" w:hAnsi="新細明體" w:hint="eastAsia"/>
          <w:b/>
          <w:color w:val="000000"/>
        </w:rPr>
        <w:t>。</w:t>
      </w:r>
    </w:p>
    <w:p w:rsidR="00A7346D" w:rsidRDefault="00B20FDE">
      <w:pPr>
        <w:ind w:leftChars="236" w:left="1238" w:hangingChars="280" w:hanging="672"/>
        <w:rPr>
          <w:rFonts w:eastAsia="標楷體"/>
          <w:color w:val="000000"/>
        </w:rPr>
      </w:pPr>
      <w:r>
        <w:rPr>
          <w:rFonts w:eastAsia="標楷體"/>
          <w:color w:val="000000"/>
        </w:rPr>
        <w:t>（</w:t>
      </w:r>
      <w:r>
        <w:rPr>
          <w:rFonts w:eastAsia="標楷體" w:hint="eastAsia"/>
          <w:color w:val="000000"/>
        </w:rPr>
        <w:t>五</w:t>
      </w:r>
      <w:r>
        <w:rPr>
          <w:rFonts w:eastAsia="標楷體"/>
          <w:color w:val="000000"/>
        </w:rPr>
        <w:t>）聯絡資訊</w:t>
      </w:r>
      <w:r>
        <w:rPr>
          <w:color w:val="000000"/>
        </w:rPr>
        <w:t>︰</w:t>
      </w:r>
      <w:r>
        <w:rPr>
          <w:rFonts w:eastAsia="標楷體"/>
          <w:color w:val="000000"/>
        </w:rPr>
        <w:t>總機</w:t>
      </w:r>
      <w:r>
        <w:rPr>
          <w:rFonts w:eastAsia="標楷體"/>
          <w:color w:val="000000"/>
        </w:rPr>
        <w:t>04-7232105</w:t>
      </w:r>
      <w:r>
        <w:rPr>
          <w:rFonts w:eastAsia="標楷體"/>
          <w:color w:val="000000"/>
        </w:rPr>
        <w:t>分機</w:t>
      </w:r>
      <w:r>
        <w:rPr>
          <w:rFonts w:eastAsia="標楷體" w:hint="eastAsia"/>
          <w:color w:val="000000"/>
        </w:rPr>
        <w:t>3305</w:t>
      </w:r>
      <w:r>
        <w:rPr>
          <w:rFonts w:eastAsia="標楷體"/>
          <w:color w:val="000000"/>
        </w:rPr>
        <w:t xml:space="preserve">  </w:t>
      </w:r>
      <w:r>
        <w:rPr>
          <w:rFonts w:eastAsia="標楷體" w:hint="eastAsia"/>
          <w:color w:val="000000"/>
        </w:rPr>
        <w:t>何</w:t>
      </w:r>
      <w:r>
        <w:rPr>
          <w:rFonts w:eastAsia="標楷體"/>
          <w:color w:val="000000"/>
        </w:rPr>
        <w:t>小姐</w:t>
      </w:r>
      <w:r>
        <w:rPr>
          <w:rFonts w:eastAsia="標楷體" w:hint="eastAsia"/>
          <w:color w:val="000000"/>
        </w:rPr>
        <w:t>。</w:t>
      </w:r>
    </w:p>
    <w:p w:rsidR="00A7346D" w:rsidRDefault="00A7346D">
      <w:pPr>
        <w:ind w:left="240" w:hangingChars="100" w:hanging="240"/>
        <w:rPr>
          <w:rFonts w:eastAsia="標楷體"/>
          <w:b/>
          <w:color w:val="000000"/>
        </w:rPr>
      </w:pPr>
    </w:p>
    <w:p w:rsidR="00A7346D" w:rsidRDefault="00B20FDE">
      <w:pPr>
        <w:ind w:left="48"/>
        <w:rPr>
          <w:rFonts w:eastAsia="標楷體"/>
          <w:b/>
          <w:color w:val="000000"/>
        </w:rPr>
      </w:pPr>
      <w:r>
        <w:rPr>
          <w:rFonts w:eastAsia="標楷體" w:hint="eastAsia"/>
          <w:b/>
          <w:color w:val="000000"/>
        </w:rPr>
        <w:t>二</w:t>
      </w:r>
      <w:r>
        <w:rPr>
          <w:rFonts w:eastAsia="標楷體"/>
          <w:b/>
          <w:color w:val="000000"/>
        </w:rPr>
        <w:t>、</w:t>
      </w:r>
      <w:r>
        <w:rPr>
          <w:rFonts w:eastAsia="標楷體" w:hint="eastAsia"/>
          <w:b/>
          <w:color w:val="000000"/>
        </w:rPr>
        <w:t>機電工程學系、電機工程學系、資訊工程學系</w:t>
      </w:r>
      <w:r>
        <w:rPr>
          <w:rFonts w:eastAsia="標楷體"/>
          <w:b/>
          <w:color w:val="000000"/>
        </w:rPr>
        <w:t>聯合招生</w:t>
      </w:r>
    </w:p>
    <w:p w:rsidR="00A7346D" w:rsidRDefault="00B20FDE">
      <w:pPr>
        <w:ind w:leftChars="236" w:left="1274" w:hangingChars="295" w:hanging="708"/>
        <w:rPr>
          <w:rFonts w:eastAsia="標楷體"/>
          <w:color w:val="000000"/>
        </w:rPr>
      </w:pPr>
      <w:r>
        <w:rPr>
          <w:rFonts w:eastAsia="標楷體"/>
          <w:color w:val="000000"/>
        </w:rPr>
        <w:t>（一）聯合招生學系</w:t>
      </w:r>
      <w:r>
        <w:rPr>
          <w:color w:val="000000"/>
        </w:rPr>
        <w:t>︰</w:t>
      </w:r>
      <w:r>
        <w:rPr>
          <w:rFonts w:eastAsia="標楷體"/>
          <w:color w:val="000000"/>
        </w:rPr>
        <w:t>機電工程學系</w:t>
      </w:r>
      <w:r>
        <w:rPr>
          <w:rFonts w:eastAsia="標楷體" w:hint="eastAsia"/>
          <w:color w:val="000000"/>
        </w:rPr>
        <w:t>、</w:t>
      </w:r>
      <w:r>
        <w:rPr>
          <w:rFonts w:eastAsia="標楷體"/>
          <w:color w:val="000000"/>
        </w:rPr>
        <w:t>電</w:t>
      </w:r>
      <w:r>
        <w:rPr>
          <w:rFonts w:eastAsia="標楷體" w:hint="eastAsia"/>
          <w:color w:val="000000"/>
        </w:rPr>
        <w:t>機</w:t>
      </w:r>
      <w:r>
        <w:rPr>
          <w:rFonts w:eastAsia="標楷體"/>
          <w:color w:val="000000"/>
        </w:rPr>
        <w:t>工程學系</w:t>
      </w:r>
      <w:r>
        <w:rPr>
          <w:rFonts w:eastAsia="標楷體" w:hint="eastAsia"/>
          <w:color w:val="000000"/>
        </w:rPr>
        <w:t>、資訊工程學系。</w:t>
      </w:r>
    </w:p>
    <w:p w:rsidR="00A7346D" w:rsidRDefault="00B20FDE">
      <w:pPr>
        <w:ind w:leftChars="236" w:left="1274" w:hangingChars="295" w:hanging="708"/>
        <w:rPr>
          <w:rFonts w:eastAsia="標楷體"/>
          <w:color w:val="000000"/>
        </w:rPr>
      </w:pPr>
      <w:r>
        <w:rPr>
          <w:rFonts w:eastAsia="標楷體"/>
          <w:color w:val="000000"/>
        </w:rPr>
        <w:t>（二）</w:t>
      </w:r>
      <w:r>
        <w:rPr>
          <w:rFonts w:eastAsia="標楷體" w:hint="eastAsia"/>
          <w:color w:val="000000"/>
        </w:rPr>
        <w:t>參與聯招各學系均訂有各自的考試科目，詳如</w:t>
      </w:r>
      <w:r>
        <w:rPr>
          <w:rFonts w:ascii="標楷體" w:eastAsia="標楷體" w:hAnsi="標楷體" w:hint="eastAsia"/>
          <w:color w:val="000000"/>
        </w:rPr>
        <w:t>：</w:t>
      </w:r>
      <w:r>
        <w:rPr>
          <w:rFonts w:eastAsia="標楷體" w:hint="eastAsia"/>
          <w:color w:val="000000"/>
        </w:rPr>
        <w:t>聯合招生學系考試科目表（表一）。考試科目與可錄取學系的關係參閱聯合招生學系考試科目及志願選填組合表（表二）。</w:t>
      </w:r>
    </w:p>
    <w:p w:rsidR="00A7346D" w:rsidRDefault="00B20FDE">
      <w:pPr>
        <w:ind w:leftChars="236" w:left="1274" w:hangingChars="295" w:hanging="708"/>
        <w:jc w:val="center"/>
        <w:rPr>
          <w:rFonts w:eastAsia="標楷體"/>
          <w:color w:val="000000"/>
        </w:rPr>
      </w:pPr>
      <w:r>
        <w:rPr>
          <w:rFonts w:eastAsia="標楷體" w:hint="eastAsia"/>
          <w:color w:val="000000"/>
        </w:rPr>
        <w:t>表一</w:t>
      </w:r>
      <w:r>
        <w:rPr>
          <w:rFonts w:ascii="標楷體" w:eastAsia="標楷體" w:hAnsi="標楷體" w:hint="eastAsia"/>
          <w:color w:val="000000"/>
        </w:rPr>
        <w:t>：</w:t>
      </w:r>
      <w:r>
        <w:rPr>
          <w:rFonts w:eastAsia="標楷體" w:hint="eastAsia"/>
          <w:color w:val="000000"/>
        </w:rPr>
        <w:t>聯合招生學系考試科目表</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3827"/>
      </w:tblGrid>
      <w:tr w:rsidR="00A7346D">
        <w:tc>
          <w:tcPr>
            <w:tcW w:w="3261" w:type="dxa"/>
          </w:tcPr>
          <w:p w:rsidR="00A7346D" w:rsidRDefault="00B20FDE">
            <w:pPr>
              <w:jc w:val="center"/>
              <w:rPr>
                <w:rFonts w:eastAsia="標楷體"/>
                <w:color w:val="000000"/>
              </w:rPr>
            </w:pPr>
            <w:r>
              <w:rPr>
                <w:rFonts w:eastAsia="標楷體" w:hint="eastAsia"/>
                <w:color w:val="000000"/>
              </w:rPr>
              <w:t>學系</w:t>
            </w:r>
          </w:p>
        </w:tc>
        <w:tc>
          <w:tcPr>
            <w:tcW w:w="4819" w:type="dxa"/>
            <w:gridSpan w:val="2"/>
          </w:tcPr>
          <w:p w:rsidR="00A7346D" w:rsidRDefault="00B20FDE">
            <w:pPr>
              <w:jc w:val="center"/>
              <w:rPr>
                <w:rFonts w:eastAsia="標楷體"/>
                <w:color w:val="000000"/>
              </w:rPr>
            </w:pPr>
            <w:r>
              <w:rPr>
                <w:rFonts w:eastAsia="標楷體" w:hint="eastAsia"/>
                <w:color w:val="000000"/>
              </w:rPr>
              <w:t>考試科目</w:t>
            </w:r>
          </w:p>
        </w:tc>
      </w:tr>
      <w:tr w:rsidR="00A7346D">
        <w:trPr>
          <w:trHeight w:val="552"/>
        </w:trPr>
        <w:tc>
          <w:tcPr>
            <w:tcW w:w="3261" w:type="dxa"/>
            <w:tcBorders>
              <w:bottom w:val="double" w:sz="4" w:space="0" w:color="auto"/>
            </w:tcBorders>
            <w:vAlign w:val="center"/>
          </w:tcPr>
          <w:p w:rsidR="00A7346D" w:rsidRDefault="00B20FDE">
            <w:pPr>
              <w:rPr>
                <w:rFonts w:eastAsia="標楷體"/>
                <w:color w:val="000000"/>
              </w:rPr>
            </w:pPr>
            <w:r>
              <w:rPr>
                <w:rFonts w:eastAsia="標楷體" w:hint="eastAsia"/>
                <w:color w:val="000000"/>
              </w:rPr>
              <w:t>機電工程學系</w:t>
            </w:r>
          </w:p>
          <w:p w:rsidR="00A7346D" w:rsidRDefault="00B20FDE">
            <w:pPr>
              <w:rPr>
                <w:rFonts w:eastAsia="標楷體"/>
                <w:color w:val="000000"/>
              </w:rPr>
            </w:pPr>
            <w:r>
              <w:rPr>
                <w:rFonts w:eastAsia="標楷體" w:hint="eastAsia"/>
                <w:color w:val="000000"/>
              </w:rPr>
              <w:t>電機工程學系</w:t>
            </w:r>
          </w:p>
          <w:p w:rsidR="00A7346D" w:rsidRDefault="00B20FDE">
            <w:pPr>
              <w:rPr>
                <w:rFonts w:eastAsia="標楷體"/>
                <w:color w:val="000000"/>
              </w:rPr>
            </w:pPr>
            <w:r>
              <w:rPr>
                <w:rFonts w:eastAsia="標楷體" w:hint="eastAsia"/>
                <w:color w:val="000000"/>
              </w:rPr>
              <w:t>資訊工程學系</w:t>
            </w:r>
          </w:p>
        </w:tc>
        <w:tc>
          <w:tcPr>
            <w:tcW w:w="992" w:type="dxa"/>
            <w:tcBorders>
              <w:bottom w:val="double" w:sz="4" w:space="0" w:color="auto"/>
            </w:tcBorders>
            <w:vAlign w:val="center"/>
          </w:tcPr>
          <w:p w:rsidR="00A7346D" w:rsidRDefault="00B20FDE">
            <w:pPr>
              <w:jc w:val="center"/>
              <w:rPr>
                <w:rFonts w:eastAsia="標楷體"/>
                <w:color w:val="000000"/>
              </w:rPr>
            </w:pPr>
            <w:r>
              <w:rPr>
                <w:rFonts w:eastAsia="標楷體" w:hint="eastAsia"/>
                <w:color w:val="000000"/>
              </w:rPr>
              <w:t>共同</w:t>
            </w:r>
          </w:p>
          <w:p w:rsidR="00A7346D" w:rsidRDefault="00B20FDE">
            <w:pPr>
              <w:jc w:val="center"/>
              <w:rPr>
                <w:rFonts w:eastAsia="標楷體"/>
                <w:color w:val="000000"/>
              </w:rPr>
            </w:pPr>
            <w:r>
              <w:rPr>
                <w:rFonts w:eastAsia="標楷體" w:hint="eastAsia"/>
                <w:color w:val="000000"/>
              </w:rPr>
              <w:t>科目</w:t>
            </w:r>
          </w:p>
        </w:tc>
        <w:tc>
          <w:tcPr>
            <w:tcW w:w="3827" w:type="dxa"/>
            <w:tcBorders>
              <w:bottom w:val="double" w:sz="4" w:space="0" w:color="auto"/>
            </w:tcBorders>
            <w:vAlign w:val="center"/>
          </w:tcPr>
          <w:p w:rsidR="00A7346D" w:rsidRDefault="00B20FDE">
            <w:pPr>
              <w:jc w:val="both"/>
              <w:rPr>
                <w:rFonts w:eastAsia="標楷體"/>
                <w:color w:val="000000"/>
              </w:rPr>
            </w:pPr>
            <w:r>
              <w:rPr>
                <w:rFonts w:eastAsia="標楷體" w:hint="eastAsia"/>
                <w:color w:val="000000"/>
              </w:rPr>
              <w:t>英文</w:t>
            </w:r>
          </w:p>
        </w:tc>
      </w:tr>
      <w:tr w:rsidR="00A7346D" w:rsidTr="00726330">
        <w:trPr>
          <w:trHeight w:val="403"/>
        </w:trPr>
        <w:tc>
          <w:tcPr>
            <w:tcW w:w="3261" w:type="dxa"/>
            <w:tcBorders>
              <w:top w:val="double" w:sz="4" w:space="0" w:color="auto"/>
            </w:tcBorders>
            <w:vAlign w:val="center"/>
          </w:tcPr>
          <w:p w:rsidR="00A7346D" w:rsidRDefault="00B20FDE">
            <w:pPr>
              <w:rPr>
                <w:rFonts w:eastAsia="標楷體"/>
                <w:color w:val="000000"/>
              </w:rPr>
            </w:pPr>
            <w:r>
              <w:rPr>
                <w:rFonts w:eastAsia="標楷體" w:hint="eastAsia"/>
                <w:color w:val="000000"/>
              </w:rPr>
              <w:t>機電工程學系</w:t>
            </w:r>
          </w:p>
          <w:p w:rsidR="00A7346D" w:rsidRDefault="00B20FDE">
            <w:pPr>
              <w:rPr>
                <w:rFonts w:eastAsia="標楷體"/>
                <w:color w:val="000000"/>
              </w:rPr>
            </w:pPr>
            <w:r>
              <w:rPr>
                <w:rFonts w:eastAsia="標楷體" w:hint="eastAsia"/>
                <w:color w:val="000000"/>
              </w:rPr>
              <w:t>電機工程學系</w:t>
            </w:r>
          </w:p>
        </w:tc>
        <w:tc>
          <w:tcPr>
            <w:tcW w:w="992" w:type="dxa"/>
            <w:vMerge w:val="restart"/>
            <w:tcBorders>
              <w:top w:val="double" w:sz="4" w:space="0" w:color="auto"/>
            </w:tcBorders>
            <w:vAlign w:val="center"/>
          </w:tcPr>
          <w:p w:rsidR="00A7346D" w:rsidRDefault="00B20FDE">
            <w:pPr>
              <w:jc w:val="center"/>
              <w:rPr>
                <w:rFonts w:eastAsia="標楷體"/>
                <w:color w:val="000000"/>
              </w:rPr>
            </w:pPr>
            <w:r>
              <w:rPr>
                <w:rFonts w:eastAsia="標楷體" w:hint="eastAsia"/>
                <w:color w:val="000000"/>
              </w:rPr>
              <w:t>專業</w:t>
            </w:r>
          </w:p>
          <w:p w:rsidR="00A7346D" w:rsidRDefault="00B20FDE">
            <w:pPr>
              <w:jc w:val="center"/>
              <w:rPr>
                <w:rFonts w:eastAsia="標楷體"/>
                <w:color w:val="000000"/>
              </w:rPr>
            </w:pPr>
            <w:r>
              <w:rPr>
                <w:rFonts w:eastAsia="標楷體" w:hint="eastAsia"/>
                <w:color w:val="000000"/>
              </w:rPr>
              <w:t>科目</w:t>
            </w:r>
          </w:p>
        </w:tc>
        <w:tc>
          <w:tcPr>
            <w:tcW w:w="3827" w:type="dxa"/>
            <w:tcBorders>
              <w:top w:val="double" w:sz="4" w:space="0" w:color="auto"/>
            </w:tcBorders>
            <w:vAlign w:val="center"/>
          </w:tcPr>
          <w:p w:rsidR="00A7346D" w:rsidRDefault="00B20FDE" w:rsidP="00726330">
            <w:pPr>
              <w:jc w:val="both"/>
              <w:rPr>
                <w:rFonts w:eastAsia="標楷體"/>
                <w:color w:val="000000"/>
              </w:rPr>
            </w:pPr>
            <w:r>
              <w:rPr>
                <w:rFonts w:eastAsia="標楷體" w:hint="eastAsia"/>
                <w:color w:val="000000"/>
              </w:rPr>
              <w:t>微積分</w:t>
            </w:r>
          </w:p>
        </w:tc>
      </w:tr>
      <w:tr w:rsidR="00A7346D">
        <w:trPr>
          <w:trHeight w:val="403"/>
        </w:trPr>
        <w:tc>
          <w:tcPr>
            <w:tcW w:w="3261" w:type="dxa"/>
            <w:vAlign w:val="center"/>
          </w:tcPr>
          <w:p w:rsidR="00A7346D" w:rsidRDefault="00B20FDE">
            <w:pPr>
              <w:rPr>
                <w:rFonts w:eastAsia="標楷體"/>
                <w:color w:val="000000"/>
              </w:rPr>
            </w:pPr>
            <w:r>
              <w:rPr>
                <w:rFonts w:eastAsia="標楷體" w:hint="eastAsia"/>
                <w:color w:val="000000"/>
              </w:rPr>
              <w:t>資訊工程學系</w:t>
            </w:r>
          </w:p>
        </w:tc>
        <w:tc>
          <w:tcPr>
            <w:tcW w:w="992" w:type="dxa"/>
            <w:vMerge/>
            <w:vAlign w:val="center"/>
          </w:tcPr>
          <w:p w:rsidR="00A7346D" w:rsidRDefault="00A7346D">
            <w:pPr>
              <w:jc w:val="center"/>
              <w:rPr>
                <w:rFonts w:eastAsia="標楷體"/>
                <w:color w:val="000000"/>
              </w:rPr>
            </w:pPr>
          </w:p>
        </w:tc>
        <w:tc>
          <w:tcPr>
            <w:tcW w:w="3827" w:type="dxa"/>
          </w:tcPr>
          <w:p w:rsidR="00A7346D" w:rsidRDefault="00B20FDE">
            <w:pPr>
              <w:rPr>
                <w:rFonts w:eastAsia="標楷體"/>
                <w:color w:val="000000"/>
              </w:rPr>
            </w:pPr>
            <w:r>
              <w:rPr>
                <w:rFonts w:eastAsia="標楷體" w:hint="eastAsia"/>
                <w:color w:val="000000"/>
              </w:rPr>
              <w:t>任選一科</w:t>
            </w:r>
            <w:r>
              <w:rPr>
                <w:rFonts w:ascii="標楷體" w:eastAsia="標楷體" w:hAnsi="標楷體" w:hint="eastAsia"/>
                <w:color w:val="000000"/>
              </w:rPr>
              <w:t>：</w:t>
            </w:r>
          </w:p>
          <w:p w:rsidR="00A7346D" w:rsidRDefault="00B20FDE">
            <w:pPr>
              <w:rPr>
                <w:rFonts w:eastAsia="標楷體"/>
                <w:color w:val="000000"/>
              </w:rPr>
            </w:pPr>
            <w:r>
              <w:rPr>
                <w:rFonts w:eastAsia="標楷體" w:hint="eastAsia"/>
                <w:color w:val="000000"/>
              </w:rPr>
              <w:t>1.</w:t>
            </w:r>
            <w:r>
              <w:rPr>
                <w:rFonts w:eastAsia="標楷體" w:hint="eastAsia"/>
                <w:color w:val="000000"/>
              </w:rPr>
              <w:t>微積分</w:t>
            </w:r>
          </w:p>
          <w:p w:rsidR="00A7346D" w:rsidRDefault="00B20FDE">
            <w:pPr>
              <w:rPr>
                <w:rFonts w:eastAsia="標楷體"/>
                <w:color w:val="000000"/>
              </w:rPr>
            </w:pPr>
            <w:r>
              <w:rPr>
                <w:rFonts w:eastAsia="標楷體" w:hint="eastAsia"/>
                <w:color w:val="000000"/>
              </w:rPr>
              <w:t>2.</w:t>
            </w:r>
            <w:r>
              <w:rPr>
                <w:rFonts w:eastAsia="標楷體" w:hint="eastAsia"/>
                <w:color w:val="000000"/>
              </w:rPr>
              <w:t>計算機概論</w:t>
            </w:r>
            <w:r>
              <w:rPr>
                <w:rFonts w:ascii="標楷體" w:eastAsia="標楷體" w:hAnsi="標楷體" w:hint="eastAsia"/>
                <w:color w:val="000000"/>
              </w:rPr>
              <w:t>（含程式設計）</w:t>
            </w:r>
          </w:p>
        </w:tc>
      </w:tr>
    </w:tbl>
    <w:p w:rsidR="00A7346D" w:rsidRDefault="00A7346D">
      <w:pPr>
        <w:ind w:leftChars="236" w:left="1238" w:hangingChars="280" w:hanging="672"/>
        <w:rPr>
          <w:rFonts w:eastAsia="標楷體"/>
          <w:color w:val="000000"/>
        </w:rPr>
      </w:pPr>
    </w:p>
    <w:p w:rsidR="00A7346D" w:rsidRDefault="00A7346D">
      <w:pPr>
        <w:ind w:leftChars="236" w:left="1238" w:hangingChars="280" w:hanging="672"/>
        <w:rPr>
          <w:rFonts w:eastAsia="標楷體"/>
          <w:color w:val="000000"/>
        </w:rPr>
      </w:pPr>
    </w:p>
    <w:p w:rsidR="00A7346D" w:rsidRDefault="00A7346D">
      <w:pPr>
        <w:rPr>
          <w:rFonts w:eastAsia="標楷體"/>
          <w:color w:val="000000"/>
        </w:rPr>
      </w:pPr>
    </w:p>
    <w:p w:rsidR="00A7346D" w:rsidRDefault="00A7346D">
      <w:pPr>
        <w:rPr>
          <w:rFonts w:eastAsia="標楷體"/>
          <w:color w:val="000000"/>
        </w:rPr>
      </w:pPr>
    </w:p>
    <w:p w:rsidR="00A7346D" w:rsidRDefault="00A7346D">
      <w:pPr>
        <w:rPr>
          <w:rFonts w:eastAsia="標楷體"/>
          <w:color w:val="000000"/>
        </w:rPr>
      </w:pPr>
    </w:p>
    <w:p w:rsidR="00A7346D" w:rsidRDefault="00B20FDE">
      <w:pPr>
        <w:ind w:leftChars="236" w:left="1274" w:hangingChars="295" w:hanging="708"/>
        <w:jc w:val="center"/>
        <w:rPr>
          <w:rFonts w:eastAsia="標楷體"/>
          <w:color w:val="000000"/>
        </w:rPr>
      </w:pPr>
      <w:r>
        <w:rPr>
          <w:rFonts w:eastAsia="標楷體" w:hint="eastAsia"/>
          <w:color w:val="000000"/>
        </w:rPr>
        <w:t>表二</w:t>
      </w:r>
      <w:r>
        <w:rPr>
          <w:rFonts w:ascii="標楷體" w:eastAsia="標楷體" w:hAnsi="標楷體" w:hint="eastAsia"/>
          <w:color w:val="000000"/>
        </w:rPr>
        <w:t>：</w:t>
      </w:r>
      <w:r>
        <w:rPr>
          <w:rFonts w:eastAsia="標楷體" w:hint="eastAsia"/>
          <w:color w:val="000000"/>
        </w:rPr>
        <w:t>聯合招生學系考試科目及志願選填組合表</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4961"/>
      </w:tblGrid>
      <w:tr w:rsidR="00A7346D">
        <w:trPr>
          <w:trHeight w:val="287"/>
        </w:trPr>
        <w:tc>
          <w:tcPr>
            <w:tcW w:w="3260" w:type="dxa"/>
          </w:tcPr>
          <w:p w:rsidR="00A7346D" w:rsidRDefault="00B20FDE">
            <w:pPr>
              <w:jc w:val="center"/>
              <w:rPr>
                <w:rFonts w:eastAsia="標楷體"/>
                <w:color w:val="000000"/>
              </w:rPr>
            </w:pPr>
            <w:r>
              <w:rPr>
                <w:rFonts w:eastAsia="標楷體" w:hint="eastAsia"/>
                <w:color w:val="000000"/>
              </w:rPr>
              <w:t>考試科目</w:t>
            </w:r>
          </w:p>
        </w:tc>
        <w:tc>
          <w:tcPr>
            <w:tcW w:w="4961" w:type="dxa"/>
          </w:tcPr>
          <w:p w:rsidR="00A7346D" w:rsidRDefault="00B20FDE" w:rsidP="00C3475D">
            <w:pPr>
              <w:jc w:val="center"/>
              <w:rPr>
                <w:rFonts w:eastAsia="標楷體"/>
                <w:color w:val="000000"/>
              </w:rPr>
            </w:pPr>
            <w:r>
              <w:rPr>
                <w:rFonts w:eastAsia="標楷體" w:hint="eastAsia"/>
                <w:color w:val="000000"/>
              </w:rPr>
              <w:t>可選填志願之學系</w:t>
            </w:r>
          </w:p>
        </w:tc>
      </w:tr>
      <w:tr w:rsidR="00A7346D">
        <w:trPr>
          <w:trHeight w:val="901"/>
        </w:trPr>
        <w:tc>
          <w:tcPr>
            <w:tcW w:w="3260" w:type="dxa"/>
            <w:vAlign w:val="center"/>
          </w:tcPr>
          <w:p w:rsidR="00A7346D" w:rsidRDefault="00B20FDE">
            <w:pPr>
              <w:rPr>
                <w:rFonts w:eastAsia="標楷體"/>
                <w:color w:val="000000"/>
              </w:rPr>
            </w:pPr>
            <w:r>
              <w:rPr>
                <w:rFonts w:eastAsia="標楷體" w:hint="eastAsia"/>
                <w:color w:val="000000"/>
              </w:rPr>
              <w:t>1.</w:t>
            </w:r>
            <w:r>
              <w:rPr>
                <w:rFonts w:eastAsia="標楷體" w:hint="eastAsia"/>
                <w:color w:val="000000"/>
              </w:rPr>
              <w:t>英文</w:t>
            </w:r>
          </w:p>
          <w:p w:rsidR="00A7346D" w:rsidRDefault="00B20FDE">
            <w:pPr>
              <w:rPr>
                <w:rFonts w:eastAsia="標楷體"/>
                <w:color w:val="000000"/>
              </w:rPr>
            </w:pPr>
            <w:r>
              <w:rPr>
                <w:rFonts w:eastAsia="標楷體" w:hint="eastAsia"/>
                <w:color w:val="000000"/>
              </w:rPr>
              <w:t>2.</w:t>
            </w:r>
            <w:r>
              <w:rPr>
                <w:rFonts w:eastAsia="標楷體" w:hint="eastAsia"/>
                <w:color w:val="000000"/>
              </w:rPr>
              <w:t>微積分</w:t>
            </w:r>
          </w:p>
        </w:tc>
        <w:tc>
          <w:tcPr>
            <w:tcW w:w="4961" w:type="dxa"/>
            <w:vAlign w:val="center"/>
          </w:tcPr>
          <w:p w:rsidR="00A7346D" w:rsidRDefault="00B20FDE">
            <w:pPr>
              <w:jc w:val="center"/>
              <w:rPr>
                <w:rFonts w:eastAsia="標楷體"/>
                <w:color w:val="000000"/>
              </w:rPr>
            </w:pPr>
            <w:r>
              <w:rPr>
                <w:rFonts w:eastAsia="標楷體" w:hint="eastAsia"/>
                <w:color w:val="000000"/>
              </w:rPr>
              <w:t>機電工程學系、電機工程學系、資訊工程學系</w:t>
            </w:r>
          </w:p>
        </w:tc>
      </w:tr>
      <w:tr w:rsidR="00A7346D">
        <w:trPr>
          <w:trHeight w:val="901"/>
        </w:trPr>
        <w:tc>
          <w:tcPr>
            <w:tcW w:w="3260" w:type="dxa"/>
            <w:vAlign w:val="center"/>
          </w:tcPr>
          <w:p w:rsidR="00A7346D" w:rsidRDefault="00B20FDE">
            <w:pPr>
              <w:rPr>
                <w:rFonts w:eastAsia="標楷體"/>
                <w:color w:val="000000"/>
              </w:rPr>
            </w:pPr>
            <w:r>
              <w:rPr>
                <w:rFonts w:eastAsia="標楷體" w:hint="eastAsia"/>
                <w:color w:val="000000"/>
              </w:rPr>
              <w:t>1.</w:t>
            </w:r>
            <w:r>
              <w:rPr>
                <w:rFonts w:eastAsia="標楷體" w:hint="eastAsia"/>
                <w:color w:val="000000"/>
              </w:rPr>
              <w:t>英文</w:t>
            </w:r>
          </w:p>
          <w:p w:rsidR="00A7346D" w:rsidRDefault="00B20FDE">
            <w:pPr>
              <w:rPr>
                <w:rFonts w:eastAsia="標楷體"/>
                <w:color w:val="000000"/>
              </w:rPr>
            </w:pPr>
            <w:r>
              <w:rPr>
                <w:rFonts w:eastAsia="標楷體" w:hint="eastAsia"/>
                <w:color w:val="000000"/>
              </w:rPr>
              <w:t>2.</w:t>
            </w:r>
            <w:r>
              <w:rPr>
                <w:rFonts w:eastAsia="標楷體" w:hint="eastAsia"/>
                <w:color w:val="000000"/>
              </w:rPr>
              <w:t>計算機概論（含程式設計）</w:t>
            </w:r>
          </w:p>
        </w:tc>
        <w:tc>
          <w:tcPr>
            <w:tcW w:w="4961" w:type="dxa"/>
            <w:vAlign w:val="center"/>
          </w:tcPr>
          <w:p w:rsidR="00A7346D" w:rsidRDefault="00B20FDE">
            <w:pPr>
              <w:rPr>
                <w:rFonts w:eastAsia="標楷體"/>
                <w:color w:val="000000"/>
              </w:rPr>
            </w:pPr>
            <w:r>
              <w:rPr>
                <w:rFonts w:eastAsia="標楷體" w:hint="eastAsia"/>
                <w:color w:val="000000"/>
              </w:rPr>
              <w:t>資訊工程學系</w:t>
            </w:r>
          </w:p>
        </w:tc>
      </w:tr>
    </w:tbl>
    <w:p w:rsidR="00A7346D" w:rsidRDefault="00B20FDE">
      <w:pPr>
        <w:ind w:leftChars="236" w:left="1238" w:hangingChars="280" w:hanging="672"/>
        <w:rPr>
          <w:rFonts w:eastAsia="標楷體"/>
          <w:color w:val="000000"/>
        </w:rPr>
      </w:pPr>
      <w:r>
        <w:rPr>
          <w:rFonts w:eastAsia="標楷體"/>
          <w:color w:val="000000"/>
        </w:rPr>
        <w:t>（</w:t>
      </w:r>
      <w:r>
        <w:rPr>
          <w:rFonts w:eastAsia="標楷體" w:hint="eastAsia"/>
          <w:color w:val="000000"/>
        </w:rPr>
        <w:t>三</w:t>
      </w:r>
      <w:r>
        <w:rPr>
          <w:rFonts w:eastAsia="標楷體"/>
          <w:color w:val="000000"/>
        </w:rPr>
        <w:t>）參與聯合招生各學系分別計算考生成績和排名，再依據志願序統一分發後，公布各</w:t>
      </w:r>
      <w:r>
        <w:rPr>
          <w:rFonts w:eastAsia="標楷體" w:hint="eastAsia"/>
          <w:color w:val="000000"/>
        </w:rPr>
        <w:t>學</w:t>
      </w:r>
      <w:r>
        <w:rPr>
          <w:rFonts w:eastAsia="標楷體"/>
          <w:color w:val="000000"/>
        </w:rPr>
        <w:t>系正取和備取名單，考生可能同時錄取</w:t>
      </w:r>
      <w:r>
        <w:rPr>
          <w:rFonts w:ascii="新細明體" w:hAnsi="新細明體" w:hint="eastAsia"/>
          <w:color w:val="000000"/>
        </w:rPr>
        <w:t>「</w:t>
      </w:r>
      <w:r>
        <w:rPr>
          <w:rFonts w:eastAsia="標楷體"/>
          <w:color w:val="000000"/>
        </w:rPr>
        <w:t>一個正取和</w:t>
      </w:r>
      <w:r>
        <w:rPr>
          <w:rFonts w:eastAsia="標楷體" w:hint="eastAsia"/>
          <w:color w:val="000000"/>
        </w:rPr>
        <w:t>多</w:t>
      </w:r>
      <w:r>
        <w:rPr>
          <w:rFonts w:eastAsia="標楷體"/>
          <w:color w:val="000000"/>
        </w:rPr>
        <w:t>個備取</w:t>
      </w:r>
      <w:r>
        <w:rPr>
          <w:rFonts w:ascii="新細明體" w:hAnsi="新細明體" w:hint="eastAsia"/>
          <w:color w:val="000000"/>
        </w:rPr>
        <w:t>」</w:t>
      </w:r>
      <w:r>
        <w:rPr>
          <w:rFonts w:eastAsia="標楷體" w:hint="eastAsia"/>
          <w:color w:val="000000"/>
        </w:rPr>
        <w:t>或</w:t>
      </w:r>
      <w:r>
        <w:rPr>
          <w:rFonts w:ascii="新細明體" w:hAnsi="新細明體" w:hint="eastAsia"/>
          <w:color w:val="000000"/>
        </w:rPr>
        <w:t>「</w:t>
      </w:r>
      <w:r>
        <w:rPr>
          <w:rFonts w:eastAsia="標楷體" w:hint="eastAsia"/>
          <w:color w:val="000000"/>
        </w:rPr>
        <w:t>多個備取</w:t>
      </w:r>
      <w:r>
        <w:rPr>
          <w:rFonts w:ascii="新細明體" w:hAnsi="新細明體" w:hint="eastAsia"/>
          <w:color w:val="000000"/>
        </w:rPr>
        <w:t>」</w:t>
      </w:r>
      <w:r>
        <w:rPr>
          <w:rFonts w:eastAsia="標楷體"/>
          <w:color w:val="000000"/>
        </w:rPr>
        <w:t>。</w:t>
      </w:r>
    </w:p>
    <w:p w:rsidR="00A7346D" w:rsidRDefault="00B20FDE">
      <w:pPr>
        <w:ind w:leftChars="236" w:left="1239" w:hangingChars="280" w:hanging="673"/>
        <w:rPr>
          <w:rFonts w:eastAsia="標楷體"/>
          <w:color w:val="000000"/>
        </w:rPr>
      </w:pPr>
      <w:r>
        <w:rPr>
          <w:rFonts w:eastAsia="標楷體"/>
          <w:b/>
          <w:color w:val="000000"/>
        </w:rPr>
        <w:t>（</w:t>
      </w:r>
      <w:r>
        <w:rPr>
          <w:rFonts w:eastAsia="標楷體" w:hint="eastAsia"/>
          <w:b/>
          <w:color w:val="000000"/>
        </w:rPr>
        <w:t>四</w:t>
      </w:r>
      <w:r>
        <w:rPr>
          <w:rFonts w:eastAsia="標楷體"/>
          <w:b/>
          <w:color w:val="000000"/>
        </w:rPr>
        <w:t>）</w:t>
      </w:r>
      <w:r>
        <w:rPr>
          <w:rFonts w:eastAsia="標楷體" w:hint="eastAsia"/>
          <w:b/>
          <w:color w:val="000000"/>
        </w:rPr>
        <w:t>若考生總成績相同，同分參酌之順序詳</w:t>
      </w:r>
      <w:r>
        <w:rPr>
          <w:rFonts w:ascii="標楷體" w:eastAsia="標楷體" w:hAnsi="標楷體" w:hint="eastAsia"/>
          <w:b/>
          <w:color w:val="000000"/>
        </w:rPr>
        <w:t>「各招生學系相關規定事項」</w:t>
      </w:r>
      <w:r>
        <w:rPr>
          <w:rFonts w:ascii="新細明體" w:hAnsi="新細明體" w:hint="eastAsia"/>
          <w:b/>
          <w:color w:val="000000"/>
        </w:rPr>
        <w:t>。</w:t>
      </w:r>
    </w:p>
    <w:p w:rsidR="00A7346D" w:rsidRDefault="00B20FDE">
      <w:pPr>
        <w:ind w:leftChars="236" w:left="1238" w:hangingChars="280" w:hanging="672"/>
        <w:rPr>
          <w:rFonts w:eastAsia="標楷體"/>
          <w:color w:val="000000"/>
        </w:rPr>
      </w:pPr>
      <w:r>
        <w:rPr>
          <w:rFonts w:eastAsia="標楷體"/>
          <w:color w:val="000000"/>
        </w:rPr>
        <w:t>（</w:t>
      </w:r>
      <w:r>
        <w:rPr>
          <w:rFonts w:eastAsia="標楷體" w:hint="eastAsia"/>
          <w:color w:val="000000"/>
        </w:rPr>
        <w:t>五</w:t>
      </w:r>
      <w:r>
        <w:rPr>
          <w:rFonts w:eastAsia="標楷體"/>
          <w:color w:val="000000"/>
        </w:rPr>
        <w:t>）聯絡資訊</w:t>
      </w:r>
      <w:r>
        <w:rPr>
          <w:color w:val="000000"/>
        </w:rPr>
        <w:t>︰</w:t>
      </w:r>
      <w:r>
        <w:rPr>
          <w:rFonts w:eastAsia="標楷體"/>
          <w:color w:val="000000"/>
        </w:rPr>
        <w:t>總機</w:t>
      </w:r>
      <w:r>
        <w:rPr>
          <w:rFonts w:eastAsia="標楷體"/>
          <w:color w:val="000000"/>
        </w:rPr>
        <w:t>04-7232105</w:t>
      </w:r>
      <w:r>
        <w:rPr>
          <w:rFonts w:eastAsia="標楷體"/>
          <w:color w:val="000000"/>
        </w:rPr>
        <w:t>分機</w:t>
      </w:r>
      <w:r>
        <w:rPr>
          <w:rFonts w:eastAsia="標楷體"/>
          <w:color w:val="000000"/>
        </w:rPr>
        <w:t xml:space="preserve">8002  </w:t>
      </w:r>
      <w:r>
        <w:rPr>
          <w:rFonts w:eastAsia="標楷體"/>
          <w:color w:val="000000"/>
        </w:rPr>
        <w:t>賴小姐</w:t>
      </w:r>
      <w:r>
        <w:rPr>
          <w:rFonts w:eastAsia="標楷體" w:hint="eastAsia"/>
          <w:color w:val="000000"/>
        </w:rPr>
        <w:t>。</w:t>
      </w:r>
    </w:p>
    <w:p w:rsidR="00A7346D" w:rsidRDefault="00A7346D">
      <w:pPr>
        <w:widowControl/>
        <w:rPr>
          <w:rFonts w:eastAsia="標楷體"/>
          <w:color w:val="000000"/>
        </w:rPr>
      </w:pPr>
    </w:p>
    <w:p w:rsidR="00A7346D" w:rsidRDefault="00B20FDE">
      <w:pPr>
        <w:spacing w:line="500" w:lineRule="exact"/>
        <w:jc w:val="center"/>
        <w:rPr>
          <w:rFonts w:eastAsia="標楷體"/>
          <w:color w:val="000000"/>
        </w:rPr>
      </w:pPr>
      <w:r>
        <w:rPr>
          <w:rFonts w:ascii="新細明體" w:hAnsi="新細明體"/>
          <w:b/>
          <w:bCs/>
          <w:color w:val="000000"/>
        </w:rPr>
        <w:br w:type="page"/>
      </w:r>
      <w:r>
        <w:rPr>
          <w:rFonts w:ascii="標楷體" w:eastAsia="標楷體" w:hAnsi="標楷體" w:hint="eastAsia"/>
          <w:color w:val="000000"/>
          <w:sz w:val="48"/>
          <w:szCs w:val="48"/>
          <w:bdr w:val="single" w:sz="4" w:space="0" w:color="auto"/>
        </w:rPr>
        <w:t>共同規定事項</w:t>
      </w:r>
    </w:p>
    <w:p w:rsidR="00A7346D" w:rsidRDefault="00B20FDE">
      <w:pPr>
        <w:snapToGrid w:val="0"/>
        <w:spacing w:beforeLines="50" w:before="180" w:line="300" w:lineRule="atLeast"/>
        <w:ind w:left="1401" w:hangingChars="500" w:hanging="1401"/>
        <w:outlineLvl w:val="0"/>
        <w:rPr>
          <w:rFonts w:ascii="標楷體" w:eastAsia="標楷體" w:hAnsi="標楷體"/>
          <w:color w:val="000000"/>
          <w:sz w:val="28"/>
          <w:szCs w:val="28"/>
        </w:rPr>
      </w:pPr>
      <w:r>
        <w:rPr>
          <w:rFonts w:ascii="標楷體" w:eastAsia="標楷體" w:hAnsi="標楷體" w:hint="eastAsia"/>
          <w:b/>
          <w:color w:val="000000"/>
          <w:sz w:val="28"/>
          <w:szCs w:val="28"/>
        </w:rPr>
        <w:t>壹</w:t>
      </w:r>
      <w:r>
        <w:rPr>
          <w:rFonts w:ascii="標楷體" w:eastAsia="標楷體" w:hAnsi="標楷體"/>
          <w:b/>
          <w:color w:val="000000"/>
          <w:sz w:val="28"/>
          <w:szCs w:val="28"/>
        </w:rPr>
        <w:t>、</w:t>
      </w:r>
      <w:bookmarkStart w:id="18" w:name="依據"/>
      <w:r>
        <w:rPr>
          <w:rFonts w:ascii="標楷體" w:eastAsia="標楷體" w:hAnsi="標楷體" w:hint="eastAsia"/>
          <w:b/>
          <w:color w:val="000000"/>
          <w:sz w:val="28"/>
          <w:szCs w:val="28"/>
        </w:rPr>
        <w:t>依據</w:t>
      </w:r>
      <w:bookmarkEnd w:id="18"/>
      <w:r>
        <w:rPr>
          <w:rFonts w:ascii="標楷體" w:eastAsia="標楷體" w:hAnsi="標楷體" w:hint="eastAsia"/>
          <w:b/>
          <w:color w:val="000000"/>
          <w:sz w:val="28"/>
          <w:szCs w:val="28"/>
        </w:rPr>
        <w:t>：</w:t>
      </w:r>
      <w:r>
        <w:rPr>
          <w:rFonts w:ascii="標楷體" w:eastAsia="標楷體" w:hAnsi="標楷體" w:hint="eastAsia"/>
          <w:color w:val="000000"/>
          <w:sz w:val="28"/>
          <w:szCs w:val="28"/>
        </w:rPr>
        <w:t>大學辦理招生規定審核作業要點</w:t>
      </w:r>
    </w:p>
    <w:p w:rsidR="00A7346D" w:rsidRDefault="00B20FDE">
      <w:pPr>
        <w:snapToGrid w:val="0"/>
        <w:spacing w:beforeLines="20" w:before="72" w:afterLines="20" w:after="72" w:line="300" w:lineRule="atLeast"/>
        <w:outlineLvl w:val="0"/>
        <w:rPr>
          <w:rFonts w:ascii="標楷體" w:eastAsia="標楷體" w:hAnsi="標楷體"/>
          <w:b/>
          <w:color w:val="000000"/>
          <w:sz w:val="28"/>
          <w:szCs w:val="28"/>
        </w:rPr>
      </w:pPr>
      <w:r>
        <w:rPr>
          <w:rFonts w:ascii="標楷體" w:eastAsia="標楷體" w:hAnsi="標楷體" w:hint="eastAsia"/>
          <w:b/>
          <w:color w:val="000000"/>
          <w:sz w:val="28"/>
          <w:szCs w:val="28"/>
        </w:rPr>
        <w:t>貳</w:t>
      </w:r>
      <w:r>
        <w:rPr>
          <w:rFonts w:ascii="標楷體" w:eastAsia="標楷體" w:hAnsi="標楷體"/>
          <w:b/>
          <w:color w:val="000000"/>
          <w:sz w:val="28"/>
          <w:szCs w:val="28"/>
        </w:rPr>
        <w:t>、</w:t>
      </w:r>
      <w:bookmarkStart w:id="19" w:name="報名費用、期間及方式"/>
      <w:r>
        <w:rPr>
          <w:rFonts w:ascii="標楷體" w:eastAsia="標楷體" w:hAnsi="標楷體"/>
          <w:b/>
          <w:color w:val="000000"/>
          <w:sz w:val="28"/>
          <w:szCs w:val="28"/>
        </w:rPr>
        <w:t>報名</w:t>
      </w:r>
      <w:r>
        <w:rPr>
          <w:rFonts w:ascii="標楷體" w:eastAsia="標楷體" w:hAnsi="標楷體" w:hint="eastAsia"/>
          <w:b/>
          <w:color w:val="000000"/>
          <w:sz w:val="28"/>
          <w:szCs w:val="28"/>
        </w:rPr>
        <w:t>費用、期間及方式</w:t>
      </w:r>
      <w:bookmarkEnd w:id="19"/>
      <w:r>
        <w:rPr>
          <w:rFonts w:ascii="標楷體" w:eastAsia="標楷體" w:hAnsi="標楷體"/>
          <w:b/>
          <w:color w:val="000000"/>
          <w:sz w:val="28"/>
          <w:szCs w:val="28"/>
        </w:rPr>
        <w:t>：</w:t>
      </w:r>
    </w:p>
    <w:p w:rsidR="00A7346D" w:rsidRDefault="00B20FDE">
      <w:pPr>
        <w:snapToGrid w:val="0"/>
        <w:ind w:leftChars="100" w:left="720" w:hangingChars="200" w:hanging="480"/>
        <w:rPr>
          <w:rFonts w:eastAsia="標楷體"/>
          <w:bCs/>
          <w:color w:val="000000"/>
        </w:rPr>
      </w:pPr>
      <w:r>
        <w:rPr>
          <w:rFonts w:eastAsia="標楷體"/>
          <w:bCs/>
          <w:color w:val="000000"/>
        </w:rPr>
        <w:t>一、報名費用：</w:t>
      </w:r>
    </w:p>
    <w:p w:rsidR="00A7346D" w:rsidRPr="00C118D6" w:rsidRDefault="00B20FDE">
      <w:pPr>
        <w:pStyle w:val="Default"/>
        <w:ind w:firstLineChars="300" w:firstLine="720"/>
        <w:rPr>
          <w:rFonts w:ascii="Times New Roman" w:cs="Times New Roman"/>
          <w:lang w:eastAsia="zh-TW"/>
        </w:rPr>
      </w:pPr>
      <w:r>
        <w:rPr>
          <w:rFonts w:ascii="Times New Roman" w:cs="Times New Roman"/>
          <w:lang w:eastAsia="zh-TW"/>
        </w:rPr>
        <w:t>（一）除企業管理學系外，一</w:t>
      </w:r>
      <w:r w:rsidRPr="00C118D6">
        <w:rPr>
          <w:rFonts w:ascii="Times New Roman" w:cs="Times New Roman"/>
          <w:lang w:eastAsia="zh-TW"/>
        </w:rPr>
        <w:t>律</w:t>
      </w:r>
      <w:r w:rsidRPr="00C118D6">
        <w:rPr>
          <w:rFonts w:ascii="Times New Roman" w:cs="Times New Roman"/>
          <w:lang w:eastAsia="zh-TW"/>
        </w:rPr>
        <w:t>1,200</w:t>
      </w:r>
      <w:r w:rsidRPr="00C118D6">
        <w:rPr>
          <w:rFonts w:ascii="Times New Roman" w:cs="Times New Roman"/>
          <w:lang w:eastAsia="zh-TW"/>
        </w:rPr>
        <w:t>元整。</w:t>
      </w:r>
    </w:p>
    <w:p w:rsidR="00A7346D" w:rsidRPr="00C118D6" w:rsidRDefault="00B20FDE">
      <w:pPr>
        <w:pStyle w:val="Default"/>
        <w:ind w:leftChars="590" w:left="1416"/>
        <w:rPr>
          <w:rFonts w:ascii="Times New Roman" w:cs="Times New Roman"/>
          <w:bCs/>
          <w:lang w:eastAsia="zh-TW"/>
        </w:rPr>
      </w:pPr>
      <w:r w:rsidRPr="00C118D6">
        <w:rPr>
          <w:rFonts w:ascii="Times New Roman" w:cs="Times New Roman"/>
          <w:lang w:eastAsia="zh-TW"/>
        </w:rPr>
        <w:t>企業管理學系</w:t>
      </w:r>
      <w:r w:rsidRPr="00C118D6">
        <w:rPr>
          <w:rFonts w:ascii="Times New Roman" w:cs="Times New Roman"/>
          <w:lang w:eastAsia="zh-TW"/>
        </w:rPr>
        <w:t>1,500</w:t>
      </w:r>
      <w:r w:rsidRPr="00C118D6">
        <w:rPr>
          <w:rFonts w:ascii="Times New Roman" w:cs="Times New Roman"/>
          <w:lang w:eastAsia="zh-TW"/>
        </w:rPr>
        <w:t>元整</w:t>
      </w:r>
      <w:r w:rsidRPr="00C118D6">
        <w:rPr>
          <w:rFonts w:ascii="Times New Roman" w:cs="Times New Roman"/>
          <w:bCs/>
          <w:lang w:eastAsia="zh-TW"/>
        </w:rPr>
        <w:t>（含報名費</w:t>
      </w:r>
      <w:r w:rsidRPr="00C118D6">
        <w:rPr>
          <w:rFonts w:ascii="Times New Roman" w:cs="Times New Roman" w:hint="eastAsia"/>
          <w:bCs/>
          <w:lang w:eastAsia="zh-TW"/>
        </w:rPr>
        <w:t>1,200</w:t>
      </w:r>
      <w:r w:rsidRPr="00C118D6">
        <w:rPr>
          <w:rFonts w:ascii="Times New Roman" w:cs="Times New Roman" w:hint="eastAsia"/>
          <w:bCs/>
          <w:lang w:eastAsia="zh-TW"/>
        </w:rPr>
        <w:t>元</w:t>
      </w:r>
      <w:r w:rsidRPr="00C118D6">
        <w:rPr>
          <w:rFonts w:ascii="Times New Roman" w:cs="Times New Roman"/>
          <w:bCs/>
          <w:lang w:eastAsia="zh-TW"/>
        </w:rPr>
        <w:t>、書面審查費</w:t>
      </w:r>
      <w:r w:rsidRPr="00C118D6">
        <w:rPr>
          <w:rFonts w:ascii="Times New Roman" w:cs="Times New Roman" w:hint="eastAsia"/>
          <w:bCs/>
          <w:lang w:eastAsia="zh-TW"/>
        </w:rPr>
        <w:t>、</w:t>
      </w:r>
      <w:r w:rsidRPr="00C118D6">
        <w:rPr>
          <w:rFonts w:ascii="Times New Roman" w:cs="Times New Roman"/>
          <w:bCs/>
          <w:lang w:eastAsia="zh-TW"/>
        </w:rPr>
        <w:t>面試費）。</w:t>
      </w:r>
    </w:p>
    <w:p w:rsidR="00A7346D" w:rsidRPr="00C118D6" w:rsidRDefault="00B20FDE">
      <w:pPr>
        <w:snapToGrid w:val="0"/>
        <w:ind w:leftChars="294" w:left="1417" w:hangingChars="296" w:hanging="711"/>
        <w:rPr>
          <w:rFonts w:eastAsia="標楷體"/>
          <w:b/>
          <w:bCs/>
          <w:color w:val="000000"/>
        </w:rPr>
      </w:pPr>
      <w:r w:rsidRPr="00C118D6">
        <w:rPr>
          <w:rFonts w:eastAsia="標楷體"/>
          <w:b/>
          <w:color w:val="000000"/>
        </w:rPr>
        <w:t>（二）</w:t>
      </w:r>
      <w:r w:rsidRPr="00C118D6">
        <w:rPr>
          <w:rFonts w:eastAsia="標楷體"/>
          <w:b/>
          <w:bCs/>
          <w:color w:val="000000"/>
        </w:rPr>
        <w:t>低收入戶</w:t>
      </w:r>
      <w:r w:rsidRPr="00C118D6">
        <w:rPr>
          <w:rFonts w:eastAsia="標楷體"/>
          <w:b/>
          <w:bCs/>
          <w:color w:val="000000"/>
        </w:rPr>
        <w:t>∕</w:t>
      </w:r>
      <w:r w:rsidRPr="00C118D6">
        <w:rPr>
          <w:rFonts w:eastAsia="標楷體"/>
          <w:b/>
          <w:bCs/>
          <w:color w:val="000000"/>
        </w:rPr>
        <w:t>中低收入戶考生須先通過資格審查，</w:t>
      </w:r>
      <w:r w:rsidRPr="00C118D6">
        <w:rPr>
          <w:rFonts w:eastAsia="標楷體" w:hint="eastAsia"/>
          <w:b/>
          <w:bCs/>
          <w:color w:val="000000"/>
        </w:rPr>
        <w:t>始得免繳報名費</w:t>
      </w:r>
      <w:r w:rsidRPr="00C118D6">
        <w:rPr>
          <w:rFonts w:eastAsia="標楷體"/>
          <w:b/>
          <w:bCs/>
          <w:color w:val="000000"/>
        </w:rPr>
        <w:t>。</w:t>
      </w:r>
    </w:p>
    <w:p w:rsidR="00A7346D" w:rsidRPr="00C118D6" w:rsidRDefault="00B20FDE">
      <w:pPr>
        <w:snapToGrid w:val="0"/>
        <w:ind w:leftChars="100" w:left="720" w:hangingChars="200" w:hanging="480"/>
        <w:rPr>
          <w:rFonts w:eastAsia="標楷體"/>
          <w:color w:val="000000"/>
          <w:spacing w:val="-4"/>
        </w:rPr>
      </w:pPr>
      <w:r w:rsidRPr="00C118D6">
        <w:rPr>
          <w:rFonts w:eastAsia="標楷體"/>
          <w:bCs/>
          <w:color w:val="000000"/>
        </w:rPr>
        <w:t>二、</w:t>
      </w:r>
      <w:r w:rsidRPr="00C118D6">
        <w:rPr>
          <w:rFonts w:eastAsia="標楷體"/>
          <w:color w:val="000000"/>
        </w:rPr>
        <w:t>「</w:t>
      </w:r>
      <w:r w:rsidRPr="00C118D6">
        <w:rPr>
          <w:rFonts w:eastAsia="標楷體"/>
          <w:bCs/>
          <w:color w:val="000000"/>
        </w:rPr>
        <w:t>低收入戶考生</w:t>
      </w:r>
      <w:r w:rsidRPr="00C118D6">
        <w:rPr>
          <w:rFonts w:eastAsia="標楷體"/>
          <w:color w:val="000000"/>
        </w:rPr>
        <w:t>」</w:t>
      </w:r>
      <w:r w:rsidRPr="00C118D6">
        <w:rPr>
          <w:rFonts w:eastAsia="標楷體"/>
          <w:bCs/>
          <w:color w:val="000000"/>
        </w:rPr>
        <w:t>及</w:t>
      </w:r>
      <w:r w:rsidRPr="00C118D6">
        <w:rPr>
          <w:rFonts w:eastAsia="標楷體"/>
          <w:color w:val="000000"/>
        </w:rPr>
        <w:t>「</w:t>
      </w:r>
      <w:r w:rsidRPr="00C118D6">
        <w:rPr>
          <w:rFonts w:eastAsia="標楷體"/>
          <w:bCs/>
          <w:color w:val="000000"/>
        </w:rPr>
        <w:t>中低收入戶考生</w:t>
      </w:r>
      <w:r w:rsidRPr="00C118D6">
        <w:rPr>
          <w:rFonts w:eastAsia="標楷體"/>
          <w:color w:val="000000"/>
        </w:rPr>
        <w:t>」</w:t>
      </w:r>
      <w:r w:rsidRPr="00C118D6">
        <w:rPr>
          <w:rFonts w:eastAsia="標楷體"/>
          <w:bCs/>
          <w:color w:val="000000"/>
        </w:rPr>
        <w:t>之相關規定如下︰</w:t>
      </w:r>
    </w:p>
    <w:p w:rsidR="00A7346D" w:rsidRPr="00C118D6" w:rsidRDefault="00B20FDE">
      <w:pPr>
        <w:pStyle w:val="Default"/>
        <w:ind w:leftChars="295" w:left="1476" w:hangingChars="320" w:hanging="768"/>
        <w:rPr>
          <w:rFonts w:ascii="Times New Roman" w:cs="Times New Roman"/>
          <w:lang w:eastAsia="zh-TW"/>
        </w:rPr>
      </w:pPr>
      <w:r w:rsidRPr="00C118D6">
        <w:rPr>
          <w:rFonts w:ascii="Times New Roman" w:cs="Times New Roman"/>
          <w:lang w:eastAsia="zh-TW"/>
        </w:rPr>
        <w:t>（一）「低收入戶</w:t>
      </w:r>
      <w:r w:rsidRPr="00C118D6">
        <w:rPr>
          <w:rFonts w:ascii="Times New Roman" w:cs="Times New Roman"/>
          <w:lang w:eastAsia="zh-TW"/>
        </w:rPr>
        <w:t>∕</w:t>
      </w:r>
      <w:r w:rsidRPr="00C118D6">
        <w:rPr>
          <w:rFonts w:ascii="Times New Roman" w:cs="Times New Roman"/>
          <w:lang w:eastAsia="zh-TW"/>
        </w:rPr>
        <w:t>中低收入戶考生」係指持有各直轄市、各地方政府或其授權之鄉、鎮、市、區公所開具之低收入戶</w:t>
      </w:r>
      <w:r w:rsidRPr="00C118D6">
        <w:rPr>
          <w:rFonts w:ascii="Times New Roman" w:cs="Times New Roman"/>
          <w:lang w:eastAsia="zh-TW"/>
        </w:rPr>
        <w:t>∕</w:t>
      </w:r>
      <w:r w:rsidRPr="00C118D6">
        <w:rPr>
          <w:rFonts w:ascii="Times New Roman" w:cs="Times New Roman"/>
          <w:lang w:eastAsia="zh-TW"/>
        </w:rPr>
        <w:t>中低收入戶之證明文件者。</w:t>
      </w:r>
    </w:p>
    <w:p w:rsidR="00A7346D" w:rsidRPr="00C118D6" w:rsidRDefault="00B20FDE">
      <w:pPr>
        <w:pStyle w:val="Default"/>
        <w:ind w:leftChars="295" w:left="1428" w:hangingChars="300" w:hanging="720"/>
        <w:rPr>
          <w:bCs/>
          <w:lang w:eastAsia="zh-TW"/>
        </w:rPr>
      </w:pPr>
      <w:r w:rsidRPr="00C118D6">
        <w:rPr>
          <w:lang w:eastAsia="zh-TW"/>
        </w:rPr>
        <w:t>（二）申請方式︰於</w:t>
      </w:r>
      <w:r w:rsidRPr="00C118D6">
        <w:rPr>
          <w:rFonts w:ascii="Times New Roman" w:cs="Times New Roman"/>
          <w:b/>
          <w:lang w:eastAsia="zh-TW"/>
        </w:rPr>
        <w:t>107</w:t>
      </w:r>
      <w:r w:rsidRPr="00C118D6">
        <w:rPr>
          <w:rFonts w:ascii="Times New Roman" w:cs="Times New Roman"/>
          <w:b/>
          <w:lang w:eastAsia="zh-TW"/>
        </w:rPr>
        <w:t>年</w:t>
      </w:r>
      <w:r w:rsidRPr="00C118D6">
        <w:rPr>
          <w:rFonts w:ascii="Times New Roman" w:cs="Times New Roman"/>
          <w:b/>
          <w:lang w:eastAsia="zh-TW"/>
        </w:rPr>
        <w:t>12</w:t>
      </w:r>
      <w:r w:rsidRPr="00C118D6">
        <w:rPr>
          <w:rFonts w:ascii="Times New Roman" w:cs="Times New Roman"/>
          <w:b/>
          <w:lang w:eastAsia="zh-TW"/>
        </w:rPr>
        <w:t>月</w:t>
      </w:r>
      <w:r w:rsidRPr="00C118D6">
        <w:rPr>
          <w:rFonts w:ascii="Times New Roman" w:cs="Times New Roman"/>
          <w:b/>
          <w:lang w:eastAsia="zh-TW"/>
        </w:rPr>
        <w:t>27</w:t>
      </w:r>
      <w:r w:rsidRPr="00C118D6">
        <w:rPr>
          <w:rFonts w:ascii="Times New Roman" w:cs="Times New Roman"/>
          <w:b/>
          <w:lang w:eastAsia="zh-TW"/>
        </w:rPr>
        <w:t>日（四</w:t>
      </w:r>
      <w:r w:rsidRPr="00C118D6">
        <w:rPr>
          <w:rFonts w:hint="eastAsia"/>
          <w:b/>
          <w:lang w:eastAsia="zh-TW"/>
        </w:rPr>
        <w:t>）</w:t>
      </w:r>
      <w:r w:rsidRPr="00C118D6">
        <w:rPr>
          <w:b/>
          <w:lang w:eastAsia="zh-TW"/>
        </w:rPr>
        <w:t>前</w:t>
      </w:r>
      <w:r w:rsidRPr="00C118D6">
        <w:rPr>
          <w:lang w:eastAsia="zh-TW"/>
        </w:rPr>
        <w:t>備妥下列申請資料</w:t>
      </w:r>
      <w:r w:rsidRPr="00C118D6">
        <w:rPr>
          <w:bCs/>
          <w:lang w:eastAsia="zh-TW"/>
        </w:rPr>
        <w:t>寄（送）達本校</w:t>
      </w:r>
      <w:r w:rsidRPr="00C118D6">
        <w:rPr>
          <w:rFonts w:hint="eastAsia"/>
          <w:bCs/>
          <w:lang w:eastAsia="zh-TW"/>
        </w:rPr>
        <w:t>招生委員會</w:t>
      </w:r>
      <w:r w:rsidRPr="00C118D6">
        <w:rPr>
          <w:bCs/>
          <w:lang w:eastAsia="zh-TW"/>
        </w:rPr>
        <w:t>，以郵戳為憑，逾期不予受理。</w:t>
      </w:r>
    </w:p>
    <w:p w:rsidR="00A7346D" w:rsidRPr="00C118D6" w:rsidRDefault="00B20FDE">
      <w:pPr>
        <w:snapToGrid w:val="0"/>
        <w:ind w:leftChars="619" w:left="1666" w:hangingChars="75" w:hanging="180"/>
        <w:rPr>
          <w:rFonts w:eastAsia="標楷體"/>
          <w:color w:val="000000"/>
        </w:rPr>
      </w:pPr>
      <w:r w:rsidRPr="00C118D6">
        <w:rPr>
          <w:rFonts w:eastAsia="標楷體"/>
          <w:color w:val="000000"/>
        </w:rPr>
        <w:t>1.</w:t>
      </w:r>
      <w:r w:rsidRPr="00C118D6">
        <w:rPr>
          <w:rFonts w:eastAsia="標楷體"/>
          <w:color w:val="000000"/>
        </w:rPr>
        <w:t>低收入戶</w:t>
      </w:r>
      <w:r w:rsidRPr="00C118D6">
        <w:rPr>
          <w:rFonts w:eastAsia="標楷體"/>
          <w:color w:val="000000"/>
        </w:rPr>
        <w:t>∕</w:t>
      </w:r>
      <w:r w:rsidRPr="00C118D6">
        <w:rPr>
          <w:rFonts w:eastAsia="標楷體"/>
          <w:color w:val="000000"/>
        </w:rPr>
        <w:t>中低收入戶考生</w:t>
      </w:r>
      <w:r w:rsidRPr="00C118D6">
        <w:rPr>
          <w:rFonts w:eastAsia="標楷體" w:hint="eastAsia"/>
          <w:color w:val="000000"/>
        </w:rPr>
        <w:t>免繳</w:t>
      </w:r>
      <w:r w:rsidRPr="00C118D6">
        <w:rPr>
          <w:rFonts w:eastAsia="標楷體"/>
          <w:color w:val="000000"/>
        </w:rPr>
        <w:t>報名費申請表（</w:t>
      </w:r>
      <w:r w:rsidRPr="00C118D6">
        <w:rPr>
          <w:rFonts w:eastAsia="標楷體" w:hint="eastAsia"/>
          <w:color w:val="000000"/>
        </w:rPr>
        <w:t>詳</w:t>
      </w:r>
      <w:r w:rsidRPr="00C118D6">
        <w:rPr>
          <w:rFonts w:eastAsia="標楷體"/>
          <w:color w:val="000000"/>
        </w:rPr>
        <w:t>附錄</w:t>
      </w:r>
      <w:r w:rsidRPr="00C118D6">
        <w:rPr>
          <w:rFonts w:eastAsia="標楷體" w:hint="eastAsia"/>
          <w:color w:val="000000"/>
        </w:rPr>
        <w:t>七</w:t>
      </w:r>
      <w:r w:rsidRPr="00C118D6">
        <w:rPr>
          <w:rFonts w:eastAsia="標楷體"/>
          <w:color w:val="000000"/>
        </w:rPr>
        <w:t>，</w:t>
      </w:r>
      <w:r w:rsidRPr="00C118D6">
        <w:rPr>
          <w:rFonts w:eastAsia="標楷體"/>
          <w:color w:val="000000"/>
        </w:rPr>
        <w:t>P.</w:t>
      </w:r>
      <w:r w:rsidRPr="00C118D6">
        <w:rPr>
          <w:rFonts w:eastAsia="標楷體" w:hint="eastAsia"/>
          <w:color w:val="000000"/>
        </w:rPr>
        <w:t>50</w:t>
      </w:r>
      <w:r w:rsidRPr="00C118D6">
        <w:rPr>
          <w:rFonts w:eastAsia="標楷體"/>
          <w:color w:val="000000"/>
        </w:rPr>
        <w:t>）。</w:t>
      </w:r>
    </w:p>
    <w:p w:rsidR="00A7346D" w:rsidRPr="00C118D6" w:rsidRDefault="00B20FDE">
      <w:pPr>
        <w:snapToGrid w:val="0"/>
        <w:ind w:leftChars="619" w:left="1697" w:hangingChars="88" w:hanging="211"/>
        <w:rPr>
          <w:rFonts w:eastAsia="標楷體"/>
          <w:color w:val="000000"/>
        </w:rPr>
      </w:pPr>
      <w:r w:rsidRPr="00C118D6">
        <w:rPr>
          <w:rFonts w:eastAsia="標楷體"/>
          <w:b/>
          <w:color w:val="000000"/>
        </w:rPr>
        <w:t>2.</w:t>
      </w:r>
      <w:r w:rsidRPr="00C118D6">
        <w:rPr>
          <w:rFonts w:ascii="標楷體" w:eastAsia="標楷體" w:hAnsi="標楷體"/>
          <w:color w:val="000000"/>
        </w:rPr>
        <w:t>各直轄市、各地方政府或其授權之鄉、鎮、市、區公所開具之低收入戶∕中低收入戶之證明文件</w:t>
      </w:r>
      <w:r w:rsidRPr="00C118D6">
        <w:rPr>
          <w:rFonts w:ascii="標楷體" w:eastAsia="標楷體" w:hAnsi="標楷體" w:hint="eastAsia"/>
          <w:color w:val="000000"/>
        </w:rPr>
        <w:t>正本。</w:t>
      </w:r>
      <w:r w:rsidRPr="00C118D6">
        <w:rPr>
          <w:rFonts w:eastAsia="標楷體"/>
          <w:b/>
          <w:color w:val="000000"/>
        </w:rPr>
        <w:t>清寒證明非屬低收入戶或中低收入戶之證明，不符免繳報名費之規定。</w:t>
      </w:r>
    </w:p>
    <w:p w:rsidR="00A7346D" w:rsidRPr="00C118D6" w:rsidRDefault="00B20FDE">
      <w:pPr>
        <w:snapToGrid w:val="0"/>
        <w:ind w:leftChars="619" w:left="1666" w:hangingChars="75" w:hanging="180"/>
        <w:rPr>
          <w:rFonts w:eastAsia="標楷體"/>
          <w:color w:val="000000"/>
          <w:sz w:val="20"/>
        </w:rPr>
      </w:pPr>
      <w:r w:rsidRPr="00C118D6">
        <w:rPr>
          <w:rFonts w:eastAsia="標楷體" w:hint="eastAsia"/>
          <w:color w:val="000000"/>
        </w:rPr>
        <w:t>3</w:t>
      </w:r>
      <w:r w:rsidRPr="00C118D6">
        <w:rPr>
          <w:rFonts w:eastAsia="標楷體"/>
          <w:color w:val="000000"/>
        </w:rPr>
        <w:t>.</w:t>
      </w:r>
      <w:r w:rsidRPr="00C118D6">
        <w:rPr>
          <w:rFonts w:eastAsia="標楷體" w:hint="eastAsia"/>
          <w:b/>
          <w:bCs/>
          <w:color w:val="000000"/>
        </w:rPr>
        <w:t>證明文件須內含考生之姓名及身分證號，且在報名截止日仍有效</w:t>
      </w:r>
      <w:r w:rsidRPr="00C118D6">
        <w:rPr>
          <w:rFonts w:eastAsia="標楷體" w:hint="eastAsia"/>
          <w:color w:val="000000"/>
        </w:rPr>
        <w:t>。</w:t>
      </w:r>
      <w:r w:rsidRPr="00C118D6">
        <w:rPr>
          <w:rFonts w:eastAsia="標楷體"/>
          <w:color w:val="000000"/>
        </w:rPr>
        <w:t>證明文件</w:t>
      </w:r>
      <w:r w:rsidRPr="00C118D6">
        <w:rPr>
          <w:rFonts w:eastAsia="標楷體" w:hint="eastAsia"/>
          <w:color w:val="000000"/>
        </w:rPr>
        <w:t>如</w:t>
      </w:r>
      <w:r w:rsidRPr="00C118D6">
        <w:rPr>
          <w:rFonts w:eastAsia="標楷體"/>
          <w:color w:val="000000"/>
        </w:rPr>
        <w:t>未含考生姓名、身分證號者，應加附戶口名簿或戶籍謄本等可</w:t>
      </w:r>
      <w:r w:rsidRPr="00C118D6">
        <w:rPr>
          <w:rFonts w:eastAsia="標楷體" w:hint="eastAsia"/>
          <w:color w:val="000000"/>
        </w:rPr>
        <w:t>資</w:t>
      </w:r>
      <w:r w:rsidRPr="00C118D6">
        <w:rPr>
          <w:rFonts w:eastAsia="標楷體"/>
          <w:color w:val="000000"/>
        </w:rPr>
        <w:t>證明之文件影本。</w:t>
      </w:r>
    </w:p>
    <w:p w:rsidR="00A7346D" w:rsidRPr="00C118D6" w:rsidRDefault="00B20FDE">
      <w:pPr>
        <w:snapToGrid w:val="0"/>
        <w:ind w:leftChars="295" w:left="1416" w:hangingChars="295" w:hanging="708"/>
        <w:rPr>
          <w:rFonts w:eastAsia="標楷體"/>
          <w:color w:val="000000"/>
        </w:rPr>
      </w:pPr>
      <w:r w:rsidRPr="00C118D6">
        <w:rPr>
          <w:rFonts w:eastAsia="標楷體"/>
          <w:color w:val="000000"/>
        </w:rPr>
        <w:t>（三）報名程序︰</w:t>
      </w:r>
    </w:p>
    <w:p w:rsidR="00A7346D" w:rsidRPr="00C118D6" w:rsidRDefault="00B20FDE">
      <w:pPr>
        <w:snapToGrid w:val="0"/>
        <w:ind w:leftChars="610" w:left="1464"/>
        <w:rPr>
          <w:rFonts w:eastAsia="標楷體"/>
          <w:bCs/>
          <w:color w:val="000000"/>
        </w:rPr>
      </w:pPr>
      <w:r w:rsidRPr="00C118D6">
        <w:rPr>
          <w:rFonts w:eastAsia="標楷體"/>
          <w:color w:val="000000"/>
        </w:rPr>
        <w:t>低收入戶</w:t>
      </w:r>
      <w:r w:rsidRPr="00C118D6">
        <w:rPr>
          <w:rFonts w:eastAsia="標楷體"/>
          <w:color w:val="000000"/>
        </w:rPr>
        <w:t>∕</w:t>
      </w:r>
      <w:r w:rsidRPr="00C118D6">
        <w:rPr>
          <w:rFonts w:eastAsia="標楷體"/>
          <w:color w:val="000000"/>
        </w:rPr>
        <w:t>中低收入戶考生須先至『轉學考網路報名系統』取得報名費繳費帳號後，將申請資料備齊於</w:t>
      </w:r>
      <w:r w:rsidRPr="00C118D6">
        <w:rPr>
          <w:rFonts w:eastAsia="標楷體" w:hint="eastAsia"/>
          <w:color w:val="000000"/>
        </w:rPr>
        <w:t>107</w:t>
      </w:r>
      <w:r w:rsidRPr="00C118D6">
        <w:rPr>
          <w:rFonts w:eastAsia="標楷體"/>
          <w:color w:val="000000"/>
        </w:rPr>
        <w:t>年</w:t>
      </w:r>
      <w:r w:rsidRPr="00C118D6">
        <w:rPr>
          <w:rFonts w:eastAsia="標楷體" w:hint="eastAsia"/>
          <w:color w:val="000000"/>
        </w:rPr>
        <w:t>12</w:t>
      </w:r>
      <w:r w:rsidRPr="00C118D6">
        <w:rPr>
          <w:rFonts w:eastAsia="標楷體"/>
          <w:color w:val="000000"/>
        </w:rPr>
        <w:t>月</w:t>
      </w:r>
      <w:r w:rsidRPr="00C118D6">
        <w:rPr>
          <w:rFonts w:eastAsia="標楷體" w:hint="eastAsia"/>
          <w:color w:val="000000"/>
        </w:rPr>
        <w:t>27</w:t>
      </w:r>
      <w:r w:rsidRPr="00C118D6">
        <w:rPr>
          <w:rFonts w:eastAsia="標楷體"/>
          <w:color w:val="000000"/>
        </w:rPr>
        <w:t>日</w:t>
      </w:r>
      <w:r w:rsidRPr="00C118D6">
        <w:rPr>
          <w:rFonts w:eastAsia="標楷體" w:hint="eastAsia"/>
          <w:color w:val="000000"/>
        </w:rPr>
        <w:t>（四）</w:t>
      </w:r>
      <w:r w:rsidRPr="00C118D6">
        <w:rPr>
          <w:rFonts w:eastAsia="標楷體"/>
          <w:color w:val="000000"/>
        </w:rPr>
        <w:t>前寄</w:t>
      </w:r>
      <w:r w:rsidRPr="00C118D6">
        <w:rPr>
          <w:rFonts w:ascii="標楷體" w:eastAsia="標楷體" w:hAnsi="標楷體" w:cs="標楷體" w:hint="eastAsia"/>
          <w:bCs/>
          <w:color w:val="000000"/>
        </w:rPr>
        <w:t>（送）達</w:t>
      </w:r>
      <w:r w:rsidRPr="00C118D6">
        <w:rPr>
          <w:rFonts w:ascii="標楷體" w:eastAsia="標楷體" w:hAnsi="標楷體" w:cs="標楷體" w:hint="eastAsia"/>
          <w:color w:val="000000"/>
        </w:rPr>
        <w:t>本</w:t>
      </w:r>
      <w:r w:rsidRPr="00C118D6">
        <w:rPr>
          <w:rFonts w:eastAsia="標楷體" w:hint="eastAsia"/>
          <w:color w:val="000000"/>
        </w:rPr>
        <w:t>校招生委員會</w:t>
      </w:r>
      <w:r w:rsidRPr="00C118D6">
        <w:rPr>
          <w:rFonts w:eastAsia="標楷體"/>
          <w:bCs/>
          <w:color w:val="000000"/>
        </w:rPr>
        <w:t>（</w:t>
      </w:r>
      <w:r w:rsidRPr="00C118D6">
        <w:rPr>
          <w:rFonts w:eastAsia="標楷體" w:hint="eastAsia"/>
          <w:bCs/>
          <w:color w:val="000000"/>
        </w:rPr>
        <w:t>以</w:t>
      </w:r>
      <w:r w:rsidRPr="00C118D6">
        <w:rPr>
          <w:rFonts w:eastAsia="標楷體"/>
          <w:bCs/>
          <w:color w:val="000000"/>
        </w:rPr>
        <w:t>郵戳為憑），經本校審查符合低收入戶</w:t>
      </w:r>
      <w:r w:rsidRPr="00C118D6">
        <w:rPr>
          <w:rFonts w:eastAsia="標楷體"/>
          <w:color w:val="000000"/>
        </w:rPr>
        <w:t>∕</w:t>
      </w:r>
      <w:r w:rsidRPr="00C118D6">
        <w:rPr>
          <w:rFonts w:eastAsia="標楷體"/>
          <w:color w:val="000000"/>
        </w:rPr>
        <w:t>中低收入戶</w:t>
      </w:r>
      <w:r w:rsidRPr="00C118D6">
        <w:rPr>
          <w:rFonts w:eastAsia="標楷體"/>
          <w:bCs/>
          <w:color w:val="000000"/>
        </w:rPr>
        <w:t>資格者，另</w:t>
      </w:r>
      <w:r w:rsidRPr="00C118D6">
        <w:rPr>
          <w:rFonts w:eastAsia="標楷體"/>
          <w:bCs/>
          <w:color w:val="000000"/>
        </w:rPr>
        <w:t>E-Mail</w:t>
      </w:r>
      <w:r w:rsidRPr="00C118D6">
        <w:rPr>
          <w:rFonts w:eastAsia="標楷體"/>
          <w:bCs/>
          <w:color w:val="000000"/>
        </w:rPr>
        <w:t>寄發序號</w:t>
      </w:r>
      <w:r w:rsidRPr="00C118D6">
        <w:rPr>
          <w:rFonts w:eastAsia="標楷體" w:hint="eastAsia"/>
          <w:bCs/>
          <w:color w:val="000000"/>
        </w:rPr>
        <w:t>及</w:t>
      </w:r>
      <w:r w:rsidRPr="00C118D6">
        <w:rPr>
          <w:rFonts w:eastAsia="標楷體"/>
          <w:bCs/>
          <w:color w:val="000000"/>
        </w:rPr>
        <w:t>密碼至考生電子信箱，</w:t>
      </w:r>
      <w:r w:rsidRPr="00C118D6">
        <w:rPr>
          <w:rFonts w:eastAsia="標楷體" w:hint="eastAsia"/>
          <w:bCs/>
          <w:color w:val="000000"/>
        </w:rPr>
        <w:t>通知</w:t>
      </w:r>
      <w:r w:rsidRPr="00C118D6">
        <w:rPr>
          <w:rFonts w:eastAsia="標楷體"/>
          <w:bCs/>
          <w:color w:val="000000"/>
        </w:rPr>
        <w:t>考生進行後續網路報名作業；如經審查不合低收入戶</w:t>
      </w:r>
      <w:r w:rsidRPr="00C118D6">
        <w:rPr>
          <w:rFonts w:eastAsia="標楷體"/>
          <w:color w:val="000000"/>
        </w:rPr>
        <w:t>∕</w:t>
      </w:r>
      <w:r w:rsidRPr="00C118D6">
        <w:rPr>
          <w:rFonts w:eastAsia="標楷體"/>
          <w:color w:val="000000"/>
        </w:rPr>
        <w:t>中低收入戶</w:t>
      </w:r>
      <w:r w:rsidRPr="00C118D6">
        <w:rPr>
          <w:rFonts w:eastAsia="標楷體"/>
          <w:bCs/>
          <w:color w:val="000000"/>
        </w:rPr>
        <w:t>資格者，即須比照其他一般考生繳交報名費後進行網路報名。</w:t>
      </w:r>
      <w:r w:rsidRPr="00C118D6">
        <w:rPr>
          <w:rFonts w:eastAsia="標楷體"/>
          <w:b/>
          <w:bCs/>
          <w:color w:val="000000"/>
        </w:rPr>
        <w:t>若至報名截止前一日仍未接到序號、密碼通知者，請向本校</w:t>
      </w:r>
      <w:r w:rsidRPr="00C118D6">
        <w:rPr>
          <w:rFonts w:eastAsia="標楷體" w:hint="eastAsia"/>
          <w:b/>
          <w:bCs/>
          <w:color w:val="000000"/>
        </w:rPr>
        <w:t>教務處招生及</w:t>
      </w:r>
      <w:r w:rsidRPr="00C118D6">
        <w:rPr>
          <w:rFonts w:eastAsia="標楷體"/>
          <w:b/>
          <w:bCs/>
          <w:color w:val="000000"/>
        </w:rPr>
        <w:t>教學資源組查詢。</w:t>
      </w:r>
    </w:p>
    <w:p w:rsidR="00A7346D" w:rsidRPr="00C118D6" w:rsidRDefault="00B20FDE">
      <w:pPr>
        <w:snapToGrid w:val="0"/>
        <w:ind w:leftChars="100" w:left="720" w:hangingChars="200" w:hanging="480"/>
        <w:rPr>
          <w:rFonts w:eastAsia="標楷體"/>
          <w:color w:val="000000"/>
          <w:spacing w:val="20"/>
        </w:rPr>
      </w:pPr>
      <w:r w:rsidRPr="00C118D6">
        <w:rPr>
          <w:rFonts w:eastAsia="標楷體"/>
          <w:bCs/>
          <w:color w:val="000000"/>
        </w:rPr>
        <w:t>三、報名期間：</w:t>
      </w:r>
      <w:r w:rsidRPr="00C118D6">
        <w:rPr>
          <w:rFonts w:eastAsia="標楷體" w:hint="eastAsia"/>
          <w:b/>
          <w:bCs/>
          <w:color w:val="000000"/>
        </w:rPr>
        <w:t>107</w:t>
      </w:r>
      <w:r w:rsidRPr="00C118D6">
        <w:rPr>
          <w:rFonts w:eastAsia="標楷體"/>
          <w:b/>
          <w:bCs/>
          <w:color w:val="000000"/>
        </w:rPr>
        <w:t>年</w:t>
      </w:r>
      <w:r w:rsidRPr="00C118D6">
        <w:rPr>
          <w:rFonts w:eastAsia="標楷體" w:hint="eastAsia"/>
          <w:b/>
          <w:bCs/>
          <w:color w:val="000000"/>
        </w:rPr>
        <w:t>12</w:t>
      </w:r>
      <w:r w:rsidRPr="00C118D6">
        <w:rPr>
          <w:rFonts w:eastAsia="標楷體"/>
          <w:b/>
          <w:bCs/>
          <w:color w:val="000000"/>
        </w:rPr>
        <w:t>月</w:t>
      </w:r>
      <w:r w:rsidRPr="00C118D6">
        <w:rPr>
          <w:rFonts w:eastAsia="標楷體" w:hint="eastAsia"/>
          <w:b/>
          <w:bCs/>
          <w:color w:val="000000"/>
        </w:rPr>
        <w:t>20</w:t>
      </w:r>
      <w:r w:rsidRPr="00C118D6">
        <w:rPr>
          <w:rFonts w:eastAsia="標楷體"/>
          <w:b/>
          <w:bCs/>
          <w:color w:val="000000"/>
        </w:rPr>
        <w:t>日</w:t>
      </w:r>
      <w:r w:rsidRPr="00C118D6">
        <w:rPr>
          <w:rFonts w:eastAsia="標楷體" w:hint="eastAsia"/>
          <w:b/>
          <w:bCs/>
          <w:color w:val="000000"/>
        </w:rPr>
        <w:t>（四）上午</w:t>
      </w:r>
      <w:r w:rsidRPr="00C118D6">
        <w:rPr>
          <w:rFonts w:eastAsia="標楷體"/>
          <w:b/>
          <w:bCs/>
          <w:color w:val="000000"/>
        </w:rPr>
        <w:t>9</w:t>
      </w:r>
      <w:r w:rsidRPr="00C118D6">
        <w:rPr>
          <w:rFonts w:eastAsia="標楷體"/>
          <w:b/>
          <w:bCs/>
          <w:color w:val="000000"/>
        </w:rPr>
        <w:t>時至</w:t>
      </w:r>
      <w:r w:rsidRPr="00C118D6">
        <w:rPr>
          <w:rFonts w:eastAsia="標楷體" w:hint="eastAsia"/>
          <w:b/>
          <w:bCs/>
          <w:color w:val="000000"/>
        </w:rPr>
        <w:t>108</w:t>
      </w:r>
      <w:r w:rsidRPr="00C118D6">
        <w:rPr>
          <w:rFonts w:eastAsia="標楷體"/>
          <w:b/>
          <w:bCs/>
          <w:color w:val="000000"/>
        </w:rPr>
        <w:t>年</w:t>
      </w:r>
      <w:r w:rsidRPr="00C118D6">
        <w:rPr>
          <w:rFonts w:eastAsia="標楷體" w:hint="eastAsia"/>
          <w:b/>
          <w:bCs/>
          <w:color w:val="000000"/>
        </w:rPr>
        <w:t>1</w:t>
      </w:r>
      <w:r w:rsidRPr="00C118D6">
        <w:rPr>
          <w:rFonts w:eastAsia="標楷體"/>
          <w:b/>
          <w:bCs/>
          <w:color w:val="000000"/>
        </w:rPr>
        <w:t>月</w:t>
      </w:r>
      <w:r w:rsidRPr="00C118D6">
        <w:rPr>
          <w:rFonts w:eastAsia="標楷體" w:hint="eastAsia"/>
          <w:b/>
          <w:bCs/>
          <w:color w:val="000000"/>
        </w:rPr>
        <w:t>3</w:t>
      </w:r>
      <w:r w:rsidRPr="00C118D6">
        <w:rPr>
          <w:rFonts w:eastAsia="標楷體"/>
          <w:b/>
          <w:bCs/>
          <w:color w:val="000000"/>
        </w:rPr>
        <w:t>日</w:t>
      </w:r>
      <w:r w:rsidRPr="00C118D6">
        <w:rPr>
          <w:rFonts w:eastAsia="標楷體" w:hint="eastAsia"/>
          <w:b/>
          <w:bCs/>
          <w:color w:val="000000"/>
        </w:rPr>
        <w:t>（四）下午</w:t>
      </w:r>
      <w:r w:rsidRPr="00C118D6">
        <w:rPr>
          <w:rFonts w:eastAsia="標楷體" w:hint="eastAsia"/>
          <w:b/>
          <w:bCs/>
          <w:color w:val="000000"/>
        </w:rPr>
        <w:t>5</w:t>
      </w:r>
      <w:r w:rsidRPr="00C118D6">
        <w:rPr>
          <w:rFonts w:eastAsia="標楷體"/>
          <w:b/>
          <w:bCs/>
          <w:color w:val="000000"/>
        </w:rPr>
        <w:t>時止</w:t>
      </w:r>
      <w:r w:rsidRPr="00C118D6">
        <w:rPr>
          <w:rFonts w:eastAsia="標楷體"/>
          <w:color w:val="000000"/>
          <w:spacing w:val="20"/>
        </w:rPr>
        <w:t>。</w:t>
      </w:r>
    </w:p>
    <w:p w:rsidR="00A7346D" w:rsidRPr="00C118D6" w:rsidRDefault="00B20FDE">
      <w:pPr>
        <w:snapToGrid w:val="0"/>
        <w:ind w:leftChars="100" w:left="720" w:hangingChars="200" w:hanging="480"/>
        <w:rPr>
          <w:rFonts w:eastAsia="標楷體"/>
          <w:b/>
          <w:color w:val="000000"/>
        </w:rPr>
      </w:pPr>
      <w:r w:rsidRPr="00C118D6">
        <w:rPr>
          <w:rFonts w:eastAsia="標楷體"/>
          <w:bCs/>
          <w:color w:val="000000"/>
        </w:rPr>
        <w:t>四、報名方式：</w:t>
      </w:r>
      <w:r w:rsidRPr="00C118D6">
        <w:rPr>
          <w:rFonts w:eastAsia="標楷體"/>
          <w:b/>
          <w:bCs/>
          <w:color w:val="000000"/>
        </w:rPr>
        <w:t>一律網路報名。使用</w:t>
      </w:r>
      <w:r w:rsidRPr="00C118D6">
        <w:rPr>
          <w:rFonts w:eastAsia="標楷體"/>
          <w:b/>
          <w:bCs/>
          <w:color w:val="000000"/>
        </w:rPr>
        <w:t>ATM</w:t>
      </w:r>
      <w:r w:rsidRPr="00C118D6">
        <w:rPr>
          <w:rFonts w:eastAsia="標楷體"/>
          <w:b/>
          <w:bCs/>
          <w:color w:val="000000"/>
        </w:rPr>
        <w:t>轉帳繳交報名費者，報名費繳費後約</w:t>
      </w:r>
      <w:r w:rsidRPr="00C118D6">
        <w:rPr>
          <w:rFonts w:eastAsia="標楷體" w:hint="eastAsia"/>
          <w:b/>
          <w:bCs/>
          <w:color w:val="000000"/>
        </w:rPr>
        <w:t>1</w:t>
      </w:r>
      <w:r w:rsidRPr="00C118D6">
        <w:rPr>
          <w:rFonts w:eastAsia="標楷體"/>
          <w:b/>
          <w:bCs/>
          <w:color w:val="000000"/>
        </w:rPr>
        <w:t>小時（待報名費入帳）始可上網報名；臨櫃跨行匯款因係人工作業，入帳時間不定。繳費截止</w:t>
      </w:r>
      <w:r w:rsidRPr="00C118D6">
        <w:rPr>
          <w:rFonts w:eastAsia="標楷體" w:hint="eastAsia"/>
          <w:b/>
          <w:bCs/>
          <w:color w:val="000000"/>
        </w:rPr>
        <w:t>當</w:t>
      </w:r>
      <w:r w:rsidRPr="00C118D6">
        <w:rPr>
          <w:rFonts w:eastAsia="標楷體"/>
          <w:b/>
          <w:bCs/>
          <w:color w:val="000000"/>
        </w:rPr>
        <w:t>日</w:t>
      </w:r>
      <w:r w:rsidRPr="00C118D6">
        <w:rPr>
          <w:rFonts w:eastAsia="標楷體" w:hint="eastAsia"/>
          <w:b/>
          <w:bCs/>
          <w:color w:val="000000"/>
        </w:rPr>
        <w:t>，</w:t>
      </w:r>
      <w:r w:rsidRPr="00C118D6">
        <w:rPr>
          <w:rFonts w:eastAsia="標楷體"/>
          <w:b/>
          <w:bCs/>
          <w:color w:val="000000"/>
        </w:rPr>
        <w:t>請勿以臨櫃跨行匯款方式繳費，以免由於各行庫人工作業延誤，影響報名。若因報名費不正確、帳號錯誤致轉帳不成功而延誤報名者，責任由考生自負。</w:t>
      </w:r>
    </w:p>
    <w:p w:rsidR="00A7346D" w:rsidRPr="00C118D6" w:rsidRDefault="00B20FDE">
      <w:pPr>
        <w:pStyle w:val="Default"/>
        <w:ind w:firstLineChars="300" w:firstLine="720"/>
        <w:rPr>
          <w:rFonts w:ascii="Times New Roman" w:cs="Times New Roman"/>
          <w:lang w:eastAsia="zh-TW"/>
        </w:rPr>
      </w:pPr>
      <w:r w:rsidRPr="00C118D6">
        <w:rPr>
          <w:rFonts w:ascii="Times New Roman" w:cs="Times New Roman"/>
          <w:lang w:eastAsia="zh-TW"/>
        </w:rPr>
        <w:t>（一）網路報名流程及注意事項請參閱</w:t>
      </w:r>
      <w:r w:rsidRPr="00C118D6">
        <w:rPr>
          <w:rFonts w:ascii="Times New Roman" w:cs="Times New Roman"/>
          <w:lang w:eastAsia="zh-TW"/>
        </w:rPr>
        <w:t>P.2</w:t>
      </w:r>
      <w:r w:rsidRPr="00C118D6">
        <w:rPr>
          <w:rFonts w:ascii="Times New Roman" w:cs="Times New Roman"/>
          <w:lang w:eastAsia="zh-TW"/>
        </w:rPr>
        <w:t>。</w:t>
      </w:r>
    </w:p>
    <w:p w:rsidR="00A7346D" w:rsidRPr="00C118D6" w:rsidRDefault="00B20FDE">
      <w:pPr>
        <w:pStyle w:val="Default"/>
        <w:ind w:leftChars="299" w:left="1414" w:hangingChars="290" w:hanging="696"/>
        <w:rPr>
          <w:rFonts w:ascii="Times New Roman" w:cs="Times New Roman"/>
        </w:rPr>
      </w:pPr>
      <w:r w:rsidRPr="00C118D6">
        <w:rPr>
          <w:rFonts w:ascii="Times New Roman" w:cs="Times New Roman"/>
        </w:rPr>
        <w:t>（二）非普通身分考生證明資料繳交方式：</w:t>
      </w:r>
      <w:hyperlink r:id="rId13" w:history="1">
        <w:r w:rsidRPr="00C118D6">
          <w:rPr>
            <w:rStyle w:val="af2"/>
            <w:rFonts w:ascii="Times New Roman" w:cs="Times New Roman"/>
          </w:rPr>
          <w:t>將網路報名系統上下載之【審查資料一覽表】填妥後連同證明資料文件於</w:t>
        </w:r>
        <w:r w:rsidRPr="00C118D6">
          <w:rPr>
            <w:rStyle w:val="af2"/>
            <w:rFonts w:ascii="Times New Roman" w:cs="Times New Roman" w:hint="eastAsia"/>
            <w:b/>
          </w:rPr>
          <w:t>108</w:t>
        </w:r>
        <w:r w:rsidRPr="00C118D6">
          <w:rPr>
            <w:rStyle w:val="af2"/>
            <w:rFonts w:ascii="Times New Roman" w:cs="Times New Roman"/>
            <w:b/>
          </w:rPr>
          <w:t>年</w:t>
        </w:r>
        <w:r w:rsidRPr="00C118D6">
          <w:rPr>
            <w:rStyle w:val="af2"/>
            <w:rFonts w:ascii="Times New Roman" w:cs="Times New Roman" w:hint="eastAsia"/>
            <w:b/>
          </w:rPr>
          <w:t>1</w:t>
        </w:r>
        <w:r w:rsidRPr="00C118D6">
          <w:rPr>
            <w:rStyle w:val="af2"/>
            <w:rFonts w:ascii="Times New Roman" w:cs="Times New Roman"/>
            <w:b/>
          </w:rPr>
          <w:t>月</w:t>
        </w:r>
        <w:r w:rsidRPr="00C118D6">
          <w:rPr>
            <w:rStyle w:val="af2"/>
            <w:rFonts w:ascii="Times New Roman" w:cs="Times New Roman" w:hint="eastAsia"/>
            <w:b/>
          </w:rPr>
          <w:t>3</w:t>
        </w:r>
        <w:r w:rsidRPr="00C118D6">
          <w:rPr>
            <w:rStyle w:val="af2"/>
            <w:rFonts w:ascii="Times New Roman" w:cs="Times New Roman"/>
            <w:b/>
          </w:rPr>
          <w:t>日前</w:t>
        </w:r>
        <w:r w:rsidRPr="00C118D6">
          <w:rPr>
            <w:rStyle w:val="af2"/>
            <w:rFonts w:ascii="Times New Roman" w:cs="Times New Roman"/>
          </w:rPr>
          <w:t>寄（送）達本校招生委員會（</w:t>
        </w:r>
        <w:r w:rsidRPr="00C118D6">
          <w:rPr>
            <w:rStyle w:val="af2"/>
            <w:rFonts w:ascii="Times New Roman" w:cs="Times New Roman" w:hint="eastAsia"/>
          </w:rPr>
          <w:t>以</w:t>
        </w:r>
        <w:r w:rsidRPr="00C118D6">
          <w:rPr>
            <w:rStyle w:val="af2"/>
            <w:rFonts w:ascii="Times New Roman" w:cs="Times New Roman"/>
          </w:rPr>
          <w:t>郵戳為憑）或將電子檔</w:t>
        </w:r>
        <w:r w:rsidRPr="00C118D6">
          <w:rPr>
            <w:rStyle w:val="af2"/>
            <w:rFonts w:ascii="Times New Roman" w:cs="Times New Roman"/>
          </w:rPr>
          <w:t>E-mail</w:t>
        </w:r>
        <w:r w:rsidRPr="00C118D6">
          <w:rPr>
            <w:rStyle w:val="af2"/>
            <w:rFonts w:ascii="Times New Roman" w:cs="Times New Roman"/>
          </w:rPr>
          <w:t>至</w:t>
        </w:r>
        <w:r w:rsidRPr="00C118D6">
          <w:rPr>
            <w:rStyle w:val="af2"/>
            <w:rFonts w:ascii="Times New Roman" w:cs="Times New Roman"/>
          </w:rPr>
          <w:t>admiss@cc2.ncue.edu.tw</w:t>
        </w:r>
        <w:r w:rsidRPr="00C118D6">
          <w:rPr>
            <w:rStyle w:val="af2"/>
            <w:rFonts w:ascii="Times New Roman" w:cs="Times New Roman"/>
          </w:rPr>
          <w:t>審查，</w:t>
        </w:r>
        <w:r w:rsidRPr="00C118D6">
          <w:rPr>
            <w:rStyle w:val="af2"/>
            <w:rFonts w:ascii="Times New Roman" w:cs="Times New Roman"/>
            <w:b/>
          </w:rPr>
          <w:t>逾期不予受理，且不接受補件</w:t>
        </w:r>
        <w:r w:rsidRPr="00C118D6">
          <w:rPr>
            <w:rStyle w:val="af2"/>
            <w:rFonts w:ascii="Times New Roman" w:cs="Times New Roman"/>
          </w:rPr>
          <w:t>。</w:t>
        </w:r>
      </w:hyperlink>
    </w:p>
    <w:p w:rsidR="00A7346D" w:rsidRPr="00C118D6" w:rsidRDefault="00B20FDE">
      <w:pPr>
        <w:snapToGrid w:val="0"/>
        <w:ind w:leftChars="100" w:left="720" w:hangingChars="200" w:hanging="480"/>
        <w:rPr>
          <w:rFonts w:ascii="標楷體" w:eastAsia="標楷體" w:hAnsi="標楷體" w:cs="標楷體"/>
          <w:color w:val="000000"/>
        </w:rPr>
      </w:pPr>
      <w:r w:rsidRPr="00C118D6">
        <w:rPr>
          <w:rFonts w:ascii="標楷體" w:eastAsia="標楷體" w:hAnsi="標楷體" w:cs="標楷體" w:hint="eastAsia"/>
          <w:bCs/>
          <w:color w:val="000000"/>
        </w:rPr>
        <w:t>五</w:t>
      </w:r>
      <w:r w:rsidRPr="00C118D6">
        <w:rPr>
          <w:rFonts w:eastAsia="標楷體" w:hint="eastAsia"/>
          <w:bCs/>
          <w:color w:val="000000"/>
        </w:rPr>
        <w:t>、</w:t>
      </w:r>
      <w:r w:rsidR="00FD3782" w:rsidRPr="00C118D6">
        <w:rPr>
          <w:rFonts w:ascii="標楷體" w:eastAsia="標楷體" w:hAnsi="標楷體" w:cs="標楷體" w:hint="eastAsia"/>
          <w:color w:val="000000"/>
        </w:rPr>
        <w:t>資料</w:t>
      </w:r>
      <w:r w:rsidRPr="00C118D6">
        <w:rPr>
          <w:rFonts w:ascii="標楷體" w:eastAsia="標楷體" w:hAnsi="標楷體" w:cs="標楷體" w:hint="eastAsia"/>
          <w:color w:val="000000"/>
        </w:rPr>
        <w:t>審查繳交方式</w:t>
      </w:r>
      <w:r w:rsidRPr="00C118D6">
        <w:rPr>
          <w:rFonts w:eastAsia="標楷體"/>
          <w:bCs/>
          <w:color w:val="000000"/>
        </w:rPr>
        <w:t>：</w:t>
      </w:r>
    </w:p>
    <w:p w:rsidR="00A7346D" w:rsidRPr="00C118D6" w:rsidRDefault="00B20FDE">
      <w:pPr>
        <w:pStyle w:val="Default"/>
        <w:ind w:leftChars="300" w:left="1440" w:hangingChars="300" w:hanging="720"/>
        <w:rPr>
          <w:rStyle w:val="af2"/>
          <w:rFonts w:ascii="Times New Roman" w:cs="Times New Roman"/>
          <w:lang w:eastAsia="zh-TW"/>
        </w:rPr>
      </w:pPr>
      <w:r w:rsidRPr="00C118D6">
        <w:rPr>
          <w:rFonts w:hAnsi="標楷體" w:hint="eastAsia"/>
          <w:lang w:eastAsia="zh-TW"/>
        </w:rPr>
        <w:t>（一</w:t>
      </w:r>
      <w:r w:rsidRPr="00C118D6">
        <w:rPr>
          <w:rFonts w:ascii="Times New Roman" w:cs="Times New Roman" w:hint="eastAsia"/>
          <w:lang w:eastAsia="zh-TW"/>
        </w:rPr>
        <w:t>）</w:t>
      </w:r>
      <w:r w:rsidRPr="00C118D6">
        <w:rPr>
          <w:rFonts w:hAnsi="標楷體" w:hint="eastAsia"/>
          <w:lang w:eastAsia="zh-TW"/>
        </w:rPr>
        <w:t>郵寄</w:t>
      </w:r>
      <w:r w:rsidRPr="00C118D6">
        <w:rPr>
          <w:rStyle w:val="af2"/>
          <w:rFonts w:hAnsi="標楷體" w:hint="eastAsia"/>
          <w:lang w:eastAsia="zh-TW"/>
        </w:rPr>
        <w:t>（或親自繳交</w:t>
      </w:r>
      <w:r w:rsidRPr="00C118D6">
        <w:rPr>
          <w:rStyle w:val="af2"/>
          <w:rFonts w:ascii="Times New Roman" w:cs="Times New Roman"/>
          <w:lang w:eastAsia="zh-TW"/>
        </w:rPr>
        <w:t>）資料</w:t>
      </w:r>
      <w:r w:rsidRPr="00C118D6">
        <w:rPr>
          <w:rFonts w:ascii="Times New Roman" w:cs="Times New Roman"/>
          <w:bCs/>
          <w:lang w:eastAsia="zh-TW"/>
        </w:rPr>
        <w:t>：</w:t>
      </w:r>
      <w:r w:rsidRPr="00C118D6">
        <w:rPr>
          <w:rFonts w:ascii="Times New Roman" w:cs="Times New Roman"/>
          <w:bCs/>
          <w:lang w:eastAsia="zh-TW"/>
        </w:rPr>
        <w:t>108</w:t>
      </w:r>
      <w:r w:rsidRPr="00C118D6">
        <w:rPr>
          <w:rFonts w:ascii="Times New Roman" w:cs="Times New Roman"/>
          <w:bCs/>
          <w:lang w:eastAsia="zh-TW"/>
        </w:rPr>
        <w:t>年</w:t>
      </w:r>
      <w:r w:rsidRPr="00C118D6">
        <w:rPr>
          <w:rFonts w:ascii="Times New Roman" w:cs="Times New Roman"/>
          <w:bCs/>
          <w:lang w:eastAsia="zh-TW"/>
        </w:rPr>
        <w:t>1</w:t>
      </w:r>
      <w:r w:rsidRPr="00C118D6">
        <w:rPr>
          <w:rFonts w:ascii="Times New Roman" w:cs="Times New Roman"/>
          <w:bCs/>
          <w:lang w:eastAsia="zh-TW"/>
        </w:rPr>
        <w:t>月</w:t>
      </w:r>
      <w:r w:rsidRPr="00C118D6">
        <w:rPr>
          <w:rFonts w:ascii="Times New Roman" w:cs="Times New Roman"/>
          <w:bCs/>
          <w:lang w:eastAsia="zh-TW"/>
        </w:rPr>
        <w:t>3</w:t>
      </w:r>
      <w:r w:rsidRPr="00C118D6">
        <w:rPr>
          <w:rFonts w:ascii="Times New Roman" w:cs="Times New Roman"/>
          <w:bCs/>
          <w:lang w:eastAsia="zh-TW"/>
        </w:rPr>
        <w:t>日止</w:t>
      </w:r>
      <w:r w:rsidRPr="00C118D6">
        <w:rPr>
          <w:rStyle w:val="af2"/>
          <w:rFonts w:ascii="Times New Roman" w:cs="Times New Roman"/>
          <w:lang w:eastAsia="zh-TW"/>
        </w:rPr>
        <w:t>（以郵戳為憑）</w:t>
      </w:r>
      <w:r w:rsidRPr="00C118D6">
        <w:rPr>
          <w:rStyle w:val="af2"/>
          <w:rFonts w:ascii="Times New Roman" w:cs="Times New Roman" w:hint="eastAsia"/>
          <w:lang w:eastAsia="zh-TW"/>
        </w:rPr>
        <w:t>，</w:t>
      </w:r>
      <w:r w:rsidR="0056212A" w:rsidRPr="00C118D6">
        <w:rPr>
          <w:rStyle w:val="af2"/>
          <w:rFonts w:ascii="Times New Roman" w:cs="Times New Roman" w:hint="eastAsia"/>
          <w:lang w:eastAsia="zh-TW"/>
        </w:rPr>
        <w:t>請將</w:t>
      </w:r>
      <w:r w:rsidR="00BF4382" w:rsidRPr="00C118D6">
        <w:rPr>
          <w:rStyle w:val="af2"/>
          <w:rFonts w:ascii="Times New Roman" w:cs="Times New Roman" w:hint="eastAsia"/>
          <w:lang w:eastAsia="zh-TW"/>
        </w:rPr>
        <w:t>報考學系須繳交之</w:t>
      </w:r>
      <w:r w:rsidR="0056212A" w:rsidRPr="00C118D6">
        <w:rPr>
          <w:rStyle w:val="af2"/>
          <w:rFonts w:ascii="Times New Roman" w:cs="Times New Roman" w:hint="eastAsia"/>
          <w:lang w:eastAsia="zh-TW"/>
        </w:rPr>
        <w:t>審查資料</w:t>
      </w:r>
      <w:r w:rsidR="001B2D26" w:rsidRPr="00C118D6">
        <w:rPr>
          <w:rStyle w:val="af2"/>
          <w:rFonts w:ascii="Times New Roman" w:cs="Times New Roman" w:hint="eastAsia"/>
          <w:lang w:eastAsia="zh-TW"/>
        </w:rPr>
        <w:t>彙整後</w:t>
      </w:r>
      <w:r w:rsidR="0056212A" w:rsidRPr="00C118D6">
        <w:rPr>
          <w:rStyle w:val="af2"/>
          <w:rFonts w:ascii="Times New Roman" w:cs="Times New Roman" w:hint="eastAsia"/>
          <w:lang w:eastAsia="zh-TW"/>
        </w:rPr>
        <w:t>裝入資料袋或紙箱</w:t>
      </w:r>
      <w:r w:rsidR="0056212A" w:rsidRPr="00C118D6">
        <w:rPr>
          <w:rStyle w:val="af2"/>
          <w:rFonts w:ascii="Times New Roman" w:cs="Times New Roman"/>
          <w:lang w:eastAsia="zh-TW"/>
        </w:rPr>
        <w:t>（</w:t>
      </w:r>
      <w:r w:rsidR="0056212A" w:rsidRPr="00C118D6">
        <w:rPr>
          <w:rStyle w:val="af2"/>
          <w:rFonts w:ascii="Times New Roman" w:cs="Times New Roman" w:hint="eastAsia"/>
          <w:lang w:eastAsia="zh-TW"/>
        </w:rPr>
        <w:t>請自備</w:t>
      </w:r>
      <w:r w:rsidR="0056212A" w:rsidRPr="00C118D6">
        <w:rPr>
          <w:rStyle w:val="af2"/>
          <w:rFonts w:ascii="Times New Roman" w:cs="Times New Roman"/>
          <w:lang w:eastAsia="zh-TW"/>
        </w:rPr>
        <w:t>）</w:t>
      </w:r>
      <w:r w:rsidR="0056212A" w:rsidRPr="00C118D6">
        <w:rPr>
          <w:rStyle w:val="af2"/>
          <w:rFonts w:ascii="Times New Roman" w:cs="Times New Roman" w:hint="eastAsia"/>
          <w:lang w:eastAsia="zh-TW"/>
        </w:rPr>
        <w:t>，依限郵寄或親送至各招生學系，</w:t>
      </w:r>
      <w:r w:rsidRPr="00C118D6">
        <w:rPr>
          <w:rStyle w:val="af2"/>
          <w:rFonts w:ascii="Times New Roman" w:cs="Times New Roman" w:hint="eastAsia"/>
          <w:b/>
          <w:lang w:eastAsia="zh-TW"/>
        </w:rPr>
        <w:t>逾期不予受理，且不</w:t>
      </w:r>
      <w:r w:rsidRPr="00C118D6">
        <w:rPr>
          <w:rFonts w:ascii="Times New Roman" w:cs="Times New Roman" w:hint="eastAsia"/>
          <w:b/>
          <w:bCs/>
          <w:lang w:eastAsia="zh-TW"/>
        </w:rPr>
        <w:t>接受</w:t>
      </w:r>
      <w:r w:rsidRPr="00C118D6">
        <w:rPr>
          <w:rStyle w:val="af2"/>
          <w:rFonts w:ascii="Times New Roman" w:cs="Times New Roman" w:hint="eastAsia"/>
          <w:b/>
          <w:lang w:eastAsia="zh-TW"/>
        </w:rPr>
        <w:t>補件</w:t>
      </w:r>
      <w:r w:rsidRPr="00C118D6">
        <w:rPr>
          <w:rStyle w:val="af2"/>
          <w:rFonts w:ascii="Times New Roman" w:cs="Times New Roman" w:hint="eastAsia"/>
          <w:lang w:eastAsia="zh-TW"/>
        </w:rPr>
        <w:t>。</w:t>
      </w:r>
    </w:p>
    <w:p w:rsidR="00A7346D" w:rsidRPr="00C118D6" w:rsidRDefault="00B20FDE">
      <w:pPr>
        <w:pStyle w:val="Default"/>
        <w:ind w:leftChars="300" w:left="1440" w:hangingChars="300" w:hanging="720"/>
        <w:rPr>
          <w:rStyle w:val="af2"/>
          <w:rFonts w:ascii="Times New Roman" w:cs="Times New Roman"/>
          <w:lang w:eastAsia="zh-TW"/>
        </w:rPr>
      </w:pPr>
      <w:r w:rsidRPr="00C118D6">
        <w:rPr>
          <w:rFonts w:ascii="Times New Roman" w:cs="Times New Roman"/>
          <w:lang w:eastAsia="zh-TW"/>
        </w:rPr>
        <w:t>（二）網路上傳資料</w:t>
      </w:r>
      <w:r w:rsidRPr="00C118D6">
        <w:rPr>
          <w:rFonts w:ascii="Times New Roman" w:cs="Times New Roman"/>
          <w:bCs/>
          <w:lang w:eastAsia="zh-TW"/>
        </w:rPr>
        <w:t>：</w:t>
      </w:r>
      <w:r w:rsidRPr="00C118D6">
        <w:rPr>
          <w:rFonts w:ascii="Times New Roman" w:cs="Times New Roman"/>
          <w:bCs/>
          <w:lang w:eastAsia="zh-TW"/>
        </w:rPr>
        <w:t>108</w:t>
      </w:r>
      <w:r w:rsidRPr="00C118D6">
        <w:rPr>
          <w:rFonts w:ascii="Times New Roman" w:cs="Times New Roman"/>
          <w:bCs/>
          <w:lang w:eastAsia="zh-TW"/>
        </w:rPr>
        <w:t>年</w:t>
      </w:r>
      <w:r w:rsidRPr="00C118D6">
        <w:rPr>
          <w:rFonts w:ascii="Times New Roman" w:cs="Times New Roman"/>
          <w:bCs/>
          <w:lang w:eastAsia="zh-TW"/>
        </w:rPr>
        <w:t>1</w:t>
      </w:r>
      <w:r w:rsidRPr="00C118D6">
        <w:rPr>
          <w:rFonts w:ascii="Times New Roman" w:cs="Times New Roman"/>
          <w:bCs/>
          <w:lang w:eastAsia="zh-TW"/>
        </w:rPr>
        <w:t>月</w:t>
      </w:r>
      <w:r w:rsidRPr="00C118D6">
        <w:rPr>
          <w:rFonts w:ascii="Times New Roman" w:cs="Times New Roman"/>
          <w:bCs/>
          <w:lang w:eastAsia="zh-TW"/>
        </w:rPr>
        <w:t>3</w:t>
      </w:r>
      <w:r w:rsidRPr="00C118D6">
        <w:rPr>
          <w:rFonts w:ascii="Times New Roman" w:cs="Times New Roman"/>
          <w:bCs/>
          <w:lang w:eastAsia="zh-TW"/>
        </w:rPr>
        <w:t>日下午</w:t>
      </w:r>
      <w:r w:rsidRPr="00C118D6">
        <w:rPr>
          <w:rFonts w:ascii="Times New Roman" w:cs="Times New Roman"/>
          <w:bCs/>
          <w:lang w:eastAsia="zh-TW"/>
        </w:rPr>
        <w:t>5</w:t>
      </w:r>
      <w:r w:rsidRPr="00C118D6">
        <w:rPr>
          <w:rFonts w:ascii="Times New Roman" w:cs="Times New Roman"/>
          <w:bCs/>
          <w:lang w:eastAsia="zh-TW"/>
        </w:rPr>
        <w:t>時止，請將</w:t>
      </w:r>
      <w:r w:rsidR="00BF4382" w:rsidRPr="00C118D6">
        <w:rPr>
          <w:rFonts w:ascii="Times New Roman" w:cs="Times New Roman" w:hint="eastAsia"/>
          <w:bCs/>
          <w:lang w:eastAsia="zh-TW"/>
        </w:rPr>
        <w:t>報考學系須繳交之</w:t>
      </w:r>
      <w:r w:rsidRPr="00C118D6">
        <w:rPr>
          <w:rFonts w:ascii="Times New Roman" w:cs="Times New Roman"/>
          <w:bCs/>
          <w:lang w:eastAsia="zh-TW"/>
        </w:rPr>
        <w:t>審查資料彙</w:t>
      </w:r>
      <w:r w:rsidRPr="00C118D6">
        <w:rPr>
          <w:rStyle w:val="af2"/>
          <w:rFonts w:ascii="Times New Roman" w:cs="Times New Roman"/>
          <w:lang w:eastAsia="zh-TW"/>
        </w:rPr>
        <w:t>整合</w:t>
      </w:r>
      <w:r w:rsidRPr="00C118D6">
        <w:rPr>
          <w:rFonts w:ascii="Times New Roman" w:cs="Times New Roman"/>
          <w:bCs/>
          <w:lang w:eastAsia="zh-TW"/>
        </w:rPr>
        <w:t>併成一個</w:t>
      </w:r>
      <w:r w:rsidRPr="00C118D6">
        <w:rPr>
          <w:rFonts w:ascii="Times New Roman" w:cs="Times New Roman"/>
          <w:bCs/>
          <w:lang w:eastAsia="zh-TW"/>
        </w:rPr>
        <w:t>PDF</w:t>
      </w:r>
      <w:r w:rsidRPr="00C118D6">
        <w:rPr>
          <w:rFonts w:ascii="Times New Roman" w:cs="Times New Roman"/>
          <w:bCs/>
          <w:lang w:eastAsia="zh-TW"/>
        </w:rPr>
        <w:t>檔，於網路報名系統</w:t>
      </w:r>
      <w:r w:rsidRPr="00C118D6">
        <w:rPr>
          <w:rFonts w:hAnsi="標楷體" w:hint="eastAsia"/>
          <w:bCs/>
          <w:lang w:eastAsia="zh-TW"/>
        </w:rPr>
        <w:t>「</w:t>
      </w:r>
      <w:r w:rsidRPr="00C118D6">
        <w:rPr>
          <w:rFonts w:ascii="Times New Roman" w:cs="Times New Roman"/>
          <w:bCs/>
          <w:lang w:eastAsia="zh-TW"/>
        </w:rPr>
        <w:t>填寫報名表</w:t>
      </w:r>
      <w:r w:rsidRPr="00C118D6">
        <w:rPr>
          <w:rFonts w:hAnsi="標楷體" w:hint="eastAsia"/>
          <w:bCs/>
          <w:lang w:eastAsia="zh-TW"/>
        </w:rPr>
        <w:t>」</w:t>
      </w:r>
      <w:r w:rsidRPr="00C118D6">
        <w:rPr>
          <w:rFonts w:ascii="Times New Roman" w:cs="Times New Roman"/>
          <w:bCs/>
          <w:lang w:eastAsia="zh-TW"/>
        </w:rPr>
        <w:t>時</w:t>
      </w:r>
      <w:r w:rsidRPr="00C118D6">
        <w:rPr>
          <w:rFonts w:ascii="Times New Roman" w:cs="Times New Roman" w:hint="eastAsia"/>
          <w:bCs/>
          <w:lang w:eastAsia="zh-TW"/>
        </w:rPr>
        <w:t>即可一併</w:t>
      </w:r>
      <w:r w:rsidRPr="00C118D6">
        <w:rPr>
          <w:rFonts w:ascii="Times New Roman" w:cs="Times New Roman"/>
          <w:bCs/>
          <w:lang w:eastAsia="zh-TW"/>
        </w:rPr>
        <w:t>上傳</w:t>
      </w:r>
      <w:r w:rsidRPr="00C118D6">
        <w:rPr>
          <w:rFonts w:ascii="Times New Roman" w:cs="Times New Roman" w:hint="eastAsia"/>
          <w:bCs/>
          <w:lang w:eastAsia="zh-TW"/>
        </w:rPr>
        <w:t>，或於填寫完報名表後再上傳</w:t>
      </w:r>
      <w:r w:rsidRPr="00C118D6">
        <w:rPr>
          <w:rStyle w:val="af2"/>
          <w:rFonts w:ascii="Times New Roman" w:cs="Times New Roman"/>
          <w:lang w:eastAsia="zh-TW"/>
        </w:rPr>
        <w:t>【</w:t>
      </w:r>
      <w:r w:rsidRPr="00C118D6">
        <w:rPr>
          <w:rStyle w:val="af2"/>
          <w:rFonts w:ascii="Times New Roman" w:cs="Times New Roman" w:hint="eastAsia"/>
          <w:lang w:eastAsia="zh-TW"/>
        </w:rPr>
        <w:t>請至網路報名系統</w:t>
      </w:r>
      <w:r w:rsidRPr="00C118D6">
        <w:rPr>
          <w:rStyle w:val="af2"/>
          <w:rFonts w:hAnsi="標楷體" w:hint="eastAsia"/>
          <w:lang w:eastAsia="zh-TW"/>
        </w:rPr>
        <w:t>「</w:t>
      </w:r>
      <w:r w:rsidRPr="00C118D6">
        <w:rPr>
          <w:rStyle w:val="af2"/>
          <w:rFonts w:ascii="Times New Roman" w:cs="Times New Roman" w:hint="eastAsia"/>
          <w:lang w:eastAsia="zh-TW"/>
        </w:rPr>
        <w:t>網路報名</w:t>
      </w:r>
      <w:r w:rsidRPr="00C118D6">
        <w:rPr>
          <w:rStyle w:val="af2"/>
          <w:rFonts w:hAnsi="標楷體" w:hint="eastAsia"/>
          <w:lang w:eastAsia="zh-TW"/>
        </w:rPr>
        <w:t>」</w:t>
      </w:r>
      <w:r w:rsidRPr="00C118D6">
        <w:rPr>
          <w:rStyle w:val="af2"/>
          <w:rFonts w:ascii="Arial" w:hAnsi="Arial" w:cs="Arial"/>
          <w:lang w:eastAsia="zh-TW"/>
        </w:rPr>
        <w:t>→</w:t>
      </w:r>
      <w:r w:rsidRPr="00C118D6">
        <w:rPr>
          <w:rStyle w:val="af2"/>
          <w:rFonts w:hAnsi="標楷體" w:hint="eastAsia"/>
          <w:lang w:eastAsia="zh-TW"/>
        </w:rPr>
        <w:t>「</w:t>
      </w:r>
      <w:r w:rsidRPr="00C118D6">
        <w:rPr>
          <w:rStyle w:val="af2"/>
          <w:rFonts w:ascii="Arial" w:hAnsi="Arial" w:cs="Arial" w:hint="eastAsia"/>
          <w:lang w:eastAsia="zh-TW"/>
        </w:rPr>
        <w:t>修改報名資料</w:t>
      </w:r>
      <w:r w:rsidRPr="00C118D6">
        <w:rPr>
          <w:rStyle w:val="af2"/>
          <w:rFonts w:hAnsi="標楷體" w:hint="eastAsia"/>
          <w:lang w:eastAsia="zh-TW"/>
        </w:rPr>
        <w:t>」</w:t>
      </w:r>
      <w:r w:rsidRPr="00C118D6">
        <w:rPr>
          <w:rStyle w:val="af2"/>
          <w:rFonts w:ascii="Times New Roman" w:cs="Times New Roman"/>
          <w:lang w:eastAsia="zh-TW"/>
        </w:rPr>
        <w:t>】</w:t>
      </w:r>
      <w:r w:rsidRPr="00C118D6">
        <w:rPr>
          <w:rStyle w:val="af2"/>
          <w:rFonts w:ascii="Times New Roman" w:cs="Times New Roman" w:hint="eastAsia"/>
          <w:lang w:eastAsia="zh-TW"/>
        </w:rPr>
        <w:t>，逾期不予受理。</w:t>
      </w:r>
    </w:p>
    <w:p w:rsidR="00A7346D" w:rsidRPr="00C118D6" w:rsidRDefault="00B20FDE" w:rsidP="00851127">
      <w:pPr>
        <w:pStyle w:val="Default"/>
        <w:ind w:leftChars="614" w:left="1762" w:hangingChars="120" w:hanging="288"/>
        <w:rPr>
          <w:rStyle w:val="af2"/>
          <w:rFonts w:ascii="Times New Roman" w:cs="Times New Roman"/>
          <w:lang w:eastAsia="zh-TW"/>
        </w:rPr>
      </w:pPr>
      <w:r w:rsidRPr="00C118D6">
        <w:rPr>
          <w:rStyle w:val="af2"/>
          <w:rFonts w:ascii="Arial" w:hAnsi="Arial" w:cs="Arial"/>
          <w:lang w:eastAsia="zh-TW"/>
        </w:rPr>
        <w:t>※</w:t>
      </w:r>
      <w:r w:rsidR="00851127" w:rsidRPr="00C118D6">
        <w:rPr>
          <w:rStyle w:val="af2"/>
          <w:rFonts w:ascii="Arial" w:hAnsi="Arial" w:cs="Arial" w:hint="eastAsia"/>
          <w:lang w:eastAsia="zh-TW"/>
        </w:rPr>
        <w:t xml:space="preserve"> </w:t>
      </w:r>
      <w:r w:rsidRPr="00C118D6">
        <w:rPr>
          <w:rStyle w:val="af2"/>
          <w:rFonts w:ascii="Arial" w:hAnsi="Arial" w:cs="Arial" w:hint="eastAsia"/>
          <w:lang w:eastAsia="zh-TW"/>
        </w:rPr>
        <w:t>建議製作</w:t>
      </w:r>
      <w:r w:rsidRPr="00C118D6">
        <w:rPr>
          <w:rFonts w:ascii="Times New Roman" w:cs="Times New Roman"/>
          <w:bCs/>
          <w:lang w:eastAsia="zh-TW"/>
        </w:rPr>
        <w:t>審查資料</w:t>
      </w:r>
      <w:r w:rsidRPr="00C118D6">
        <w:rPr>
          <w:rFonts w:ascii="Times New Roman" w:cs="Times New Roman"/>
          <w:bCs/>
          <w:lang w:eastAsia="zh-TW"/>
        </w:rPr>
        <w:t>PDF</w:t>
      </w:r>
      <w:r w:rsidRPr="00C118D6">
        <w:rPr>
          <w:rFonts w:ascii="Times New Roman" w:cs="Times New Roman"/>
          <w:bCs/>
          <w:lang w:eastAsia="zh-TW"/>
        </w:rPr>
        <w:t>檔</w:t>
      </w:r>
      <w:r w:rsidRPr="00C118D6">
        <w:rPr>
          <w:rFonts w:ascii="Times New Roman" w:cs="Times New Roman" w:hint="eastAsia"/>
          <w:bCs/>
          <w:lang w:eastAsia="zh-TW"/>
        </w:rPr>
        <w:t>時，資料內容請使用文字或靜態圖形方式顯示，儘量不要加入影音或其他特殊功能</w:t>
      </w:r>
      <w:r w:rsidRPr="00C118D6">
        <w:rPr>
          <w:rStyle w:val="af2"/>
          <w:rFonts w:ascii="Times New Roman" w:cs="Times New Roman"/>
          <w:lang w:eastAsia="zh-TW"/>
        </w:rPr>
        <w:t>（</w:t>
      </w:r>
      <w:r w:rsidRPr="00C118D6">
        <w:rPr>
          <w:rStyle w:val="af2"/>
          <w:rFonts w:ascii="Times New Roman" w:cs="Times New Roman" w:hint="eastAsia"/>
          <w:lang w:eastAsia="zh-TW"/>
        </w:rPr>
        <w:t>如附件、連結或</w:t>
      </w:r>
      <w:r w:rsidRPr="00C118D6">
        <w:rPr>
          <w:rStyle w:val="af2"/>
          <w:rFonts w:ascii="Times New Roman" w:cs="Times New Roman" w:hint="eastAsia"/>
          <w:lang w:eastAsia="zh-TW"/>
        </w:rPr>
        <w:t>Flash</w:t>
      </w:r>
      <w:r w:rsidRPr="00C118D6">
        <w:rPr>
          <w:rStyle w:val="af2"/>
          <w:rFonts w:ascii="Times New Roman" w:cs="Times New Roman" w:hint="eastAsia"/>
          <w:lang w:eastAsia="zh-TW"/>
        </w:rPr>
        <w:t>等</w:t>
      </w:r>
      <w:r w:rsidRPr="00C118D6">
        <w:rPr>
          <w:rStyle w:val="af2"/>
          <w:rFonts w:ascii="Times New Roman" w:cs="Times New Roman"/>
          <w:lang w:eastAsia="zh-TW"/>
        </w:rPr>
        <w:t>）</w:t>
      </w:r>
      <w:r w:rsidRPr="00C118D6">
        <w:rPr>
          <w:rStyle w:val="af2"/>
          <w:rFonts w:ascii="Times New Roman" w:cs="Times New Roman" w:hint="eastAsia"/>
          <w:lang w:eastAsia="zh-TW"/>
        </w:rPr>
        <w:t>，以免上傳之檔案無法完整呈現。</w:t>
      </w:r>
    </w:p>
    <w:p w:rsidR="00A7346D" w:rsidRPr="00C118D6" w:rsidRDefault="00B20FDE">
      <w:pPr>
        <w:pStyle w:val="a4"/>
        <w:snapToGrid w:val="0"/>
        <w:ind w:left="0"/>
        <w:rPr>
          <w:rFonts w:ascii="標楷體" w:eastAsia="標楷體" w:hAnsi="標楷體"/>
          <w:b/>
          <w:bCs/>
          <w:color w:val="000000"/>
          <w:sz w:val="28"/>
          <w:szCs w:val="28"/>
        </w:rPr>
      </w:pPr>
      <w:r w:rsidRPr="00C118D6">
        <w:rPr>
          <w:rFonts w:ascii="標楷體" w:eastAsia="標楷體" w:hAnsi="標楷體" w:hint="eastAsia"/>
          <w:b/>
          <w:bCs/>
          <w:color w:val="000000"/>
          <w:sz w:val="28"/>
          <w:szCs w:val="28"/>
        </w:rPr>
        <w:t>參</w:t>
      </w:r>
      <w:r w:rsidRPr="00C118D6">
        <w:rPr>
          <w:rFonts w:ascii="標楷體" w:eastAsia="標楷體" w:hAnsi="標楷體"/>
          <w:b/>
          <w:bCs/>
          <w:color w:val="000000"/>
          <w:sz w:val="28"/>
          <w:szCs w:val="28"/>
        </w:rPr>
        <w:t>、</w:t>
      </w:r>
      <w:bookmarkStart w:id="20" w:name="報考資格"/>
      <w:r w:rsidRPr="00C118D6">
        <w:rPr>
          <w:rFonts w:ascii="標楷體" w:eastAsia="標楷體" w:hAnsi="標楷體"/>
          <w:b/>
          <w:bCs/>
          <w:color w:val="000000"/>
          <w:sz w:val="28"/>
          <w:szCs w:val="28"/>
        </w:rPr>
        <w:t>報考</w:t>
      </w:r>
      <w:r w:rsidRPr="00C118D6">
        <w:rPr>
          <w:rFonts w:ascii="標楷體" w:eastAsia="標楷體" w:hAnsi="標楷體" w:hint="eastAsia"/>
          <w:b/>
          <w:bCs/>
          <w:color w:val="000000"/>
          <w:sz w:val="28"/>
          <w:szCs w:val="28"/>
        </w:rPr>
        <w:t>資格</w:t>
      </w:r>
      <w:bookmarkEnd w:id="20"/>
      <w:r w:rsidRPr="00C118D6">
        <w:rPr>
          <w:rFonts w:ascii="標楷體" w:eastAsia="標楷體" w:hAnsi="標楷體"/>
          <w:b/>
          <w:bCs/>
          <w:color w:val="000000"/>
          <w:sz w:val="28"/>
          <w:szCs w:val="28"/>
        </w:rPr>
        <w:t>：</w:t>
      </w:r>
    </w:p>
    <w:p w:rsidR="00A7346D" w:rsidRDefault="00B20FDE">
      <w:pPr>
        <w:pStyle w:val="a4"/>
        <w:snapToGrid w:val="0"/>
        <w:ind w:left="0" w:firstLineChars="118" w:firstLine="283"/>
        <w:rPr>
          <w:rFonts w:eastAsia="標楷體"/>
          <w:bCs/>
          <w:color w:val="000000"/>
          <w:szCs w:val="24"/>
          <w:shd w:val="pct10" w:color="auto" w:fill="FFFFFF"/>
        </w:rPr>
      </w:pPr>
      <w:r>
        <w:rPr>
          <w:rFonts w:ascii="新細明體" w:hAnsi="新細明體" w:cs="新細明體" w:hint="eastAsia"/>
          <w:bCs/>
          <w:color w:val="000000"/>
          <w:szCs w:val="24"/>
        </w:rPr>
        <w:t>◎</w:t>
      </w:r>
      <w:r>
        <w:rPr>
          <w:rFonts w:eastAsia="標楷體"/>
          <w:bCs/>
          <w:color w:val="000000"/>
          <w:szCs w:val="24"/>
        </w:rPr>
        <w:t>具有下列情形之一者，始具備報考資格：</w:t>
      </w:r>
    </w:p>
    <w:p w:rsidR="00A7346D" w:rsidRDefault="00B20FDE">
      <w:pPr>
        <w:pStyle w:val="a4"/>
        <w:tabs>
          <w:tab w:val="left" w:pos="245"/>
        </w:tabs>
        <w:snapToGrid w:val="0"/>
        <w:ind w:leftChars="230" w:left="1008" w:hangingChars="190" w:hanging="456"/>
        <w:rPr>
          <w:rFonts w:eastAsia="標楷體"/>
          <w:color w:val="000000"/>
          <w:szCs w:val="24"/>
        </w:rPr>
      </w:pPr>
      <w:r>
        <w:rPr>
          <w:rFonts w:eastAsia="標楷體"/>
          <w:color w:val="000000"/>
          <w:szCs w:val="24"/>
        </w:rPr>
        <w:t>一、國內公立或</w:t>
      </w:r>
      <w:r>
        <w:rPr>
          <w:rFonts w:eastAsia="標楷體" w:hint="eastAsia"/>
          <w:color w:val="000000"/>
          <w:szCs w:val="24"/>
        </w:rPr>
        <w:t>經教育部</w:t>
      </w:r>
      <w:r>
        <w:rPr>
          <w:rFonts w:eastAsia="標楷體"/>
          <w:color w:val="000000"/>
          <w:szCs w:val="24"/>
        </w:rPr>
        <w:t>立案之私立大學</w:t>
      </w:r>
      <w:r>
        <w:rPr>
          <w:rFonts w:eastAsia="標楷體" w:hint="eastAsia"/>
          <w:color w:val="000000"/>
          <w:szCs w:val="24"/>
        </w:rPr>
        <w:t>或獨立學院，</w:t>
      </w:r>
      <w:r>
        <w:rPr>
          <w:rFonts w:eastAsia="標楷體"/>
          <w:color w:val="000000"/>
          <w:szCs w:val="24"/>
        </w:rPr>
        <w:t>或</w:t>
      </w:r>
      <w:r>
        <w:rPr>
          <w:rFonts w:eastAsia="標楷體" w:hint="eastAsia"/>
          <w:color w:val="000000"/>
          <w:szCs w:val="24"/>
        </w:rPr>
        <w:t>於</w:t>
      </w:r>
      <w:r>
        <w:rPr>
          <w:rFonts w:eastAsia="標楷體"/>
          <w:color w:val="000000"/>
          <w:szCs w:val="24"/>
        </w:rPr>
        <w:t>符合教育部採認規定之境外大學</w:t>
      </w:r>
      <w:r>
        <w:rPr>
          <w:rFonts w:eastAsia="標楷體" w:hint="eastAsia"/>
          <w:color w:val="000000"/>
          <w:szCs w:val="24"/>
        </w:rPr>
        <w:t>或獨立學院</w:t>
      </w:r>
      <w:r>
        <w:rPr>
          <w:rFonts w:eastAsia="標楷體"/>
          <w:color w:val="000000"/>
          <w:szCs w:val="24"/>
        </w:rPr>
        <w:t>肄業，修業</w:t>
      </w:r>
      <w:r>
        <w:rPr>
          <w:rFonts w:eastAsia="標楷體" w:hint="eastAsia"/>
          <w:color w:val="000000"/>
          <w:szCs w:val="24"/>
        </w:rPr>
        <w:t>累計</w:t>
      </w:r>
      <w:r>
        <w:rPr>
          <w:rFonts w:eastAsia="標楷體"/>
          <w:color w:val="000000"/>
          <w:szCs w:val="24"/>
        </w:rPr>
        <w:t>滿</w:t>
      </w:r>
      <w:r>
        <w:rPr>
          <w:rFonts w:eastAsia="標楷體" w:hint="eastAsia"/>
          <w:color w:val="000000"/>
          <w:szCs w:val="24"/>
        </w:rPr>
        <w:t>三</w:t>
      </w:r>
      <w:r>
        <w:rPr>
          <w:rFonts w:eastAsia="標楷體"/>
          <w:color w:val="000000"/>
          <w:szCs w:val="24"/>
        </w:rPr>
        <w:t>個學期</w:t>
      </w:r>
      <w:r>
        <w:rPr>
          <w:rFonts w:eastAsia="標楷體" w:hint="eastAsia"/>
          <w:color w:val="000000"/>
          <w:szCs w:val="24"/>
        </w:rPr>
        <w:t>（含）</w:t>
      </w:r>
      <w:r>
        <w:rPr>
          <w:rFonts w:eastAsia="標楷體"/>
          <w:color w:val="000000"/>
          <w:szCs w:val="24"/>
        </w:rPr>
        <w:t>以</w:t>
      </w:r>
      <w:r>
        <w:rPr>
          <w:rFonts w:eastAsia="標楷體" w:hint="eastAsia"/>
          <w:color w:val="000000"/>
          <w:szCs w:val="24"/>
        </w:rPr>
        <w:t>上</w:t>
      </w:r>
      <w:r>
        <w:rPr>
          <w:rFonts w:eastAsia="標楷體"/>
          <w:color w:val="000000"/>
          <w:szCs w:val="24"/>
        </w:rPr>
        <w:t>。</w:t>
      </w:r>
    </w:p>
    <w:p w:rsidR="00A7346D" w:rsidRDefault="00B20FDE">
      <w:pPr>
        <w:pStyle w:val="a4"/>
        <w:tabs>
          <w:tab w:val="left" w:pos="245"/>
        </w:tabs>
        <w:snapToGrid w:val="0"/>
        <w:ind w:leftChars="230" w:left="1008" w:hangingChars="190" w:hanging="456"/>
        <w:rPr>
          <w:rFonts w:eastAsia="標楷體"/>
          <w:color w:val="000000"/>
          <w:szCs w:val="24"/>
        </w:rPr>
      </w:pPr>
      <w:r>
        <w:rPr>
          <w:rFonts w:eastAsia="標楷體" w:hint="eastAsia"/>
          <w:color w:val="000000"/>
          <w:szCs w:val="24"/>
        </w:rPr>
        <w:t>二、大學二年制學士班肄業生，修滿一年級上學期，持有修業證明書、轉學證明書或休學證明書，並檢附歷年成績單。</w:t>
      </w:r>
    </w:p>
    <w:p w:rsidR="00A7346D" w:rsidRDefault="00B20FDE">
      <w:pPr>
        <w:pStyle w:val="a4"/>
        <w:tabs>
          <w:tab w:val="left" w:pos="245"/>
        </w:tabs>
        <w:snapToGrid w:val="0"/>
        <w:ind w:leftChars="230" w:left="1008" w:hangingChars="190" w:hanging="456"/>
        <w:rPr>
          <w:rFonts w:eastAsia="標楷體"/>
          <w:color w:val="000000"/>
          <w:szCs w:val="24"/>
        </w:rPr>
      </w:pPr>
      <w:r>
        <w:rPr>
          <w:rFonts w:eastAsia="標楷體" w:hint="eastAsia"/>
          <w:color w:val="000000"/>
          <w:szCs w:val="24"/>
        </w:rPr>
        <w:t>三</w:t>
      </w:r>
      <w:r>
        <w:rPr>
          <w:rFonts w:eastAsia="標楷體"/>
          <w:color w:val="000000"/>
          <w:szCs w:val="24"/>
        </w:rPr>
        <w:t>、國內公</w:t>
      </w:r>
      <w:r>
        <w:rPr>
          <w:rFonts w:eastAsia="標楷體" w:hint="eastAsia"/>
          <w:color w:val="000000"/>
          <w:szCs w:val="24"/>
        </w:rPr>
        <w:t>立或經教育部立案之</w:t>
      </w:r>
      <w:r>
        <w:rPr>
          <w:rFonts w:eastAsia="標楷體"/>
          <w:color w:val="000000"/>
          <w:szCs w:val="24"/>
        </w:rPr>
        <w:t>私立專科學校或專修科畢業</w:t>
      </w:r>
      <w:r>
        <w:rPr>
          <w:rFonts w:eastAsia="標楷體" w:hint="eastAsia"/>
          <w:color w:val="000000"/>
          <w:szCs w:val="24"/>
        </w:rPr>
        <w:t>，</w:t>
      </w:r>
      <w:r>
        <w:rPr>
          <w:rFonts w:eastAsia="標楷體"/>
          <w:color w:val="000000"/>
          <w:szCs w:val="24"/>
        </w:rPr>
        <w:t>或</w:t>
      </w:r>
      <w:r>
        <w:rPr>
          <w:rFonts w:eastAsia="標楷體" w:hint="eastAsia"/>
          <w:color w:val="000000"/>
          <w:szCs w:val="24"/>
        </w:rPr>
        <w:t>於</w:t>
      </w:r>
      <w:r>
        <w:rPr>
          <w:rFonts w:eastAsia="標楷體"/>
          <w:color w:val="000000"/>
          <w:szCs w:val="24"/>
        </w:rPr>
        <w:t>符合教育部採認規定之境外專科以上學校畢業者。</w:t>
      </w:r>
    </w:p>
    <w:p w:rsidR="00A7346D" w:rsidRDefault="00B20FDE">
      <w:pPr>
        <w:pStyle w:val="a4"/>
        <w:tabs>
          <w:tab w:val="left" w:pos="245"/>
        </w:tabs>
        <w:snapToGrid w:val="0"/>
        <w:ind w:leftChars="230" w:left="1008" w:hangingChars="190" w:hanging="456"/>
        <w:rPr>
          <w:rFonts w:eastAsia="標楷體"/>
          <w:color w:val="000000"/>
          <w:szCs w:val="24"/>
        </w:rPr>
      </w:pPr>
      <w:r>
        <w:rPr>
          <w:rFonts w:eastAsia="標楷體" w:hint="eastAsia"/>
          <w:color w:val="000000"/>
          <w:szCs w:val="24"/>
        </w:rPr>
        <w:t>四</w:t>
      </w:r>
      <w:r>
        <w:rPr>
          <w:rFonts w:eastAsia="標楷體"/>
          <w:color w:val="000000"/>
          <w:szCs w:val="24"/>
        </w:rPr>
        <w:t>、具下列資格之一者，得以專科畢業同等學力報考：</w:t>
      </w:r>
    </w:p>
    <w:p w:rsidR="00A7346D" w:rsidRDefault="00B20FDE">
      <w:pPr>
        <w:pStyle w:val="a4"/>
        <w:tabs>
          <w:tab w:val="left" w:pos="245"/>
        </w:tabs>
        <w:snapToGrid w:val="0"/>
        <w:ind w:leftChars="413" w:left="1735" w:hangingChars="310" w:hanging="744"/>
        <w:rPr>
          <w:rFonts w:eastAsia="標楷體"/>
          <w:color w:val="000000"/>
        </w:rPr>
      </w:pPr>
      <w:r>
        <w:rPr>
          <w:rFonts w:eastAsia="標楷體"/>
          <w:color w:val="000000"/>
        </w:rPr>
        <w:t>（一）修滿規定修業年限之專科肄業生</w:t>
      </w:r>
      <w:r>
        <w:rPr>
          <w:rFonts w:eastAsia="標楷體" w:hint="eastAsia"/>
          <w:color w:val="000000"/>
        </w:rPr>
        <w:t>，持有修業證明書、轉學證明書或休學證明書，並檢附歷年成績單</w:t>
      </w:r>
      <w:r>
        <w:rPr>
          <w:rFonts w:eastAsia="標楷體"/>
          <w:color w:val="000000"/>
        </w:rPr>
        <w:t>。</w:t>
      </w:r>
    </w:p>
    <w:p w:rsidR="00A7346D" w:rsidRDefault="00B20FDE">
      <w:pPr>
        <w:pStyle w:val="a4"/>
        <w:tabs>
          <w:tab w:val="left" w:pos="245"/>
        </w:tabs>
        <w:snapToGrid w:val="0"/>
        <w:ind w:left="0" w:firstLineChars="413" w:firstLine="991"/>
        <w:rPr>
          <w:rFonts w:eastAsia="標楷體"/>
          <w:color w:val="000000"/>
          <w:szCs w:val="24"/>
        </w:rPr>
      </w:pPr>
      <w:r>
        <w:rPr>
          <w:rFonts w:eastAsia="標楷體"/>
          <w:color w:val="000000"/>
        </w:rPr>
        <w:t>（二）</w:t>
      </w:r>
      <w:r>
        <w:rPr>
          <w:rFonts w:eastAsia="標楷體" w:hint="eastAsia"/>
          <w:color w:val="000000"/>
        </w:rPr>
        <w:t>自學進修學力鑑定考試通過，持有專科學校畢業程度學力鑑定通過證書。</w:t>
      </w:r>
    </w:p>
    <w:p w:rsidR="00A7346D" w:rsidRDefault="00B20FDE">
      <w:pPr>
        <w:pStyle w:val="a4"/>
        <w:tabs>
          <w:tab w:val="left" w:pos="245"/>
        </w:tabs>
        <w:snapToGrid w:val="0"/>
        <w:ind w:leftChars="230" w:left="1032" w:hangingChars="200" w:hanging="480"/>
        <w:rPr>
          <w:rFonts w:eastAsia="標楷體"/>
          <w:color w:val="000000"/>
        </w:rPr>
      </w:pPr>
      <w:r>
        <w:rPr>
          <w:rFonts w:eastAsia="標楷體" w:hint="eastAsia"/>
          <w:color w:val="000000"/>
        </w:rPr>
        <w:t>五</w:t>
      </w:r>
      <w:r>
        <w:rPr>
          <w:rFonts w:eastAsia="標楷體"/>
          <w:color w:val="000000"/>
        </w:rPr>
        <w:t>、</w:t>
      </w:r>
      <w:r>
        <w:rPr>
          <w:rFonts w:eastAsia="標楷體" w:hint="eastAsia"/>
          <w:color w:val="000000"/>
        </w:rPr>
        <w:t>符合年滿</w:t>
      </w:r>
      <w:r>
        <w:rPr>
          <w:rFonts w:eastAsia="標楷體"/>
          <w:color w:val="000000"/>
        </w:rPr>
        <w:t>二十二歲、高級中等學校畢（結）業或修滿</w:t>
      </w:r>
      <w:r>
        <w:rPr>
          <w:rFonts w:eastAsia="標楷體" w:hint="eastAsia"/>
          <w:color w:val="000000"/>
        </w:rPr>
        <w:t>高級中等學校規定修業年限資格之一</w:t>
      </w:r>
      <w:r>
        <w:rPr>
          <w:rFonts w:eastAsia="標楷體"/>
          <w:color w:val="000000"/>
        </w:rPr>
        <w:t>，</w:t>
      </w:r>
      <w:r>
        <w:rPr>
          <w:rFonts w:eastAsia="標楷體" w:hint="eastAsia"/>
          <w:color w:val="000000"/>
        </w:rPr>
        <w:t>並</w:t>
      </w:r>
      <w:r>
        <w:rPr>
          <w:rFonts w:eastAsia="標楷體"/>
          <w:color w:val="000000"/>
        </w:rPr>
        <w:t>修習下列不同科目課程累計達八十學分以上，持有學分證明：</w:t>
      </w:r>
    </w:p>
    <w:p w:rsidR="00A7346D" w:rsidRDefault="00B20FDE">
      <w:pPr>
        <w:pStyle w:val="a4"/>
        <w:tabs>
          <w:tab w:val="left" w:pos="245"/>
        </w:tabs>
        <w:snapToGrid w:val="0"/>
        <w:ind w:left="0" w:firstLineChars="413" w:firstLine="991"/>
        <w:rPr>
          <w:rFonts w:eastAsia="標楷體"/>
          <w:color w:val="000000"/>
        </w:rPr>
      </w:pPr>
      <w:r>
        <w:rPr>
          <w:rFonts w:eastAsia="標楷體"/>
          <w:color w:val="000000"/>
        </w:rPr>
        <w:t>（一）大學或空中大學之大學程度學分課程。</w:t>
      </w:r>
    </w:p>
    <w:p w:rsidR="00A7346D" w:rsidRDefault="00B20FDE">
      <w:pPr>
        <w:pStyle w:val="a4"/>
        <w:tabs>
          <w:tab w:val="left" w:pos="245"/>
        </w:tabs>
        <w:snapToGrid w:val="0"/>
        <w:ind w:left="0" w:firstLineChars="413" w:firstLine="991"/>
        <w:rPr>
          <w:rFonts w:eastAsia="標楷體"/>
          <w:color w:val="000000"/>
        </w:rPr>
      </w:pPr>
      <w:r>
        <w:rPr>
          <w:rFonts w:eastAsia="標楷體"/>
          <w:color w:val="000000"/>
        </w:rPr>
        <w:t>（二）專科以上學校推廣教育學分班課程。</w:t>
      </w:r>
    </w:p>
    <w:p w:rsidR="00A7346D" w:rsidRDefault="00B20FDE">
      <w:pPr>
        <w:pStyle w:val="a4"/>
        <w:tabs>
          <w:tab w:val="left" w:pos="245"/>
        </w:tabs>
        <w:snapToGrid w:val="0"/>
        <w:ind w:leftChars="708" w:left="1699"/>
        <w:rPr>
          <w:rFonts w:eastAsia="標楷體"/>
          <w:color w:val="000000"/>
        </w:rPr>
      </w:pPr>
      <w:r>
        <w:rPr>
          <w:rFonts w:eastAsia="標楷體"/>
          <w:color w:val="000000"/>
        </w:rPr>
        <w:t>專科以上學校推廣教育實施辦法</w:t>
      </w:r>
      <w:r>
        <w:rPr>
          <w:rFonts w:eastAsia="標楷體" w:hint="eastAsia"/>
          <w:color w:val="000000"/>
        </w:rPr>
        <w:t>中華民國</w:t>
      </w:r>
      <w:r>
        <w:rPr>
          <w:rFonts w:eastAsia="標楷體"/>
          <w:color w:val="000000"/>
        </w:rPr>
        <w:t>100</w:t>
      </w:r>
      <w:r>
        <w:rPr>
          <w:rFonts w:eastAsia="標楷體"/>
          <w:color w:val="000000"/>
        </w:rPr>
        <w:t>年</w:t>
      </w:r>
      <w:r>
        <w:rPr>
          <w:rFonts w:eastAsia="標楷體"/>
          <w:color w:val="000000"/>
        </w:rPr>
        <w:t>7</w:t>
      </w:r>
      <w:r>
        <w:rPr>
          <w:rFonts w:eastAsia="標楷體"/>
          <w:color w:val="000000"/>
        </w:rPr>
        <w:t>月</w:t>
      </w:r>
      <w:r>
        <w:rPr>
          <w:rFonts w:eastAsia="標楷體"/>
          <w:color w:val="000000"/>
        </w:rPr>
        <w:t>13</w:t>
      </w:r>
      <w:r>
        <w:rPr>
          <w:rFonts w:eastAsia="標楷體"/>
          <w:color w:val="000000"/>
        </w:rPr>
        <w:t>日修正施行後，</w:t>
      </w:r>
      <w:r>
        <w:rPr>
          <w:rFonts w:eastAsia="標楷體" w:hint="eastAsia"/>
          <w:color w:val="000000"/>
        </w:rPr>
        <w:t>至</w:t>
      </w:r>
      <w:r>
        <w:rPr>
          <w:rFonts w:eastAsia="標楷體"/>
          <w:color w:val="000000"/>
        </w:rPr>
        <w:t>102</w:t>
      </w:r>
      <w:r>
        <w:rPr>
          <w:rFonts w:eastAsia="標楷體"/>
          <w:color w:val="000000"/>
        </w:rPr>
        <w:t>年</w:t>
      </w:r>
      <w:r>
        <w:rPr>
          <w:rFonts w:eastAsia="標楷體"/>
          <w:color w:val="000000"/>
        </w:rPr>
        <w:t>6</w:t>
      </w:r>
      <w:r>
        <w:rPr>
          <w:rFonts w:eastAsia="標楷體"/>
          <w:color w:val="000000"/>
        </w:rPr>
        <w:t>月</w:t>
      </w:r>
      <w:r>
        <w:rPr>
          <w:rFonts w:eastAsia="標楷體"/>
          <w:color w:val="000000"/>
        </w:rPr>
        <w:t>13</w:t>
      </w:r>
      <w:r>
        <w:rPr>
          <w:rFonts w:eastAsia="標楷體"/>
          <w:color w:val="000000"/>
        </w:rPr>
        <w:t>日前，已修習者，不受二十二歲年齡之限制。</w:t>
      </w:r>
    </w:p>
    <w:p w:rsidR="00A7346D" w:rsidRDefault="00B20FDE">
      <w:pPr>
        <w:pStyle w:val="a4"/>
        <w:tabs>
          <w:tab w:val="left" w:pos="245"/>
        </w:tabs>
        <w:snapToGrid w:val="0"/>
        <w:ind w:left="0" w:firstLineChars="413" w:firstLine="991"/>
        <w:rPr>
          <w:rFonts w:eastAsia="標楷體"/>
          <w:color w:val="000000"/>
        </w:rPr>
      </w:pPr>
      <w:r>
        <w:rPr>
          <w:rFonts w:eastAsia="標楷體"/>
          <w:color w:val="000000"/>
        </w:rPr>
        <w:t>（三）教育部認可之非正規教育課程。</w:t>
      </w:r>
    </w:p>
    <w:p w:rsidR="00A7346D" w:rsidRDefault="00B20FDE">
      <w:pPr>
        <w:pStyle w:val="a4"/>
        <w:tabs>
          <w:tab w:val="left" w:pos="245"/>
        </w:tabs>
        <w:snapToGrid w:val="0"/>
        <w:ind w:leftChars="412" w:left="1744" w:hangingChars="320" w:hanging="755"/>
        <w:rPr>
          <w:rFonts w:eastAsia="標楷體"/>
          <w:color w:val="000000"/>
          <w:spacing w:val="-2"/>
        </w:rPr>
      </w:pPr>
      <w:r>
        <w:rPr>
          <w:rFonts w:eastAsia="標楷體"/>
          <w:color w:val="000000"/>
          <w:spacing w:val="-2"/>
        </w:rPr>
        <w:t>（</w:t>
      </w:r>
      <w:r>
        <w:rPr>
          <w:rFonts w:eastAsia="標楷體" w:hint="eastAsia"/>
          <w:color w:val="000000"/>
          <w:spacing w:val="-2"/>
        </w:rPr>
        <w:t>四</w:t>
      </w:r>
      <w:r>
        <w:rPr>
          <w:rFonts w:eastAsia="標楷體"/>
          <w:color w:val="000000"/>
          <w:spacing w:val="-2"/>
        </w:rPr>
        <w:t>）</w:t>
      </w:r>
      <w:r>
        <w:rPr>
          <w:rFonts w:eastAsia="標楷體" w:hint="eastAsia"/>
          <w:color w:val="000000"/>
          <w:spacing w:val="-2"/>
          <w:sz w:val="9"/>
          <w:szCs w:val="9"/>
        </w:rPr>
        <w:t xml:space="preserve"> </w:t>
      </w:r>
      <w:r>
        <w:rPr>
          <w:rFonts w:eastAsia="標楷體" w:hint="eastAsia"/>
          <w:color w:val="000000"/>
          <w:spacing w:val="-2"/>
        </w:rPr>
        <w:t>職業訓練機構開設經教育部認可之專科以上教育階段職業繼續教育學分課程。</w:t>
      </w:r>
    </w:p>
    <w:p w:rsidR="00A7346D" w:rsidRDefault="00B20FDE">
      <w:pPr>
        <w:pStyle w:val="a4"/>
        <w:tabs>
          <w:tab w:val="left" w:pos="245"/>
        </w:tabs>
        <w:snapToGrid w:val="0"/>
        <w:ind w:left="0" w:firstLineChars="413" w:firstLine="991"/>
        <w:rPr>
          <w:rFonts w:eastAsia="標楷體"/>
          <w:color w:val="000000"/>
        </w:rPr>
      </w:pPr>
      <w:r>
        <w:rPr>
          <w:rFonts w:eastAsia="標楷體"/>
          <w:color w:val="000000"/>
        </w:rPr>
        <w:t>（</w:t>
      </w:r>
      <w:r>
        <w:rPr>
          <w:rFonts w:eastAsia="標楷體" w:hint="eastAsia"/>
          <w:color w:val="000000"/>
        </w:rPr>
        <w:t>五</w:t>
      </w:r>
      <w:r>
        <w:rPr>
          <w:rFonts w:eastAsia="標楷體"/>
          <w:color w:val="000000"/>
        </w:rPr>
        <w:t>）</w:t>
      </w:r>
      <w:r>
        <w:rPr>
          <w:rFonts w:eastAsia="標楷體" w:hint="eastAsia"/>
          <w:color w:val="000000"/>
        </w:rPr>
        <w:t>專科以上學校職業繼續教育學分課程。</w:t>
      </w:r>
    </w:p>
    <w:p w:rsidR="00A7346D" w:rsidRDefault="00B20FDE">
      <w:pPr>
        <w:pStyle w:val="a4"/>
        <w:tabs>
          <w:tab w:val="left" w:pos="245"/>
        </w:tabs>
        <w:snapToGrid w:val="0"/>
        <w:ind w:leftChars="230" w:left="1008" w:hangingChars="190" w:hanging="456"/>
        <w:rPr>
          <w:rFonts w:eastAsia="標楷體"/>
          <w:color w:val="000000"/>
        </w:rPr>
      </w:pPr>
      <w:r>
        <w:rPr>
          <w:rFonts w:eastAsia="標楷體" w:hint="eastAsia"/>
          <w:color w:val="000000"/>
        </w:rPr>
        <w:t>六</w:t>
      </w:r>
      <w:r>
        <w:rPr>
          <w:rFonts w:eastAsia="標楷體"/>
          <w:color w:val="000000"/>
        </w:rPr>
        <w:t>、空中大學肄業全修生，修</w:t>
      </w:r>
      <w:r>
        <w:rPr>
          <w:rFonts w:eastAsia="標楷體" w:hint="eastAsia"/>
          <w:color w:val="000000"/>
        </w:rPr>
        <w:t>得</w:t>
      </w:r>
      <w:r>
        <w:rPr>
          <w:rFonts w:eastAsia="標楷體" w:hint="eastAsia"/>
          <w:color w:val="000000"/>
        </w:rPr>
        <w:t>54</w:t>
      </w:r>
      <w:r>
        <w:rPr>
          <w:rFonts w:eastAsia="標楷體"/>
          <w:color w:val="000000"/>
        </w:rPr>
        <w:t>學分者，得報考性質相近學系二年級</w:t>
      </w:r>
      <w:r>
        <w:rPr>
          <w:rFonts w:eastAsia="標楷體" w:hint="eastAsia"/>
          <w:color w:val="000000"/>
        </w:rPr>
        <w:t>下學期</w:t>
      </w:r>
      <w:r>
        <w:rPr>
          <w:rFonts w:eastAsia="標楷體"/>
          <w:color w:val="000000"/>
        </w:rPr>
        <w:t>。</w:t>
      </w:r>
    </w:p>
    <w:p w:rsidR="00A7346D" w:rsidRDefault="00B20FDE">
      <w:pPr>
        <w:pStyle w:val="a4"/>
        <w:tabs>
          <w:tab w:val="left" w:pos="245"/>
        </w:tabs>
        <w:snapToGrid w:val="0"/>
        <w:ind w:leftChars="230" w:left="1008" w:hangingChars="190" w:hanging="456"/>
        <w:rPr>
          <w:rFonts w:eastAsia="標楷體"/>
          <w:color w:val="000000"/>
        </w:rPr>
      </w:pPr>
      <w:r>
        <w:rPr>
          <w:rFonts w:eastAsia="標楷體" w:hint="eastAsia"/>
          <w:color w:val="000000"/>
        </w:rPr>
        <w:t>七、依藝術教育法實施一貫制學制肄業學生，持有修業證明者，依其修業情形屬</w:t>
      </w:r>
      <w:r>
        <w:rPr>
          <w:rFonts w:eastAsia="標楷體" w:hint="eastAsia"/>
          <w:color w:val="000000"/>
          <w:szCs w:val="24"/>
        </w:rPr>
        <w:t>大學學士班</w:t>
      </w:r>
      <w:r>
        <w:rPr>
          <w:rFonts w:eastAsia="標楷體" w:hint="eastAsia"/>
          <w:color w:val="000000"/>
        </w:rPr>
        <w:t>或五年制專科學校，準用第一項、第三項及第四項第一款規定。</w:t>
      </w:r>
    </w:p>
    <w:p w:rsidR="00A7346D" w:rsidRDefault="00B20FDE">
      <w:pPr>
        <w:pStyle w:val="a4"/>
        <w:tabs>
          <w:tab w:val="left" w:pos="245"/>
        </w:tabs>
        <w:snapToGrid w:val="0"/>
        <w:ind w:leftChars="230" w:left="1008" w:hangingChars="190" w:hanging="456"/>
        <w:rPr>
          <w:rFonts w:eastAsia="標楷體"/>
          <w:color w:val="000000"/>
        </w:rPr>
      </w:pPr>
      <w:r>
        <w:rPr>
          <w:rFonts w:eastAsia="標楷體" w:hint="eastAsia"/>
          <w:color w:val="000000"/>
        </w:rPr>
        <w:t>八、持境外學歷報考者須符合相關學歷採認法規之規定，始得報考。</w:t>
      </w:r>
    </w:p>
    <w:p w:rsidR="00A7346D" w:rsidRDefault="00B20FDE">
      <w:pPr>
        <w:pStyle w:val="a4"/>
        <w:tabs>
          <w:tab w:val="left" w:pos="245"/>
        </w:tabs>
        <w:snapToGrid w:val="0"/>
        <w:ind w:left="607" w:hangingChars="253" w:hanging="607"/>
        <w:rPr>
          <w:rFonts w:ascii="標楷體" w:eastAsia="標楷體" w:hAnsi="標楷體"/>
          <w:color w:val="000000"/>
        </w:rPr>
      </w:pPr>
      <w:r>
        <w:rPr>
          <w:rFonts w:ascii="標楷體" w:eastAsia="標楷體" w:hAnsi="標楷體" w:hint="eastAsia"/>
          <w:color w:val="000000"/>
        </w:rPr>
        <w:t>【附註】</w:t>
      </w:r>
    </w:p>
    <w:p w:rsidR="00A7346D" w:rsidRDefault="00B20FDE">
      <w:pPr>
        <w:pStyle w:val="13"/>
        <w:spacing w:line="240" w:lineRule="auto"/>
        <w:ind w:leftChars="235" w:left="1044" w:hangingChars="200" w:hanging="480"/>
        <w:rPr>
          <w:rFonts w:ascii="標楷體" w:hAnsi="標楷體" w:cs="標楷體"/>
          <w:b/>
          <w:color w:val="000000"/>
          <w:kern w:val="0"/>
        </w:rPr>
      </w:pPr>
      <w:r>
        <w:rPr>
          <w:rFonts w:ascii="標楷體" w:hAnsi="標楷體" w:hint="eastAsia"/>
          <w:b/>
          <w:color w:val="000000"/>
        </w:rPr>
        <w:t>一、各學系對報考資格另有規定者，從其規定。各學系若於</w:t>
      </w:r>
      <w:r>
        <w:rPr>
          <w:rFonts w:ascii="新細明體" w:eastAsia="新細明體" w:hAnsi="新細明體" w:hint="eastAsia"/>
          <w:b/>
          <w:color w:val="000000"/>
        </w:rPr>
        <w:t>「</w:t>
      </w:r>
      <w:r>
        <w:rPr>
          <w:rFonts w:ascii="標楷體" w:hAnsi="標楷體" w:hint="eastAsia"/>
          <w:b/>
          <w:color w:val="000000"/>
        </w:rPr>
        <w:t>各招生學系相關規定事項</w:t>
      </w:r>
      <w:r>
        <w:rPr>
          <w:rFonts w:ascii="新細明體" w:eastAsia="新細明體" w:hAnsi="新細明體" w:hint="eastAsia"/>
          <w:b/>
          <w:color w:val="000000"/>
        </w:rPr>
        <w:t>」</w:t>
      </w:r>
      <w:r>
        <w:rPr>
          <w:rFonts w:ascii="標楷體" w:hAnsi="標楷體" w:hint="eastAsia"/>
          <w:b/>
          <w:color w:val="000000"/>
        </w:rPr>
        <w:t>中訂定須「性質相近學系」方得報考者，應依各學系之規定辦理，</w:t>
      </w:r>
      <w:r>
        <w:rPr>
          <w:rFonts w:ascii="標楷體" w:hAnsi="標楷體" w:cs="標楷體" w:hint="eastAsia"/>
          <w:b/>
          <w:color w:val="000000"/>
          <w:spacing w:val="8"/>
          <w:kern w:val="0"/>
        </w:rPr>
        <w:t>性</w:t>
      </w:r>
      <w:r>
        <w:rPr>
          <w:rFonts w:ascii="標楷體" w:hAnsi="標楷體" w:cs="標楷體" w:hint="eastAsia"/>
          <w:b/>
          <w:color w:val="000000"/>
          <w:kern w:val="0"/>
        </w:rPr>
        <w:t>質相近學系之認定如有疑義，請洽各招生學系。</w:t>
      </w:r>
    </w:p>
    <w:p w:rsidR="00A7346D" w:rsidRDefault="00B20FDE">
      <w:pPr>
        <w:pStyle w:val="13"/>
        <w:spacing w:line="240" w:lineRule="auto"/>
        <w:ind w:leftChars="235" w:left="1044" w:hangingChars="200" w:hanging="480"/>
        <w:rPr>
          <w:rFonts w:ascii="標楷體" w:hAnsi="標楷體" w:cs="標楷體"/>
          <w:b/>
          <w:color w:val="000000"/>
          <w:kern w:val="0"/>
        </w:rPr>
      </w:pPr>
      <w:r>
        <w:rPr>
          <w:rFonts w:ascii="標楷體" w:hAnsi="標楷體" w:cs="標楷體" w:hint="eastAsia"/>
          <w:b/>
          <w:color w:val="000000"/>
          <w:kern w:val="0"/>
        </w:rPr>
        <w:t>二、考生學歷</w:t>
      </w:r>
      <w:r>
        <w:rPr>
          <w:rFonts w:ascii="標楷體" w:hAnsi="標楷體" w:hint="eastAsia"/>
          <w:b/>
          <w:color w:val="000000"/>
        </w:rPr>
        <w:t>（力）資格之認定，概以網路報名系統登錄或繳交之資料為依據，所有學歷（力）證件均須錄取報到時繳交（驗）正本，倘有發生其所繳證明文件有偽造、塗改或不符報考資格等情事，一經查明，未入學者撤銷錄取資格</w:t>
      </w:r>
      <w:r>
        <w:rPr>
          <w:rFonts w:ascii="新細明體" w:eastAsia="新細明體" w:hAnsi="新細明體" w:hint="eastAsia"/>
          <w:b/>
          <w:color w:val="000000"/>
        </w:rPr>
        <w:t>；</w:t>
      </w:r>
      <w:r>
        <w:rPr>
          <w:rFonts w:ascii="標楷體" w:hAnsi="標楷體" w:hint="eastAsia"/>
          <w:b/>
          <w:color w:val="000000"/>
        </w:rPr>
        <w:t>註冊入學後查明者，即開除學籍亦不發給任何學歷證件</w:t>
      </w:r>
      <w:r>
        <w:rPr>
          <w:rFonts w:ascii="新細明體" w:eastAsia="新細明體" w:hAnsi="新細明體" w:hint="eastAsia"/>
          <w:b/>
          <w:color w:val="000000"/>
        </w:rPr>
        <w:t>；</w:t>
      </w:r>
      <w:r>
        <w:rPr>
          <w:rFonts w:ascii="標楷體" w:hAnsi="標楷體" w:hint="eastAsia"/>
          <w:b/>
          <w:color w:val="000000"/>
        </w:rPr>
        <w:t>如於畢業後始被舉發，除勒令繳銷其畢業證書，並公告撤銷其畢業資格。</w:t>
      </w:r>
    </w:p>
    <w:p w:rsidR="00A7346D" w:rsidRDefault="00B20FDE">
      <w:pPr>
        <w:pStyle w:val="13"/>
        <w:spacing w:line="240" w:lineRule="auto"/>
        <w:ind w:leftChars="235" w:left="989" w:hangingChars="177" w:hanging="425"/>
        <w:rPr>
          <w:rFonts w:ascii="標楷體" w:hAnsi="標楷體"/>
          <w:b/>
          <w:color w:val="000000"/>
        </w:rPr>
      </w:pPr>
      <w:r>
        <w:rPr>
          <w:rFonts w:ascii="標楷體" w:hAnsi="標楷體" w:hint="eastAsia"/>
          <w:color w:val="000000"/>
        </w:rPr>
        <w:t>三、因操行成績不及格經退學者及因故開除學籍者，均不得報考。</w:t>
      </w:r>
    </w:p>
    <w:p w:rsidR="00A7346D" w:rsidRDefault="00B20FDE">
      <w:pPr>
        <w:pStyle w:val="13"/>
        <w:spacing w:line="240" w:lineRule="auto"/>
        <w:ind w:leftChars="235" w:left="1044" w:hangingChars="200" w:hanging="480"/>
        <w:rPr>
          <w:rFonts w:ascii="標楷體" w:hAnsi="標楷體"/>
          <w:color w:val="000000"/>
        </w:rPr>
      </w:pPr>
      <w:r>
        <w:rPr>
          <w:rFonts w:ascii="標楷體" w:hAnsi="標楷體" w:hint="eastAsia"/>
          <w:color w:val="000000"/>
        </w:rPr>
        <w:t>四、</w:t>
      </w:r>
      <w:r>
        <w:rPr>
          <w:rFonts w:ascii="標楷體" w:hAnsi="標楷體"/>
          <w:color w:val="000000"/>
        </w:rPr>
        <w:t>大學在學生、專科肄業生、專科應屆畢業生各學制學生報名時，如最後一學期已註冊但成績尚缺者，暫准先行報考，但錄取後</w:t>
      </w:r>
      <w:r>
        <w:rPr>
          <w:rFonts w:ascii="標楷體" w:hAnsi="標楷體" w:hint="eastAsia"/>
          <w:color w:val="000000"/>
        </w:rPr>
        <w:t>驗證</w:t>
      </w:r>
      <w:r>
        <w:rPr>
          <w:rFonts w:ascii="標楷體" w:hAnsi="標楷體"/>
          <w:color w:val="000000"/>
        </w:rPr>
        <w:t>倘有不符報考資格規定者，即</w:t>
      </w:r>
      <w:r>
        <w:rPr>
          <w:rFonts w:ascii="標楷體" w:hAnsi="標楷體" w:hint="eastAsia"/>
          <w:color w:val="000000"/>
        </w:rPr>
        <w:t>撤</w:t>
      </w:r>
      <w:r>
        <w:rPr>
          <w:rFonts w:ascii="標楷體" w:hAnsi="標楷體"/>
          <w:color w:val="000000"/>
        </w:rPr>
        <w:t>銷其錄取資格。</w:t>
      </w:r>
    </w:p>
    <w:p w:rsidR="00A7346D" w:rsidRDefault="00B20FDE">
      <w:pPr>
        <w:pStyle w:val="13"/>
        <w:spacing w:line="240" w:lineRule="auto"/>
        <w:ind w:leftChars="235" w:left="1044" w:hangingChars="200" w:hanging="480"/>
        <w:rPr>
          <w:rFonts w:ascii="標楷體" w:hAnsi="標楷體"/>
          <w:color w:val="000000"/>
        </w:rPr>
      </w:pPr>
      <w:r>
        <w:rPr>
          <w:rFonts w:ascii="標楷體" w:hAnsi="標楷體" w:hint="eastAsia"/>
          <w:color w:val="000000"/>
        </w:rPr>
        <w:t>五、僑生及港澳生身分：考試成績不予加分優待。</w:t>
      </w:r>
    </w:p>
    <w:p w:rsidR="00A7346D" w:rsidRDefault="00B20FDE">
      <w:pPr>
        <w:pStyle w:val="13"/>
        <w:spacing w:line="240" w:lineRule="auto"/>
        <w:ind w:leftChars="235" w:left="989" w:hangingChars="177" w:hanging="425"/>
        <w:rPr>
          <w:rFonts w:ascii="標楷體" w:hAnsi="標楷體"/>
          <w:color w:val="000000"/>
        </w:rPr>
      </w:pPr>
      <w:r>
        <w:rPr>
          <w:rFonts w:ascii="標楷體" w:hAnsi="標楷體" w:hint="eastAsia"/>
          <w:color w:val="000000"/>
        </w:rPr>
        <w:t>六、大學及獨立學院應屆畢業學生，報考轉學生招生考試經錄取者，不得申請緩徵。</w:t>
      </w:r>
    </w:p>
    <w:p w:rsidR="00A7346D" w:rsidRDefault="00B20FDE">
      <w:pPr>
        <w:pStyle w:val="13"/>
        <w:spacing w:line="240" w:lineRule="auto"/>
        <w:ind w:leftChars="235" w:left="1044" w:hangingChars="200" w:hanging="480"/>
        <w:rPr>
          <w:rFonts w:ascii="標楷體" w:hAnsi="標楷體"/>
          <w:color w:val="000000"/>
        </w:rPr>
      </w:pPr>
      <w:r>
        <w:rPr>
          <w:rFonts w:ascii="標楷體" w:hAnsi="標楷體" w:hint="eastAsia"/>
          <w:color w:val="000000"/>
        </w:rPr>
        <w:t>七、專科學校畢業役男，參加本校轉學考試，依徵兵規則規定，可憑准考證或報名繳費證明向役政機關申請延期徵集入營。</w:t>
      </w:r>
    </w:p>
    <w:p w:rsidR="00A7346D" w:rsidRDefault="00B20FDE">
      <w:pPr>
        <w:pStyle w:val="13"/>
        <w:spacing w:line="240" w:lineRule="auto"/>
        <w:ind w:leftChars="235" w:left="1044" w:hangingChars="200" w:hanging="480"/>
        <w:rPr>
          <w:rFonts w:ascii="標楷體" w:hAnsi="標楷體"/>
          <w:color w:val="000000"/>
        </w:rPr>
      </w:pPr>
      <w:r>
        <w:rPr>
          <w:rFonts w:ascii="標楷體" w:hAnsi="標楷體" w:hint="eastAsia"/>
          <w:color w:val="000000"/>
        </w:rPr>
        <w:t>八、本招生考試不招收陸生轉學。</w:t>
      </w:r>
    </w:p>
    <w:p w:rsidR="00A7346D" w:rsidRDefault="00B20FDE">
      <w:pPr>
        <w:pStyle w:val="a4"/>
        <w:snapToGrid w:val="0"/>
        <w:spacing w:beforeLines="50" w:before="180" w:afterLines="20" w:after="72" w:line="280" w:lineRule="atLeast"/>
        <w:ind w:left="0"/>
        <w:rPr>
          <w:rFonts w:ascii="標楷體" w:eastAsia="標楷體" w:hAnsi="標楷體"/>
          <w:b/>
          <w:bCs/>
          <w:color w:val="000000"/>
          <w:sz w:val="28"/>
          <w:szCs w:val="28"/>
        </w:rPr>
      </w:pPr>
      <w:r>
        <w:rPr>
          <w:rFonts w:ascii="標楷體" w:eastAsia="標楷體" w:hAnsi="標楷體" w:hint="eastAsia"/>
          <w:b/>
          <w:bCs/>
          <w:color w:val="000000"/>
          <w:sz w:val="28"/>
          <w:szCs w:val="28"/>
        </w:rPr>
        <w:t>肆、</w:t>
      </w:r>
      <w:bookmarkStart w:id="21" w:name="特種身分考生報考優待辦法"/>
      <w:r>
        <w:rPr>
          <w:rFonts w:ascii="標楷體" w:eastAsia="標楷體" w:hAnsi="標楷體" w:hint="eastAsia"/>
          <w:b/>
          <w:bCs/>
          <w:color w:val="000000"/>
          <w:sz w:val="28"/>
          <w:szCs w:val="28"/>
        </w:rPr>
        <w:t>特種身分考生報考優待辦法</w:t>
      </w:r>
      <w:bookmarkEnd w:id="21"/>
      <w:r>
        <w:rPr>
          <w:rFonts w:ascii="標楷體" w:eastAsia="標楷體" w:hAnsi="標楷體" w:hint="eastAsia"/>
          <w:b/>
          <w:bCs/>
          <w:color w:val="000000"/>
          <w:sz w:val="28"/>
          <w:szCs w:val="28"/>
        </w:rPr>
        <w:t>：</w:t>
      </w:r>
    </w:p>
    <w:p w:rsidR="00A7346D" w:rsidRDefault="00B20FDE">
      <w:pPr>
        <w:pStyle w:val="a4"/>
        <w:snapToGrid w:val="0"/>
        <w:ind w:leftChars="108" w:left="499" w:hangingChars="100" w:hanging="240"/>
        <w:rPr>
          <w:rFonts w:ascii="標楷體" w:eastAsia="標楷體" w:hAnsi="標楷體"/>
          <w:color w:val="000000"/>
          <w:szCs w:val="24"/>
        </w:rPr>
      </w:pPr>
      <w:r>
        <w:rPr>
          <w:rFonts w:ascii="標楷體" w:eastAsia="標楷體" w:hint="eastAsia"/>
          <w:b/>
          <w:color w:val="000000"/>
          <w:szCs w:val="24"/>
        </w:rPr>
        <w:t>◎ 同時具有退伍軍人及運動績優學生雙重特種身分考生限擇一申請優待</w:t>
      </w:r>
      <w:r>
        <w:rPr>
          <w:rFonts w:ascii="標楷體" w:eastAsia="標楷體" w:hAnsi="標楷體" w:hint="eastAsia"/>
          <w:color w:val="000000"/>
          <w:szCs w:val="24"/>
        </w:rPr>
        <w:t>。</w:t>
      </w:r>
    </w:p>
    <w:p w:rsidR="00A7346D" w:rsidRDefault="00B20FDE">
      <w:pPr>
        <w:pStyle w:val="a4"/>
        <w:snapToGrid w:val="0"/>
        <w:ind w:leftChars="108" w:left="643" w:hangingChars="160" w:hanging="384"/>
        <w:rPr>
          <w:rFonts w:ascii="標楷體" w:eastAsia="標楷體" w:hAnsi="標楷體"/>
          <w:color w:val="000000"/>
          <w:szCs w:val="24"/>
        </w:rPr>
      </w:pPr>
      <w:r>
        <w:rPr>
          <w:rFonts w:ascii="標楷體" w:eastAsia="標楷體" w:hint="eastAsia"/>
          <w:b/>
          <w:color w:val="000000"/>
          <w:szCs w:val="24"/>
        </w:rPr>
        <w:t>◎</w:t>
      </w:r>
      <w:r>
        <w:rPr>
          <w:rFonts w:ascii="標楷體" w:eastAsia="標楷體" w:hint="eastAsia"/>
          <w:color w:val="000000"/>
          <w:szCs w:val="24"/>
        </w:rPr>
        <w:t xml:space="preserve"> </w:t>
      </w:r>
      <w:r>
        <w:rPr>
          <w:rFonts w:ascii="標楷體" w:eastAsia="標楷體" w:hAnsi="標楷體" w:hint="eastAsia"/>
          <w:color w:val="000000"/>
          <w:szCs w:val="24"/>
        </w:rPr>
        <w:t>特種身分考生所寄交之申請資料經本校送交相關單位認定後未合於加分規定者不予加分，所送資料概不退還（相關年限計算至本次考試報名截止日止）；錄取生於報到時應繳驗正本。</w:t>
      </w:r>
    </w:p>
    <w:p w:rsidR="00A7346D" w:rsidRDefault="00B20FDE">
      <w:pPr>
        <w:pStyle w:val="a4"/>
        <w:snapToGrid w:val="0"/>
        <w:spacing w:line="280" w:lineRule="atLeast"/>
        <w:ind w:left="0" w:firstLineChars="100" w:firstLine="240"/>
        <w:rPr>
          <w:rFonts w:ascii="標楷體" w:eastAsia="標楷體" w:hAnsi="標楷體"/>
          <w:color w:val="000000"/>
          <w:w w:val="90"/>
          <w:szCs w:val="24"/>
        </w:rPr>
      </w:pPr>
      <w:r>
        <w:rPr>
          <w:rFonts w:ascii="標楷體" w:eastAsia="標楷體" w:hAnsi="標楷體" w:hint="eastAsia"/>
          <w:b/>
          <w:color w:val="000000"/>
          <w:szCs w:val="24"/>
        </w:rPr>
        <w:t>一、退伍軍人：</w:t>
      </w:r>
      <w:r>
        <w:rPr>
          <w:rFonts w:ascii="標楷體" w:eastAsia="標楷體" w:hAnsi="標楷體" w:hint="eastAsia"/>
          <w:color w:val="000000"/>
          <w:w w:val="90"/>
          <w:szCs w:val="24"/>
        </w:rPr>
        <w:t>依部頒「退伍軍人報考高級中等以上學校優待辦法」之規定辦理（詳附錄三，</w:t>
      </w:r>
      <w:r>
        <w:rPr>
          <w:rFonts w:eastAsia="標楷體"/>
          <w:color w:val="000000"/>
          <w:w w:val="90"/>
          <w:szCs w:val="24"/>
        </w:rPr>
        <w:t>P.</w:t>
      </w:r>
      <w:r>
        <w:rPr>
          <w:rFonts w:eastAsia="標楷體" w:hint="eastAsia"/>
          <w:color w:val="000000"/>
          <w:w w:val="90"/>
          <w:szCs w:val="24"/>
        </w:rPr>
        <w:t>41</w:t>
      </w:r>
      <w:r>
        <w:rPr>
          <w:rFonts w:ascii="標楷體" w:eastAsia="標楷體" w:hAnsi="標楷體" w:hint="eastAsia"/>
          <w:color w:val="000000"/>
          <w:w w:val="90"/>
          <w:szCs w:val="24"/>
        </w:rPr>
        <w:t>）。</w:t>
      </w:r>
    </w:p>
    <w:p w:rsidR="00A7346D" w:rsidRDefault="00B20FDE">
      <w:pPr>
        <w:pStyle w:val="a4"/>
        <w:snapToGrid w:val="0"/>
        <w:spacing w:line="280" w:lineRule="atLeast"/>
        <w:ind w:left="0" w:firstLineChars="340" w:firstLine="706"/>
        <w:rPr>
          <w:rFonts w:ascii="標楷體" w:eastAsia="標楷體" w:hAnsi="標楷體"/>
          <w:color w:val="000000"/>
        </w:rPr>
      </w:pPr>
      <w:r>
        <w:rPr>
          <w:rFonts w:ascii="標楷體" w:eastAsia="標楷體" w:hAnsi="標楷體" w:hint="eastAsia"/>
          <w:color w:val="000000"/>
          <w:spacing w:val="-4"/>
          <w:w w:val="90"/>
          <w:szCs w:val="24"/>
        </w:rPr>
        <w:t>（一）</w:t>
      </w:r>
      <w:r>
        <w:rPr>
          <w:rFonts w:ascii="標楷體" w:eastAsia="標楷體" w:hAnsi="標楷體" w:hint="eastAsia"/>
          <w:color w:val="000000"/>
        </w:rPr>
        <w:t>優待標準：</w:t>
      </w:r>
    </w:p>
    <w:p w:rsidR="00A7346D" w:rsidRDefault="00B20FDE">
      <w:pPr>
        <w:pStyle w:val="a4"/>
        <w:snapToGrid w:val="0"/>
        <w:spacing w:line="280" w:lineRule="atLeast"/>
        <w:ind w:leftChars="531" w:left="1490" w:hangingChars="90" w:hanging="216"/>
        <w:rPr>
          <w:rFonts w:ascii="標楷體" w:eastAsia="標楷體" w:hAnsi="標楷體"/>
          <w:color w:val="000000"/>
        </w:rPr>
      </w:pPr>
      <w:r>
        <w:rPr>
          <w:rFonts w:eastAsia="標楷體"/>
          <w:color w:val="000000"/>
        </w:rPr>
        <w:t>1</w:t>
      </w:r>
      <w:r>
        <w:rPr>
          <w:rFonts w:ascii="標楷體" w:eastAsia="標楷體" w:hAnsi="標楷體" w:hint="eastAsia"/>
          <w:color w:val="000000"/>
        </w:rPr>
        <w:t>.在營服役退伍者</w:t>
      </w:r>
      <w:r>
        <w:rPr>
          <w:rFonts w:ascii="標楷體" w:eastAsia="標楷體" w:hAnsi="標楷體" w:hint="eastAsia"/>
          <w:color w:val="000000"/>
          <w:szCs w:val="24"/>
        </w:rPr>
        <w:t>（</w:t>
      </w:r>
      <w:r>
        <w:rPr>
          <w:rFonts w:ascii="標楷體" w:eastAsia="標楷體" w:hAnsi="標楷體" w:hint="eastAsia"/>
          <w:color w:val="000000"/>
          <w:w w:val="90"/>
          <w:szCs w:val="24"/>
        </w:rPr>
        <w:t>退伍後已享有一次加分優待錄取者，無論已否註冊入學，均不得再享</w:t>
      </w:r>
      <w:r>
        <w:rPr>
          <w:rFonts w:eastAsia="標楷體" w:hint="eastAsia"/>
          <w:color w:val="000000"/>
        </w:rPr>
        <w:t>優待</w:t>
      </w:r>
      <w:r>
        <w:rPr>
          <w:rFonts w:ascii="標楷體" w:eastAsia="標楷體" w:hAnsi="標楷體" w:hint="eastAsia"/>
          <w:color w:val="000000"/>
          <w:szCs w:val="24"/>
        </w:rPr>
        <w:t>）</w:t>
      </w:r>
      <w:r>
        <w:rPr>
          <w:rFonts w:ascii="標楷體" w:eastAsia="標楷體" w:hAnsi="標楷體" w:hint="eastAsia"/>
          <w:color w:val="000000"/>
        </w:rPr>
        <w:t>：</w:t>
      </w:r>
    </w:p>
    <w:tbl>
      <w:tblPr>
        <w:tblW w:w="9345" w:type="dxa"/>
        <w:tblInd w:w="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21"/>
        <w:gridCol w:w="1846"/>
        <w:gridCol w:w="1803"/>
        <w:gridCol w:w="1770"/>
        <w:gridCol w:w="2405"/>
      </w:tblGrid>
      <w:tr w:rsidR="00A7346D">
        <w:trPr>
          <w:trHeight w:val="1657"/>
          <w:tblHeader/>
        </w:trPr>
        <w:tc>
          <w:tcPr>
            <w:tcW w:w="1521" w:type="dxa"/>
            <w:vAlign w:val="center"/>
          </w:tcPr>
          <w:p w:rsidR="00A7346D" w:rsidRDefault="00B20FDE">
            <w:pPr>
              <w:pStyle w:val="20"/>
              <w:spacing w:line="240" w:lineRule="auto"/>
              <w:ind w:left="57" w:right="57"/>
              <w:jc w:val="center"/>
              <w:rPr>
                <w:rFonts w:eastAsia="標楷體"/>
                <w:color w:val="000000"/>
              </w:rPr>
            </w:pPr>
            <w:r>
              <w:rPr>
                <w:rFonts w:eastAsia="標楷體"/>
                <w:color w:val="000000"/>
              </w:rPr>
              <w:t>退伍時間</w:t>
            </w:r>
          </w:p>
        </w:tc>
        <w:tc>
          <w:tcPr>
            <w:tcW w:w="1846" w:type="dxa"/>
            <w:vAlign w:val="center"/>
          </w:tcPr>
          <w:p w:rsidR="00A7346D" w:rsidRDefault="00B20FDE">
            <w:pPr>
              <w:pStyle w:val="20"/>
              <w:spacing w:line="240" w:lineRule="auto"/>
              <w:jc w:val="center"/>
              <w:rPr>
                <w:rFonts w:eastAsia="標楷體"/>
                <w:color w:val="000000"/>
                <w:spacing w:val="-4"/>
                <w:w w:val="90"/>
                <w:sz w:val="22"/>
              </w:rPr>
            </w:pPr>
            <w:r>
              <w:rPr>
                <w:rFonts w:eastAsia="標楷體"/>
                <w:color w:val="000000"/>
                <w:spacing w:val="-4"/>
                <w:w w:val="90"/>
                <w:sz w:val="22"/>
              </w:rPr>
              <w:t>服役期間三年以上</w:t>
            </w:r>
          </w:p>
          <w:p w:rsidR="00A7346D" w:rsidRDefault="00B20FDE">
            <w:pPr>
              <w:pStyle w:val="20"/>
              <w:spacing w:line="240" w:lineRule="auto"/>
              <w:jc w:val="center"/>
              <w:rPr>
                <w:rFonts w:eastAsia="標楷體"/>
                <w:color w:val="000000"/>
                <w:spacing w:val="-4"/>
                <w:w w:val="90"/>
                <w:sz w:val="22"/>
              </w:rPr>
            </w:pPr>
            <w:r>
              <w:rPr>
                <w:rFonts w:eastAsia="標楷體"/>
                <w:color w:val="000000"/>
                <w:spacing w:val="-4"/>
                <w:w w:val="90"/>
                <w:sz w:val="22"/>
              </w:rPr>
              <w:t>未滿四年者</w:t>
            </w:r>
          </w:p>
        </w:tc>
        <w:tc>
          <w:tcPr>
            <w:tcW w:w="1803" w:type="dxa"/>
            <w:vAlign w:val="center"/>
          </w:tcPr>
          <w:p w:rsidR="00A7346D" w:rsidRDefault="00B20FDE">
            <w:pPr>
              <w:pStyle w:val="20"/>
              <w:spacing w:line="240" w:lineRule="auto"/>
              <w:jc w:val="center"/>
              <w:rPr>
                <w:rFonts w:eastAsia="標楷體"/>
                <w:color w:val="000000"/>
                <w:spacing w:val="-4"/>
                <w:w w:val="90"/>
                <w:sz w:val="22"/>
              </w:rPr>
            </w:pPr>
            <w:r>
              <w:rPr>
                <w:rFonts w:eastAsia="標楷體"/>
                <w:color w:val="000000"/>
                <w:spacing w:val="-4"/>
                <w:w w:val="90"/>
                <w:sz w:val="22"/>
              </w:rPr>
              <w:t>服役期間四年以上</w:t>
            </w:r>
          </w:p>
          <w:p w:rsidR="00A7346D" w:rsidRDefault="00B20FDE">
            <w:pPr>
              <w:pStyle w:val="20"/>
              <w:spacing w:line="240" w:lineRule="auto"/>
              <w:jc w:val="center"/>
              <w:rPr>
                <w:rFonts w:eastAsia="標楷體"/>
                <w:color w:val="000000"/>
                <w:spacing w:val="-4"/>
                <w:w w:val="90"/>
                <w:sz w:val="22"/>
              </w:rPr>
            </w:pPr>
            <w:r>
              <w:rPr>
                <w:rFonts w:eastAsia="標楷體"/>
                <w:color w:val="000000"/>
                <w:spacing w:val="-4"/>
                <w:w w:val="90"/>
                <w:sz w:val="22"/>
              </w:rPr>
              <w:t>未滿五年者</w:t>
            </w:r>
          </w:p>
        </w:tc>
        <w:tc>
          <w:tcPr>
            <w:tcW w:w="1770" w:type="dxa"/>
            <w:tcBorders>
              <w:bottom w:val="single" w:sz="2" w:space="0" w:color="auto"/>
            </w:tcBorders>
            <w:vAlign w:val="center"/>
          </w:tcPr>
          <w:p w:rsidR="00A7346D" w:rsidRDefault="00B20FDE">
            <w:pPr>
              <w:pStyle w:val="20"/>
              <w:spacing w:line="240" w:lineRule="auto"/>
              <w:jc w:val="center"/>
              <w:rPr>
                <w:rFonts w:eastAsia="標楷體"/>
                <w:color w:val="000000"/>
                <w:spacing w:val="-4"/>
                <w:w w:val="90"/>
                <w:sz w:val="22"/>
              </w:rPr>
            </w:pPr>
            <w:r>
              <w:rPr>
                <w:rFonts w:eastAsia="標楷體"/>
                <w:color w:val="000000"/>
                <w:spacing w:val="-4"/>
                <w:w w:val="90"/>
                <w:sz w:val="22"/>
              </w:rPr>
              <w:t>服役期間五年以上者</w:t>
            </w:r>
          </w:p>
        </w:tc>
        <w:tc>
          <w:tcPr>
            <w:tcW w:w="2405" w:type="dxa"/>
            <w:tcBorders>
              <w:bottom w:val="single" w:sz="4" w:space="0" w:color="auto"/>
            </w:tcBorders>
            <w:vAlign w:val="center"/>
          </w:tcPr>
          <w:p w:rsidR="00A7346D" w:rsidRDefault="00B20FDE">
            <w:pPr>
              <w:pStyle w:val="20"/>
              <w:spacing w:after="0" w:line="240" w:lineRule="auto"/>
              <w:ind w:left="57" w:right="57"/>
              <w:rPr>
                <w:rFonts w:eastAsia="標楷體"/>
                <w:color w:val="000000"/>
                <w:spacing w:val="-4"/>
                <w:w w:val="90"/>
                <w:sz w:val="22"/>
              </w:rPr>
            </w:pPr>
            <w:r>
              <w:rPr>
                <w:rFonts w:eastAsia="標楷體"/>
                <w:color w:val="000000"/>
                <w:spacing w:val="-4"/>
                <w:w w:val="90"/>
                <w:sz w:val="22"/>
              </w:rPr>
              <w:t>服役期間未滿三年者，已達義務役法定役期者</w:t>
            </w:r>
          </w:p>
          <w:p w:rsidR="00A7346D" w:rsidRDefault="00B20FDE">
            <w:pPr>
              <w:pStyle w:val="20"/>
              <w:spacing w:after="0" w:line="240" w:lineRule="auto"/>
              <w:ind w:right="57"/>
              <w:rPr>
                <w:rFonts w:eastAsia="標楷體"/>
                <w:color w:val="000000"/>
              </w:rPr>
            </w:pPr>
            <w:r>
              <w:rPr>
                <w:rFonts w:ascii="標楷體" w:eastAsia="標楷體" w:hAnsi="標楷體" w:hint="eastAsia"/>
                <w:color w:val="000000"/>
                <w:spacing w:val="-20"/>
                <w:kern w:val="0"/>
                <w:sz w:val="22"/>
                <w:szCs w:val="22"/>
              </w:rPr>
              <w:t>（</w:t>
            </w:r>
            <w:r>
              <w:rPr>
                <w:rFonts w:eastAsia="標楷體"/>
                <w:color w:val="000000"/>
                <w:spacing w:val="-20"/>
                <w:kern w:val="0"/>
                <w:sz w:val="22"/>
                <w:szCs w:val="22"/>
              </w:rPr>
              <w:t>含替代役役男</w:t>
            </w:r>
            <w:r>
              <w:rPr>
                <w:rFonts w:eastAsia="標楷體" w:hint="eastAsia"/>
                <w:color w:val="000000"/>
                <w:spacing w:val="-20"/>
                <w:kern w:val="0"/>
                <w:sz w:val="22"/>
                <w:szCs w:val="22"/>
              </w:rPr>
              <w:t>服役一年以上期滿</w:t>
            </w:r>
            <w:r>
              <w:rPr>
                <w:rFonts w:eastAsia="標楷體"/>
                <w:color w:val="000000"/>
                <w:spacing w:val="-20"/>
                <w:kern w:val="0"/>
                <w:sz w:val="22"/>
                <w:szCs w:val="22"/>
              </w:rPr>
              <w:t>，不含服補充兵役</w:t>
            </w:r>
            <w:r>
              <w:rPr>
                <w:rFonts w:eastAsia="標楷體" w:hint="eastAsia"/>
                <w:color w:val="000000"/>
                <w:spacing w:val="-20"/>
                <w:kern w:val="0"/>
                <w:sz w:val="22"/>
                <w:szCs w:val="22"/>
              </w:rPr>
              <w:t>、</w:t>
            </w:r>
            <w:r>
              <w:rPr>
                <w:rFonts w:eastAsia="標楷體"/>
                <w:color w:val="000000"/>
                <w:spacing w:val="-20"/>
                <w:kern w:val="0"/>
                <w:sz w:val="22"/>
                <w:szCs w:val="22"/>
              </w:rPr>
              <w:t>國民兵役</w:t>
            </w:r>
            <w:r>
              <w:rPr>
                <w:rFonts w:eastAsia="標楷體" w:hint="eastAsia"/>
                <w:color w:val="000000"/>
                <w:spacing w:val="-20"/>
                <w:kern w:val="0"/>
                <w:sz w:val="22"/>
                <w:szCs w:val="22"/>
              </w:rPr>
              <w:t>及常備兵役軍事訓練期滿</w:t>
            </w:r>
            <w:r>
              <w:rPr>
                <w:rFonts w:eastAsia="標楷體"/>
                <w:color w:val="000000"/>
                <w:spacing w:val="-20"/>
                <w:kern w:val="0"/>
                <w:sz w:val="22"/>
                <w:szCs w:val="22"/>
              </w:rPr>
              <w:t>者</w:t>
            </w:r>
            <w:r>
              <w:rPr>
                <w:rFonts w:ascii="標楷體" w:eastAsia="標楷體" w:hAnsi="標楷體" w:hint="eastAsia"/>
                <w:color w:val="000000"/>
                <w:spacing w:val="-20"/>
                <w:kern w:val="0"/>
                <w:sz w:val="22"/>
                <w:szCs w:val="22"/>
              </w:rPr>
              <w:t>）</w:t>
            </w:r>
          </w:p>
        </w:tc>
      </w:tr>
      <w:tr w:rsidR="00A7346D">
        <w:trPr>
          <w:cantSplit/>
          <w:trHeight w:hRule="exact" w:val="757"/>
        </w:trPr>
        <w:tc>
          <w:tcPr>
            <w:tcW w:w="1521" w:type="dxa"/>
            <w:tcBorders>
              <w:bottom w:val="single" w:sz="4" w:space="0" w:color="auto"/>
            </w:tcBorders>
            <w:vAlign w:val="center"/>
          </w:tcPr>
          <w:p w:rsidR="00A7346D" w:rsidRDefault="00B20FDE">
            <w:pPr>
              <w:pStyle w:val="20"/>
              <w:spacing w:line="240" w:lineRule="auto"/>
              <w:ind w:left="57" w:right="57"/>
              <w:jc w:val="center"/>
              <w:rPr>
                <w:rFonts w:eastAsia="標楷體"/>
                <w:bCs/>
                <w:color w:val="000000"/>
                <w:spacing w:val="-14"/>
                <w:sz w:val="22"/>
                <w:szCs w:val="22"/>
              </w:rPr>
            </w:pPr>
            <w:r>
              <w:rPr>
                <w:rFonts w:eastAsia="標楷體"/>
                <w:color w:val="000000"/>
                <w:sz w:val="22"/>
                <w:szCs w:val="22"/>
              </w:rPr>
              <w:t>退伍</w:t>
            </w:r>
            <w:r>
              <w:rPr>
                <w:rFonts w:eastAsia="標楷體"/>
                <w:color w:val="000000"/>
                <w:spacing w:val="-4"/>
                <w:w w:val="90"/>
                <w:sz w:val="22"/>
                <w:szCs w:val="22"/>
              </w:rPr>
              <w:t>未滿一年</w:t>
            </w:r>
          </w:p>
        </w:tc>
        <w:tc>
          <w:tcPr>
            <w:tcW w:w="1846" w:type="dxa"/>
            <w:tcBorders>
              <w:bottom w:val="single" w:sz="4" w:space="0" w:color="auto"/>
            </w:tcBorders>
            <w:vAlign w:val="center"/>
          </w:tcPr>
          <w:p w:rsidR="00A7346D" w:rsidRDefault="00B20FDE">
            <w:pPr>
              <w:pStyle w:val="20"/>
              <w:ind w:left="57" w:right="57"/>
              <w:rPr>
                <w:rFonts w:eastAsia="標楷體"/>
                <w:color w:val="000000"/>
                <w:spacing w:val="-4"/>
                <w:sz w:val="22"/>
                <w:szCs w:val="22"/>
              </w:rPr>
            </w:pPr>
            <w:r>
              <w:rPr>
                <w:rFonts w:eastAsia="標楷體"/>
                <w:color w:val="000000"/>
                <w:spacing w:val="-4"/>
                <w:w w:val="90"/>
                <w:sz w:val="22"/>
                <w:szCs w:val="22"/>
              </w:rPr>
              <w:t>成績總分增加</w:t>
            </w:r>
            <w:r>
              <w:rPr>
                <w:rFonts w:eastAsia="標楷體"/>
                <w:color w:val="000000"/>
                <w:spacing w:val="-4"/>
                <w:sz w:val="22"/>
                <w:szCs w:val="22"/>
              </w:rPr>
              <w:t>15</w:t>
            </w:r>
            <w:r>
              <w:rPr>
                <w:rFonts w:eastAsia="標楷體"/>
                <w:color w:val="000000"/>
                <w:spacing w:val="-4"/>
                <w:sz w:val="22"/>
                <w:szCs w:val="22"/>
              </w:rPr>
              <w:t>％</w:t>
            </w:r>
          </w:p>
        </w:tc>
        <w:tc>
          <w:tcPr>
            <w:tcW w:w="1803" w:type="dxa"/>
            <w:tcBorders>
              <w:bottom w:val="single" w:sz="4" w:space="0" w:color="auto"/>
            </w:tcBorders>
            <w:vAlign w:val="center"/>
          </w:tcPr>
          <w:p w:rsidR="00A7346D" w:rsidRDefault="00B20FDE">
            <w:pPr>
              <w:pStyle w:val="20"/>
              <w:ind w:left="57" w:right="57"/>
              <w:rPr>
                <w:rFonts w:eastAsia="標楷體"/>
                <w:color w:val="000000"/>
                <w:spacing w:val="-4"/>
                <w:sz w:val="22"/>
                <w:szCs w:val="22"/>
              </w:rPr>
            </w:pPr>
            <w:r>
              <w:rPr>
                <w:rFonts w:eastAsia="標楷體"/>
                <w:color w:val="000000"/>
                <w:spacing w:val="-4"/>
                <w:w w:val="90"/>
                <w:sz w:val="22"/>
                <w:szCs w:val="22"/>
              </w:rPr>
              <w:t>成績總分增加</w:t>
            </w:r>
            <w:r>
              <w:rPr>
                <w:rFonts w:eastAsia="標楷體"/>
                <w:color w:val="000000"/>
                <w:spacing w:val="-4"/>
                <w:sz w:val="22"/>
                <w:szCs w:val="22"/>
              </w:rPr>
              <w:t>20</w:t>
            </w:r>
            <w:r>
              <w:rPr>
                <w:rFonts w:eastAsia="標楷體"/>
                <w:color w:val="000000"/>
                <w:spacing w:val="-4"/>
                <w:sz w:val="22"/>
                <w:szCs w:val="22"/>
              </w:rPr>
              <w:t>％％</w:t>
            </w:r>
          </w:p>
        </w:tc>
        <w:tc>
          <w:tcPr>
            <w:tcW w:w="1770" w:type="dxa"/>
            <w:tcBorders>
              <w:bottom w:val="single" w:sz="2" w:space="0" w:color="auto"/>
            </w:tcBorders>
            <w:vAlign w:val="center"/>
          </w:tcPr>
          <w:p w:rsidR="00A7346D" w:rsidRDefault="00B20FDE">
            <w:pPr>
              <w:pStyle w:val="20"/>
              <w:ind w:leftChars="24" w:left="437" w:right="57" w:hangingChars="200" w:hanging="379"/>
              <w:rPr>
                <w:rFonts w:eastAsia="標楷體"/>
                <w:color w:val="000000"/>
                <w:spacing w:val="-4"/>
                <w:w w:val="90"/>
                <w:sz w:val="22"/>
                <w:szCs w:val="22"/>
              </w:rPr>
            </w:pPr>
            <w:r>
              <w:rPr>
                <w:rFonts w:eastAsia="標楷體"/>
                <w:color w:val="000000"/>
                <w:spacing w:val="-4"/>
                <w:w w:val="90"/>
                <w:sz w:val="22"/>
                <w:szCs w:val="22"/>
              </w:rPr>
              <w:t>成績總分增加</w:t>
            </w:r>
            <w:r>
              <w:rPr>
                <w:rFonts w:eastAsia="標楷體"/>
                <w:color w:val="000000"/>
                <w:spacing w:val="-4"/>
                <w:w w:val="90"/>
                <w:sz w:val="22"/>
                <w:szCs w:val="22"/>
              </w:rPr>
              <w:t>25</w:t>
            </w:r>
            <w:r>
              <w:rPr>
                <w:rFonts w:eastAsia="標楷體"/>
                <w:color w:val="000000"/>
                <w:spacing w:val="-4"/>
                <w:sz w:val="22"/>
                <w:szCs w:val="22"/>
              </w:rPr>
              <w:t>％</w:t>
            </w:r>
            <w:r>
              <w:rPr>
                <w:rFonts w:eastAsia="標楷體"/>
                <w:color w:val="000000"/>
                <w:spacing w:val="-4"/>
                <w:w w:val="90"/>
                <w:sz w:val="22"/>
                <w:szCs w:val="22"/>
              </w:rPr>
              <w:t xml:space="preserve">      5</w:t>
            </w:r>
            <w:r>
              <w:rPr>
                <w:rFonts w:eastAsia="標楷體"/>
                <w:color w:val="000000"/>
                <w:spacing w:val="-4"/>
                <w:w w:val="90"/>
                <w:sz w:val="22"/>
                <w:szCs w:val="22"/>
              </w:rPr>
              <w:t>％</w:t>
            </w:r>
          </w:p>
        </w:tc>
        <w:tc>
          <w:tcPr>
            <w:tcW w:w="2405" w:type="dxa"/>
            <w:vMerge w:val="restart"/>
            <w:tcBorders>
              <w:top w:val="single" w:sz="4" w:space="0" w:color="auto"/>
            </w:tcBorders>
            <w:vAlign w:val="center"/>
          </w:tcPr>
          <w:p w:rsidR="00A7346D" w:rsidRDefault="00B20FDE">
            <w:pPr>
              <w:pStyle w:val="20"/>
              <w:ind w:left="57" w:right="57"/>
              <w:jc w:val="center"/>
              <w:rPr>
                <w:rFonts w:eastAsia="標楷體"/>
                <w:color w:val="000000"/>
                <w:spacing w:val="-4"/>
                <w:w w:val="90"/>
                <w:sz w:val="22"/>
                <w:szCs w:val="22"/>
              </w:rPr>
            </w:pPr>
            <w:r>
              <w:rPr>
                <w:rFonts w:eastAsia="標楷體"/>
                <w:color w:val="000000"/>
                <w:spacing w:val="-4"/>
                <w:w w:val="90"/>
                <w:sz w:val="22"/>
                <w:szCs w:val="22"/>
              </w:rPr>
              <w:t>成績總分增加</w:t>
            </w:r>
            <w:r>
              <w:rPr>
                <w:rFonts w:eastAsia="標楷體"/>
                <w:color w:val="000000"/>
                <w:spacing w:val="-4"/>
                <w:w w:val="90"/>
                <w:sz w:val="22"/>
                <w:szCs w:val="22"/>
              </w:rPr>
              <w:t>5</w:t>
            </w:r>
            <w:r>
              <w:rPr>
                <w:rFonts w:eastAsia="標楷體"/>
                <w:color w:val="000000"/>
                <w:spacing w:val="-4"/>
                <w:sz w:val="22"/>
                <w:szCs w:val="22"/>
              </w:rPr>
              <w:t>％</w:t>
            </w:r>
          </w:p>
        </w:tc>
      </w:tr>
      <w:tr w:rsidR="00A7346D">
        <w:trPr>
          <w:cantSplit/>
          <w:trHeight w:val="753"/>
        </w:trPr>
        <w:tc>
          <w:tcPr>
            <w:tcW w:w="1521" w:type="dxa"/>
            <w:vAlign w:val="center"/>
          </w:tcPr>
          <w:p w:rsidR="00A7346D" w:rsidRDefault="00B20FDE">
            <w:pPr>
              <w:pStyle w:val="20"/>
              <w:spacing w:line="240" w:lineRule="auto"/>
              <w:ind w:left="57" w:right="57"/>
              <w:jc w:val="center"/>
              <w:rPr>
                <w:rFonts w:eastAsia="標楷體"/>
                <w:bCs/>
                <w:color w:val="000000"/>
                <w:spacing w:val="-10"/>
                <w:sz w:val="22"/>
                <w:szCs w:val="22"/>
              </w:rPr>
            </w:pPr>
            <w:r>
              <w:rPr>
                <w:rFonts w:eastAsia="標楷體"/>
                <w:color w:val="000000"/>
                <w:sz w:val="22"/>
                <w:szCs w:val="22"/>
              </w:rPr>
              <w:t>退伍</w:t>
            </w:r>
            <w:r>
              <w:rPr>
                <w:rFonts w:eastAsia="標楷體"/>
                <w:color w:val="000000"/>
                <w:spacing w:val="-4"/>
                <w:w w:val="90"/>
                <w:sz w:val="22"/>
                <w:szCs w:val="22"/>
              </w:rPr>
              <w:t>滿一年以上，未滿二年</w:t>
            </w:r>
          </w:p>
        </w:tc>
        <w:tc>
          <w:tcPr>
            <w:tcW w:w="1846" w:type="dxa"/>
            <w:vAlign w:val="center"/>
          </w:tcPr>
          <w:p w:rsidR="00A7346D" w:rsidRDefault="00B20FDE">
            <w:pPr>
              <w:pStyle w:val="20"/>
              <w:ind w:left="57" w:right="57"/>
              <w:rPr>
                <w:rFonts w:eastAsia="標楷體"/>
                <w:color w:val="000000"/>
                <w:spacing w:val="-4"/>
                <w:sz w:val="22"/>
                <w:szCs w:val="22"/>
              </w:rPr>
            </w:pPr>
            <w:r>
              <w:rPr>
                <w:rFonts w:eastAsia="標楷體"/>
                <w:color w:val="000000"/>
                <w:spacing w:val="-4"/>
                <w:w w:val="90"/>
                <w:sz w:val="22"/>
                <w:szCs w:val="22"/>
              </w:rPr>
              <w:t>成績總分增加</w:t>
            </w:r>
            <w:r>
              <w:rPr>
                <w:rFonts w:eastAsia="標楷體"/>
                <w:color w:val="000000"/>
                <w:spacing w:val="-4"/>
                <w:w w:val="90"/>
                <w:sz w:val="22"/>
                <w:szCs w:val="22"/>
              </w:rPr>
              <w:t>10</w:t>
            </w:r>
            <w:r>
              <w:rPr>
                <w:rFonts w:eastAsia="標楷體"/>
                <w:color w:val="000000"/>
                <w:spacing w:val="-4"/>
                <w:sz w:val="22"/>
                <w:szCs w:val="22"/>
              </w:rPr>
              <w:t>％</w:t>
            </w:r>
          </w:p>
        </w:tc>
        <w:tc>
          <w:tcPr>
            <w:tcW w:w="1803" w:type="dxa"/>
            <w:tcBorders>
              <w:top w:val="single" w:sz="4" w:space="0" w:color="auto"/>
              <w:bottom w:val="single" w:sz="4" w:space="0" w:color="auto"/>
            </w:tcBorders>
            <w:vAlign w:val="center"/>
          </w:tcPr>
          <w:p w:rsidR="00A7346D" w:rsidRDefault="00B20FDE">
            <w:pPr>
              <w:pStyle w:val="20"/>
              <w:ind w:left="57" w:right="57"/>
              <w:rPr>
                <w:rFonts w:eastAsia="標楷體"/>
                <w:color w:val="000000"/>
                <w:spacing w:val="-4"/>
                <w:sz w:val="22"/>
                <w:szCs w:val="22"/>
              </w:rPr>
            </w:pPr>
            <w:r>
              <w:rPr>
                <w:rFonts w:eastAsia="標楷體"/>
                <w:color w:val="000000"/>
                <w:spacing w:val="-4"/>
                <w:w w:val="90"/>
                <w:sz w:val="22"/>
                <w:szCs w:val="22"/>
              </w:rPr>
              <w:t>成績總分增加</w:t>
            </w:r>
            <w:r>
              <w:rPr>
                <w:rFonts w:eastAsia="標楷體"/>
                <w:color w:val="000000"/>
                <w:spacing w:val="-4"/>
                <w:w w:val="90"/>
                <w:sz w:val="22"/>
                <w:szCs w:val="22"/>
              </w:rPr>
              <w:t>15</w:t>
            </w:r>
            <w:r>
              <w:rPr>
                <w:rFonts w:eastAsia="標楷體"/>
                <w:color w:val="000000"/>
                <w:spacing w:val="-4"/>
                <w:sz w:val="22"/>
                <w:szCs w:val="22"/>
              </w:rPr>
              <w:t>％</w:t>
            </w:r>
          </w:p>
        </w:tc>
        <w:tc>
          <w:tcPr>
            <w:tcW w:w="1770" w:type="dxa"/>
            <w:tcBorders>
              <w:top w:val="single" w:sz="4" w:space="0" w:color="auto"/>
              <w:bottom w:val="single" w:sz="4" w:space="0" w:color="auto"/>
            </w:tcBorders>
            <w:vAlign w:val="center"/>
          </w:tcPr>
          <w:p w:rsidR="00A7346D" w:rsidRDefault="00B20FDE">
            <w:pPr>
              <w:pStyle w:val="20"/>
              <w:ind w:left="57" w:right="57"/>
              <w:rPr>
                <w:rFonts w:eastAsia="標楷體"/>
                <w:color w:val="000000"/>
                <w:spacing w:val="-4"/>
                <w:w w:val="90"/>
                <w:sz w:val="22"/>
                <w:szCs w:val="22"/>
              </w:rPr>
            </w:pPr>
            <w:r>
              <w:rPr>
                <w:rFonts w:eastAsia="標楷體"/>
                <w:color w:val="000000"/>
                <w:spacing w:val="-4"/>
                <w:w w:val="90"/>
                <w:sz w:val="22"/>
                <w:szCs w:val="22"/>
              </w:rPr>
              <w:t>成績總分增加</w:t>
            </w:r>
            <w:r>
              <w:rPr>
                <w:rFonts w:eastAsia="標楷體"/>
                <w:color w:val="000000"/>
                <w:spacing w:val="-4"/>
                <w:w w:val="90"/>
                <w:sz w:val="22"/>
                <w:szCs w:val="22"/>
              </w:rPr>
              <w:t>20</w:t>
            </w:r>
            <w:r>
              <w:rPr>
                <w:rFonts w:eastAsia="標楷體"/>
                <w:color w:val="000000"/>
                <w:spacing w:val="-4"/>
                <w:sz w:val="22"/>
                <w:szCs w:val="22"/>
              </w:rPr>
              <w:t>％</w:t>
            </w:r>
          </w:p>
        </w:tc>
        <w:tc>
          <w:tcPr>
            <w:tcW w:w="2405" w:type="dxa"/>
            <w:vMerge/>
            <w:vAlign w:val="center"/>
          </w:tcPr>
          <w:p w:rsidR="00A7346D" w:rsidRDefault="00A7346D">
            <w:pPr>
              <w:pStyle w:val="20"/>
              <w:spacing w:line="240" w:lineRule="auto"/>
              <w:ind w:left="57" w:right="57"/>
              <w:rPr>
                <w:rFonts w:eastAsia="標楷體"/>
                <w:color w:val="000000"/>
                <w:spacing w:val="-4"/>
                <w:w w:val="90"/>
                <w:sz w:val="22"/>
                <w:szCs w:val="22"/>
              </w:rPr>
            </w:pPr>
          </w:p>
        </w:tc>
      </w:tr>
      <w:tr w:rsidR="00A7346D">
        <w:trPr>
          <w:cantSplit/>
          <w:trHeight w:val="727"/>
        </w:trPr>
        <w:tc>
          <w:tcPr>
            <w:tcW w:w="1521" w:type="dxa"/>
            <w:vAlign w:val="center"/>
          </w:tcPr>
          <w:p w:rsidR="00A7346D" w:rsidRDefault="00B20FDE">
            <w:pPr>
              <w:pStyle w:val="20"/>
              <w:spacing w:line="240" w:lineRule="auto"/>
              <w:ind w:left="57" w:right="57"/>
              <w:jc w:val="center"/>
              <w:rPr>
                <w:rFonts w:eastAsia="標楷體"/>
                <w:b/>
                <w:color w:val="000000"/>
                <w:spacing w:val="-14"/>
                <w:sz w:val="22"/>
                <w:szCs w:val="22"/>
              </w:rPr>
            </w:pPr>
            <w:r>
              <w:rPr>
                <w:rFonts w:eastAsia="標楷體"/>
                <w:color w:val="000000"/>
                <w:sz w:val="22"/>
                <w:szCs w:val="22"/>
              </w:rPr>
              <w:t>退伍</w:t>
            </w:r>
            <w:r>
              <w:rPr>
                <w:rFonts w:eastAsia="標楷體"/>
                <w:color w:val="000000"/>
                <w:spacing w:val="-4"/>
                <w:w w:val="90"/>
                <w:sz w:val="22"/>
                <w:szCs w:val="22"/>
              </w:rPr>
              <w:t>滿二年以上，未滿三年</w:t>
            </w:r>
          </w:p>
        </w:tc>
        <w:tc>
          <w:tcPr>
            <w:tcW w:w="1846" w:type="dxa"/>
            <w:vAlign w:val="center"/>
          </w:tcPr>
          <w:p w:rsidR="00A7346D" w:rsidRDefault="00B20FDE">
            <w:pPr>
              <w:pStyle w:val="20"/>
              <w:ind w:left="57" w:right="57"/>
              <w:rPr>
                <w:rFonts w:eastAsia="標楷體"/>
                <w:color w:val="000000"/>
                <w:spacing w:val="-4"/>
                <w:sz w:val="22"/>
                <w:szCs w:val="22"/>
              </w:rPr>
            </w:pPr>
            <w:r>
              <w:rPr>
                <w:rFonts w:eastAsia="標楷體"/>
                <w:color w:val="000000"/>
                <w:spacing w:val="-4"/>
                <w:w w:val="90"/>
                <w:sz w:val="22"/>
                <w:szCs w:val="22"/>
              </w:rPr>
              <w:t>成績總分增加</w:t>
            </w:r>
            <w:r>
              <w:rPr>
                <w:rFonts w:eastAsia="標楷體"/>
                <w:color w:val="000000"/>
                <w:spacing w:val="-4"/>
                <w:w w:val="90"/>
                <w:sz w:val="22"/>
                <w:szCs w:val="22"/>
              </w:rPr>
              <w:t>5</w:t>
            </w:r>
            <w:r>
              <w:rPr>
                <w:rFonts w:eastAsia="標楷體"/>
                <w:color w:val="000000"/>
                <w:spacing w:val="-4"/>
                <w:sz w:val="22"/>
                <w:szCs w:val="22"/>
              </w:rPr>
              <w:t>％</w:t>
            </w:r>
          </w:p>
        </w:tc>
        <w:tc>
          <w:tcPr>
            <w:tcW w:w="1803" w:type="dxa"/>
            <w:tcBorders>
              <w:top w:val="single" w:sz="4" w:space="0" w:color="auto"/>
              <w:bottom w:val="single" w:sz="4" w:space="0" w:color="auto"/>
            </w:tcBorders>
            <w:vAlign w:val="center"/>
          </w:tcPr>
          <w:p w:rsidR="00A7346D" w:rsidRDefault="00B20FDE">
            <w:pPr>
              <w:pStyle w:val="20"/>
              <w:ind w:left="57" w:right="57"/>
              <w:rPr>
                <w:rFonts w:eastAsia="標楷體"/>
                <w:color w:val="000000"/>
                <w:spacing w:val="-4"/>
                <w:sz w:val="22"/>
                <w:szCs w:val="22"/>
              </w:rPr>
            </w:pPr>
            <w:r>
              <w:rPr>
                <w:rFonts w:eastAsia="標楷體"/>
                <w:color w:val="000000"/>
                <w:spacing w:val="-4"/>
                <w:w w:val="90"/>
                <w:sz w:val="22"/>
                <w:szCs w:val="22"/>
              </w:rPr>
              <w:t>成績總分增加</w:t>
            </w:r>
            <w:r>
              <w:rPr>
                <w:rFonts w:eastAsia="標楷體"/>
                <w:color w:val="000000"/>
                <w:spacing w:val="-4"/>
                <w:w w:val="90"/>
                <w:sz w:val="22"/>
                <w:szCs w:val="22"/>
              </w:rPr>
              <w:t>10</w:t>
            </w:r>
            <w:r>
              <w:rPr>
                <w:rFonts w:eastAsia="標楷體"/>
                <w:color w:val="000000"/>
                <w:spacing w:val="-4"/>
                <w:sz w:val="22"/>
                <w:szCs w:val="22"/>
              </w:rPr>
              <w:t>％</w:t>
            </w:r>
          </w:p>
        </w:tc>
        <w:tc>
          <w:tcPr>
            <w:tcW w:w="1770" w:type="dxa"/>
            <w:tcBorders>
              <w:top w:val="single" w:sz="4" w:space="0" w:color="auto"/>
              <w:bottom w:val="single" w:sz="4" w:space="0" w:color="auto"/>
            </w:tcBorders>
            <w:vAlign w:val="center"/>
          </w:tcPr>
          <w:p w:rsidR="00A7346D" w:rsidRDefault="00B20FDE">
            <w:pPr>
              <w:pStyle w:val="20"/>
              <w:ind w:left="57" w:right="57"/>
              <w:rPr>
                <w:rFonts w:eastAsia="標楷體"/>
                <w:color w:val="000000"/>
                <w:spacing w:val="-4"/>
                <w:w w:val="90"/>
                <w:sz w:val="22"/>
                <w:szCs w:val="22"/>
              </w:rPr>
            </w:pPr>
            <w:r>
              <w:rPr>
                <w:rFonts w:eastAsia="標楷體"/>
                <w:color w:val="000000"/>
                <w:spacing w:val="-4"/>
                <w:w w:val="90"/>
                <w:sz w:val="22"/>
                <w:szCs w:val="22"/>
              </w:rPr>
              <w:t>成績總分增加</w:t>
            </w:r>
            <w:r>
              <w:rPr>
                <w:rFonts w:eastAsia="標楷體"/>
                <w:color w:val="000000"/>
                <w:spacing w:val="-4"/>
                <w:w w:val="90"/>
                <w:sz w:val="22"/>
                <w:szCs w:val="22"/>
              </w:rPr>
              <w:t>15</w:t>
            </w:r>
            <w:r>
              <w:rPr>
                <w:rFonts w:eastAsia="標楷體"/>
                <w:color w:val="000000"/>
                <w:spacing w:val="-4"/>
                <w:sz w:val="22"/>
                <w:szCs w:val="22"/>
              </w:rPr>
              <w:t>％</w:t>
            </w:r>
          </w:p>
        </w:tc>
        <w:tc>
          <w:tcPr>
            <w:tcW w:w="2405" w:type="dxa"/>
            <w:vMerge/>
            <w:tcBorders>
              <w:bottom w:val="single" w:sz="4" w:space="0" w:color="auto"/>
            </w:tcBorders>
            <w:vAlign w:val="center"/>
          </w:tcPr>
          <w:p w:rsidR="00A7346D" w:rsidRDefault="00A7346D">
            <w:pPr>
              <w:pStyle w:val="20"/>
              <w:spacing w:line="240" w:lineRule="auto"/>
              <w:ind w:left="57" w:right="57"/>
              <w:rPr>
                <w:rFonts w:eastAsia="標楷體"/>
                <w:color w:val="000000"/>
                <w:spacing w:val="-4"/>
                <w:w w:val="90"/>
                <w:sz w:val="22"/>
                <w:szCs w:val="22"/>
              </w:rPr>
            </w:pPr>
          </w:p>
        </w:tc>
      </w:tr>
      <w:tr w:rsidR="00A7346D">
        <w:trPr>
          <w:cantSplit/>
          <w:trHeight w:hRule="exact" w:val="721"/>
        </w:trPr>
        <w:tc>
          <w:tcPr>
            <w:tcW w:w="1521" w:type="dxa"/>
            <w:vAlign w:val="center"/>
          </w:tcPr>
          <w:p w:rsidR="00A7346D" w:rsidRDefault="00B20FDE">
            <w:pPr>
              <w:pStyle w:val="20"/>
              <w:spacing w:line="240" w:lineRule="auto"/>
              <w:ind w:left="57" w:right="57"/>
              <w:jc w:val="center"/>
              <w:rPr>
                <w:rFonts w:eastAsia="標楷體"/>
                <w:b/>
                <w:color w:val="000000"/>
                <w:spacing w:val="-14"/>
                <w:sz w:val="22"/>
                <w:szCs w:val="22"/>
              </w:rPr>
            </w:pPr>
            <w:r>
              <w:rPr>
                <w:rFonts w:eastAsia="標楷體"/>
                <w:color w:val="000000"/>
                <w:sz w:val="22"/>
                <w:szCs w:val="22"/>
              </w:rPr>
              <w:t>退伍</w:t>
            </w:r>
            <w:r>
              <w:rPr>
                <w:rFonts w:eastAsia="標楷體"/>
                <w:color w:val="000000"/>
                <w:spacing w:val="-4"/>
                <w:w w:val="90"/>
                <w:sz w:val="22"/>
                <w:szCs w:val="22"/>
              </w:rPr>
              <w:t>滿三年以上，未滿五年</w:t>
            </w:r>
          </w:p>
        </w:tc>
        <w:tc>
          <w:tcPr>
            <w:tcW w:w="1846" w:type="dxa"/>
            <w:vAlign w:val="center"/>
          </w:tcPr>
          <w:p w:rsidR="00A7346D" w:rsidRDefault="00B20FDE">
            <w:pPr>
              <w:pStyle w:val="20"/>
              <w:ind w:left="57" w:right="57"/>
              <w:rPr>
                <w:rFonts w:eastAsia="標楷體"/>
                <w:color w:val="000000"/>
                <w:spacing w:val="-4"/>
                <w:sz w:val="22"/>
                <w:szCs w:val="22"/>
              </w:rPr>
            </w:pPr>
            <w:r>
              <w:rPr>
                <w:rFonts w:eastAsia="標楷體"/>
                <w:color w:val="000000"/>
                <w:spacing w:val="-4"/>
                <w:w w:val="90"/>
                <w:sz w:val="22"/>
                <w:szCs w:val="22"/>
              </w:rPr>
              <w:t>成績總分增加</w:t>
            </w:r>
            <w:r>
              <w:rPr>
                <w:rFonts w:eastAsia="標楷體"/>
                <w:color w:val="000000"/>
                <w:spacing w:val="-4"/>
                <w:w w:val="90"/>
                <w:sz w:val="22"/>
                <w:szCs w:val="22"/>
              </w:rPr>
              <w:t>3</w:t>
            </w:r>
            <w:r>
              <w:rPr>
                <w:rFonts w:eastAsia="標楷體"/>
                <w:color w:val="000000"/>
                <w:spacing w:val="-4"/>
                <w:sz w:val="22"/>
                <w:szCs w:val="22"/>
              </w:rPr>
              <w:t>％</w:t>
            </w:r>
          </w:p>
        </w:tc>
        <w:tc>
          <w:tcPr>
            <w:tcW w:w="1803" w:type="dxa"/>
            <w:tcBorders>
              <w:top w:val="single" w:sz="4" w:space="0" w:color="auto"/>
            </w:tcBorders>
            <w:vAlign w:val="center"/>
          </w:tcPr>
          <w:p w:rsidR="00A7346D" w:rsidRDefault="00B20FDE">
            <w:pPr>
              <w:pStyle w:val="20"/>
              <w:ind w:left="57" w:right="57"/>
              <w:rPr>
                <w:rFonts w:eastAsia="標楷體"/>
                <w:color w:val="000000"/>
                <w:spacing w:val="-4"/>
                <w:sz w:val="22"/>
                <w:szCs w:val="22"/>
              </w:rPr>
            </w:pPr>
            <w:r>
              <w:rPr>
                <w:rFonts w:eastAsia="標楷體"/>
                <w:color w:val="000000"/>
                <w:spacing w:val="-4"/>
                <w:w w:val="90"/>
                <w:sz w:val="22"/>
                <w:szCs w:val="22"/>
              </w:rPr>
              <w:t>成績總分增加</w:t>
            </w:r>
            <w:r>
              <w:rPr>
                <w:rFonts w:eastAsia="標楷體"/>
                <w:color w:val="000000"/>
                <w:spacing w:val="-4"/>
                <w:w w:val="90"/>
                <w:sz w:val="22"/>
                <w:szCs w:val="22"/>
              </w:rPr>
              <w:t>5</w:t>
            </w:r>
            <w:r>
              <w:rPr>
                <w:rFonts w:eastAsia="標楷體"/>
                <w:color w:val="000000"/>
                <w:spacing w:val="-4"/>
                <w:sz w:val="22"/>
                <w:szCs w:val="22"/>
              </w:rPr>
              <w:t>％</w:t>
            </w:r>
          </w:p>
        </w:tc>
        <w:tc>
          <w:tcPr>
            <w:tcW w:w="1770" w:type="dxa"/>
            <w:tcBorders>
              <w:top w:val="single" w:sz="4" w:space="0" w:color="auto"/>
            </w:tcBorders>
            <w:vAlign w:val="center"/>
          </w:tcPr>
          <w:p w:rsidR="00A7346D" w:rsidRDefault="00B20FDE">
            <w:pPr>
              <w:pStyle w:val="20"/>
              <w:ind w:left="57" w:right="57"/>
              <w:rPr>
                <w:rFonts w:eastAsia="標楷體"/>
                <w:color w:val="000000"/>
                <w:spacing w:val="-4"/>
                <w:w w:val="90"/>
                <w:sz w:val="22"/>
                <w:szCs w:val="22"/>
              </w:rPr>
            </w:pPr>
            <w:r>
              <w:rPr>
                <w:rFonts w:eastAsia="標楷體"/>
                <w:color w:val="000000"/>
                <w:spacing w:val="-4"/>
                <w:w w:val="90"/>
                <w:sz w:val="22"/>
                <w:szCs w:val="22"/>
              </w:rPr>
              <w:t>成績總分增加</w:t>
            </w:r>
            <w:r>
              <w:rPr>
                <w:rFonts w:eastAsia="標楷體"/>
                <w:color w:val="000000"/>
                <w:spacing w:val="-4"/>
                <w:w w:val="90"/>
                <w:sz w:val="22"/>
                <w:szCs w:val="22"/>
              </w:rPr>
              <w:t>10</w:t>
            </w:r>
            <w:r>
              <w:rPr>
                <w:rFonts w:eastAsia="標楷體"/>
                <w:color w:val="000000"/>
                <w:spacing w:val="-4"/>
                <w:sz w:val="22"/>
                <w:szCs w:val="22"/>
              </w:rPr>
              <w:t>％</w:t>
            </w:r>
          </w:p>
        </w:tc>
        <w:tc>
          <w:tcPr>
            <w:tcW w:w="2405" w:type="dxa"/>
            <w:tcBorders>
              <w:top w:val="single" w:sz="4" w:space="0" w:color="auto"/>
            </w:tcBorders>
            <w:vAlign w:val="center"/>
          </w:tcPr>
          <w:p w:rsidR="00A7346D" w:rsidRDefault="00B20FDE">
            <w:pPr>
              <w:pStyle w:val="20"/>
              <w:ind w:left="57" w:right="57"/>
              <w:jc w:val="center"/>
              <w:rPr>
                <w:rFonts w:eastAsia="標楷體"/>
                <w:color w:val="000000"/>
                <w:spacing w:val="-4"/>
                <w:w w:val="90"/>
                <w:sz w:val="22"/>
                <w:szCs w:val="22"/>
              </w:rPr>
            </w:pPr>
            <w:r>
              <w:rPr>
                <w:rFonts w:eastAsia="標楷體"/>
                <w:color w:val="000000"/>
                <w:spacing w:val="-4"/>
                <w:w w:val="90"/>
                <w:sz w:val="22"/>
                <w:szCs w:val="22"/>
              </w:rPr>
              <w:t>不予加分</w:t>
            </w:r>
          </w:p>
        </w:tc>
      </w:tr>
    </w:tbl>
    <w:p w:rsidR="00A7346D" w:rsidRPr="00C118D6" w:rsidRDefault="00B20FDE">
      <w:pPr>
        <w:pStyle w:val="a4"/>
        <w:snapToGrid w:val="0"/>
        <w:spacing w:line="280" w:lineRule="atLeast"/>
        <w:ind w:leftChars="531" w:left="1490" w:hangingChars="90" w:hanging="216"/>
        <w:rPr>
          <w:rFonts w:ascii="標楷體" w:eastAsia="標楷體" w:hAnsi="標楷體" w:cs="細明體"/>
          <w:color w:val="000000"/>
          <w:kern w:val="0"/>
        </w:rPr>
      </w:pPr>
      <w:r>
        <w:rPr>
          <w:rFonts w:eastAsia="標楷體"/>
          <w:color w:val="000000"/>
        </w:rPr>
        <w:t>2</w:t>
      </w:r>
      <w:r>
        <w:rPr>
          <w:rFonts w:eastAsia="標楷體" w:hint="eastAsia"/>
          <w:color w:val="000000"/>
        </w:rPr>
        <w:t>.</w:t>
      </w:r>
      <w:r>
        <w:rPr>
          <w:rFonts w:eastAsia="標楷體"/>
          <w:color w:val="000000"/>
        </w:rPr>
        <w:t>在營服現役期間</w:t>
      </w:r>
      <w:r w:rsidRPr="00C118D6">
        <w:rPr>
          <w:rFonts w:eastAsia="標楷體" w:hint="eastAsia"/>
          <w:color w:val="000000"/>
        </w:rPr>
        <w:t>（含</w:t>
      </w:r>
      <w:r w:rsidRPr="00C118D6">
        <w:rPr>
          <w:rFonts w:eastAsia="標楷體"/>
          <w:color w:val="000000"/>
        </w:rPr>
        <w:t>替代役役男</w:t>
      </w:r>
      <w:r w:rsidRPr="00C118D6">
        <w:rPr>
          <w:rFonts w:eastAsia="標楷體" w:hint="eastAsia"/>
          <w:color w:val="000000"/>
        </w:rPr>
        <w:t>服役一年以上期滿），因下列情況</w:t>
      </w:r>
      <w:r w:rsidRPr="00C118D6">
        <w:rPr>
          <w:rFonts w:eastAsia="標楷體"/>
          <w:color w:val="000000"/>
        </w:rPr>
        <w:t>不堪服役而免役或除役，領有撫卹證明，</w:t>
      </w:r>
      <w:r w:rsidRPr="00C118D6">
        <w:rPr>
          <w:rFonts w:ascii="標楷體" w:eastAsia="標楷體" w:hAnsi="標楷體" w:cs="細明體" w:hint="eastAsia"/>
          <w:color w:val="000000"/>
          <w:kern w:val="0"/>
        </w:rPr>
        <w:t>於免役、除役後未滿五年者：</w:t>
      </w:r>
    </w:p>
    <w:p w:rsidR="00A7346D" w:rsidRPr="00C118D6" w:rsidRDefault="00B20FDE">
      <w:pPr>
        <w:widowControl/>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50" w:left="2184" w:hangingChars="260" w:hanging="624"/>
        <w:rPr>
          <w:rFonts w:ascii="標楷體" w:eastAsia="標楷體" w:hAnsi="標楷體" w:cs="細明體"/>
          <w:color w:val="000000"/>
          <w:kern w:val="0"/>
        </w:rPr>
      </w:pPr>
      <w:r w:rsidRPr="00C118D6">
        <w:rPr>
          <w:rFonts w:ascii="標楷體" w:eastAsia="標楷體" w:hAnsi="標楷體" w:cs="細明體" w:hint="eastAsia"/>
          <w:color w:val="000000"/>
          <w:kern w:val="0"/>
        </w:rPr>
        <w:t>（</w:t>
      </w:r>
      <w:r w:rsidRPr="00C118D6">
        <w:rPr>
          <w:rFonts w:eastAsia="標楷體"/>
          <w:color w:val="000000"/>
          <w:kern w:val="0"/>
        </w:rPr>
        <w:t>1</w:t>
      </w:r>
      <w:r w:rsidRPr="00C118D6">
        <w:rPr>
          <w:rFonts w:ascii="標楷體" w:eastAsia="標楷體" w:hAnsi="標楷體" w:cs="細明體" w:hint="eastAsia"/>
          <w:color w:val="000000"/>
          <w:kern w:val="0"/>
        </w:rPr>
        <w:t>）</w:t>
      </w:r>
      <w:r w:rsidRPr="00C118D6">
        <w:rPr>
          <w:rFonts w:ascii="標楷體" w:eastAsia="標楷體" w:hAnsi="標楷體" w:cs="細明體"/>
          <w:color w:val="000000"/>
          <w:kern w:val="0"/>
        </w:rPr>
        <w:t>因作戰或因公</w:t>
      </w:r>
      <w:r w:rsidR="00121669" w:rsidRPr="00C118D6">
        <w:rPr>
          <w:rFonts w:ascii="標楷體" w:eastAsia="標楷體" w:hAnsi="標楷體" w:cs="細明體" w:hint="eastAsia"/>
          <w:color w:val="000000"/>
          <w:kern w:val="0"/>
        </w:rPr>
        <w:t>致身心障礙</w:t>
      </w:r>
      <w:r w:rsidRPr="00C118D6">
        <w:rPr>
          <w:rFonts w:ascii="標楷體" w:eastAsia="標楷體" w:hAnsi="標楷體" w:cs="細明體" w:hint="eastAsia"/>
          <w:color w:val="000000"/>
          <w:kern w:val="0"/>
        </w:rPr>
        <w:t>者，</w:t>
      </w:r>
      <w:r w:rsidRPr="00C118D6">
        <w:rPr>
          <w:rFonts w:ascii="標楷體" w:eastAsia="標楷體" w:hAnsi="標楷體" w:cs="細明體"/>
          <w:color w:val="000000"/>
          <w:kern w:val="0"/>
        </w:rPr>
        <w:t>依其採計考試科目成績</w:t>
      </w:r>
      <w:r w:rsidRPr="00C118D6">
        <w:rPr>
          <w:rFonts w:ascii="標楷體" w:eastAsia="標楷體" w:hAnsi="標楷體" w:cs="細明體" w:hint="eastAsia"/>
          <w:color w:val="000000"/>
          <w:kern w:val="0"/>
        </w:rPr>
        <w:t>，以加</w:t>
      </w:r>
      <w:r w:rsidRPr="00C118D6">
        <w:rPr>
          <w:rFonts w:ascii="標楷體" w:eastAsia="標楷體" w:hAnsi="標楷體" w:cs="細明體"/>
          <w:color w:val="000000"/>
          <w:kern w:val="0"/>
        </w:rPr>
        <w:t>原始總分百分之二十五</w:t>
      </w:r>
      <w:r w:rsidRPr="00C118D6">
        <w:rPr>
          <w:rFonts w:ascii="標楷體" w:eastAsia="標楷體" w:hAnsi="標楷體" w:cs="細明體" w:hint="eastAsia"/>
          <w:color w:val="000000"/>
          <w:kern w:val="0"/>
        </w:rPr>
        <w:t>計算。</w:t>
      </w:r>
    </w:p>
    <w:p w:rsidR="00A7346D" w:rsidRPr="00C118D6" w:rsidRDefault="00B20FDE" w:rsidP="00121669">
      <w:pPr>
        <w:widowControl/>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50" w:left="2184" w:hangingChars="260" w:hanging="624"/>
        <w:rPr>
          <w:rFonts w:ascii="標楷體" w:eastAsia="標楷體" w:hAnsi="標楷體" w:cs="細明體"/>
          <w:color w:val="000000"/>
          <w:kern w:val="0"/>
        </w:rPr>
      </w:pPr>
      <w:r w:rsidRPr="00C118D6">
        <w:rPr>
          <w:rFonts w:ascii="標楷體" w:eastAsia="標楷體" w:hAnsi="標楷體" w:cs="細明體" w:hint="eastAsia"/>
          <w:color w:val="000000"/>
          <w:kern w:val="0"/>
        </w:rPr>
        <w:t>（</w:t>
      </w:r>
      <w:r w:rsidRPr="00C118D6">
        <w:rPr>
          <w:rFonts w:eastAsia="標楷體"/>
          <w:color w:val="000000"/>
          <w:kern w:val="0"/>
        </w:rPr>
        <w:t>2</w:t>
      </w:r>
      <w:r w:rsidRPr="00C118D6">
        <w:rPr>
          <w:rFonts w:ascii="標楷體" w:eastAsia="標楷體" w:hAnsi="標楷體" w:cs="細明體" w:hint="eastAsia"/>
          <w:color w:val="000000"/>
          <w:kern w:val="0"/>
        </w:rPr>
        <w:t>）</w:t>
      </w:r>
      <w:r w:rsidRPr="00C118D6">
        <w:rPr>
          <w:rFonts w:ascii="標楷體" w:eastAsia="標楷體" w:hAnsi="標楷體" w:cs="細明體"/>
          <w:color w:val="000000"/>
          <w:kern w:val="0"/>
        </w:rPr>
        <w:t>因病</w:t>
      </w:r>
      <w:r w:rsidR="00121669" w:rsidRPr="00C118D6">
        <w:rPr>
          <w:rFonts w:ascii="標楷體" w:eastAsia="標楷體" w:hAnsi="標楷體" w:cs="細明體" w:hint="eastAsia"/>
          <w:color w:val="000000"/>
          <w:kern w:val="0"/>
        </w:rPr>
        <w:t>致身心障礙</w:t>
      </w:r>
      <w:r w:rsidRPr="00C118D6">
        <w:rPr>
          <w:rFonts w:ascii="標楷體" w:eastAsia="標楷體" w:hAnsi="標楷體" w:cs="細明體" w:hint="eastAsia"/>
          <w:color w:val="000000"/>
          <w:kern w:val="0"/>
        </w:rPr>
        <w:t>者</w:t>
      </w:r>
      <w:r w:rsidRPr="00C118D6">
        <w:rPr>
          <w:rFonts w:ascii="標楷體" w:eastAsia="標楷體" w:hAnsi="標楷體" w:cs="細明體"/>
          <w:color w:val="000000"/>
          <w:kern w:val="0"/>
        </w:rPr>
        <w:t>，依其採計考試科目成績</w:t>
      </w:r>
      <w:r w:rsidRPr="00C118D6">
        <w:rPr>
          <w:rFonts w:ascii="標楷體" w:eastAsia="標楷體" w:hAnsi="標楷體" w:cs="細明體" w:hint="eastAsia"/>
          <w:color w:val="000000"/>
          <w:kern w:val="0"/>
        </w:rPr>
        <w:t>，以加</w:t>
      </w:r>
      <w:r w:rsidRPr="00C118D6">
        <w:rPr>
          <w:rFonts w:ascii="標楷體" w:eastAsia="標楷體" w:hAnsi="標楷體" w:cs="細明體"/>
          <w:color w:val="000000"/>
          <w:kern w:val="0"/>
        </w:rPr>
        <w:t>原始總分百分之五</w:t>
      </w:r>
      <w:r w:rsidRPr="00C118D6">
        <w:rPr>
          <w:rFonts w:ascii="標楷體" w:eastAsia="標楷體" w:hAnsi="標楷體" w:cs="細明體" w:hint="eastAsia"/>
          <w:color w:val="000000"/>
          <w:kern w:val="0"/>
        </w:rPr>
        <w:t>計算</w:t>
      </w:r>
      <w:r w:rsidRPr="00C118D6">
        <w:rPr>
          <w:rFonts w:ascii="標楷體" w:eastAsia="標楷體" w:hAnsi="標楷體" w:cs="細明體"/>
          <w:color w:val="000000"/>
          <w:kern w:val="0"/>
        </w:rPr>
        <w:t>。</w:t>
      </w:r>
    </w:p>
    <w:p w:rsidR="00A7346D" w:rsidRPr="00C118D6" w:rsidRDefault="00B20FDE">
      <w:pPr>
        <w:pStyle w:val="a4"/>
        <w:snapToGrid w:val="0"/>
        <w:spacing w:line="280" w:lineRule="atLeast"/>
        <w:ind w:leftChars="339" w:left="1294" w:hangingChars="200" w:hanging="480"/>
        <w:rPr>
          <w:rFonts w:ascii="標楷體" w:eastAsia="標楷體" w:hAnsi="標楷體"/>
          <w:color w:val="000000"/>
        </w:rPr>
      </w:pPr>
      <w:r w:rsidRPr="00C118D6">
        <w:rPr>
          <w:rFonts w:ascii="標楷體" w:eastAsia="標楷體" w:hAnsi="標楷體" w:hint="eastAsia"/>
          <w:color w:val="000000"/>
        </w:rPr>
        <w:t>(二)</w:t>
      </w:r>
      <w:r w:rsidRPr="00C118D6">
        <w:rPr>
          <w:rFonts w:ascii="標楷體" w:eastAsia="標楷體" w:hAnsi="標楷體" w:cs="細明體" w:hint="eastAsia"/>
          <w:color w:val="000000"/>
          <w:kern w:val="0"/>
          <w:szCs w:val="24"/>
        </w:rPr>
        <w:t>符合優待辦法者須繳附退伍令或退伍證明書、除役令、解除召集證明書（限臨時召集者），在營服役五年以上退伍軍官，其退伍時軍階為上尉以下者，應附繳初任官人事命令、</w:t>
      </w:r>
      <w:r w:rsidRPr="00C118D6">
        <w:rPr>
          <w:rFonts w:ascii="標楷體" w:eastAsia="標楷體" w:hAnsi="標楷體" w:cs="細明體"/>
          <w:color w:val="000000"/>
          <w:kern w:val="0"/>
        </w:rPr>
        <w:t>初任官任官令或軍事校院畢結業證書等足資證明其服役起始時間之文件</w:t>
      </w:r>
      <w:r w:rsidRPr="00C118D6">
        <w:rPr>
          <w:rFonts w:ascii="標楷體" w:eastAsia="標楷體" w:hAnsi="標楷體" w:hint="eastAsia"/>
          <w:color w:val="000000"/>
        </w:rPr>
        <w:t>；</w:t>
      </w:r>
      <w:r w:rsidR="00121669" w:rsidRPr="00C118D6">
        <w:rPr>
          <w:rFonts w:ascii="標楷體" w:eastAsia="標楷體" w:hAnsi="標楷體" w:cs="細明體" w:hint="eastAsia"/>
          <w:color w:val="000000"/>
          <w:kern w:val="0"/>
        </w:rPr>
        <w:t>身心障礙</w:t>
      </w:r>
      <w:r w:rsidRPr="00C118D6">
        <w:rPr>
          <w:rFonts w:ascii="標楷體" w:eastAsia="標楷體" w:hAnsi="標楷體" w:hint="eastAsia"/>
          <w:color w:val="000000"/>
        </w:rPr>
        <w:t>退伍軍人應附繳撫卹令。</w:t>
      </w:r>
      <w:r w:rsidRPr="00C118D6">
        <w:rPr>
          <w:rFonts w:ascii="標楷體" w:eastAsia="標楷體" w:hAnsi="標楷體" w:cs="細明體" w:hint="eastAsia"/>
          <w:b/>
          <w:color w:val="000000"/>
          <w:kern w:val="0"/>
          <w:szCs w:val="24"/>
        </w:rPr>
        <w:t>（均為影本，並於錄取報到時繳驗正本）</w:t>
      </w:r>
      <w:r w:rsidRPr="00C118D6">
        <w:rPr>
          <w:rFonts w:ascii="標楷體" w:eastAsia="標楷體" w:hAnsi="標楷體" w:cs="細明體" w:hint="eastAsia"/>
          <w:color w:val="000000"/>
          <w:kern w:val="0"/>
          <w:szCs w:val="24"/>
        </w:rPr>
        <w:t>。</w:t>
      </w:r>
    </w:p>
    <w:p w:rsidR="00A7346D" w:rsidRDefault="00B20FDE">
      <w:pPr>
        <w:pStyle w:val="a4"/>
        <w:snapToGrid w:val="0"/>
        <w:spacing w:line="280" w:lineRule="atLeast"/>
        <w:ind w:leftChars="339" w:left="1294" w:hangingChars="200" w:hanging="480"/>
        <w:rPr>
          <w:rFonts w:ascii="標楷體" w:eastAsia="標楷體" w:hAnsi="標楷體"/>
          <w:color w:val="000000"/>
        </w:rPr>
      </w:pPr>
      <w:r w:rsidRPr="00C118D6">
        <w:rPr>
          <w:rFonts w:ascii="標楷體" w:eastAsia="標楷體" w:hAnsi="標楷體" w:hint="eastAsia"/>
          <w:color w:val="000000"/>
        </w:rPr>
        <w:t>(三)若報名截止日前尚未退伍，其身分仍為「現役軍人」，僅能以普通身分</w:t>
      </w:r>
      <w:r>
        <w:rPr>
          <w:rFonts w:ascii="標楷體" w:eastAsia="標楷體" w:hAnsi="標楷體" w:hint="eastAsia"/>
          <w:color w:val="000000"/>
        </w:rPr>
        <w:t>報考，</w:t>
      </w:r>
      <w:r>
        <w:rPr>
          <w:rFonts w:ascii="標楷體" w:eastAsia="標楷體" w:hAnsi="標楷體" w:cs="細明體" w:hint="eastAsia"/>
          <w:color w:val="000000"/>
          <w:kern w:val="0"/>
          <w:szCs w:val="24"/>
        </w:rPr>
        <w:t>不得享受</w:t>
      </w:r>
      <w:r>
        <w:rPr>
          <w:rFonts w:ascii="標楷體" w:eastAsia="標楷體" w:hAnsi="標楷體" w:hint="eastAsia"/>
          <w:color w:val="000000"/>
        </w:rPr>
        <w:t>優待。</w:t>
      </w:r>
    </w:p>
    <w:p w:rsidR="00A7346D" w:rsidRDefault="00B20FDE">
      <w:pPr>
        <w:pStyle w:val="a4"/>
        <w:snapToGrid w:val="0"/>
        <w:spacing w:line="280" w:lineRule="atLeast"/>
        <w:ind w:leftChars="339" w:left="1294" w:hangingChars="200" w:hanging="480"/>
        <w:rPr>
          <w:rFonts w:eastAsia="標楷體"/>
          <w:color w:val="000000"/>
        </w:rPr>
      </w:pPr>
      <w:r>
        <w:rPr>
          <w:rFonts w:ascii="標楷體" w:eastAsia="標楷體" w:hAnsi="標楷體" w:hint="eastAsia"/>
          <w:color w:val="000000"/>
        </w:rPr>
        <w:t>(四)以退伍軍人身分外加錄取者，</w:t>
      </w:r>
      <w:r>
        <w:rPr>
          <w:rFonts w:eastAsia="標楷體"/>
          <w:color w:val="000000"/>
        </w:rPr>
        <w:t>欲修習教育學程</w:t>
      </w:r>
      <w:r>
        <w:rPr>
          <w:rFonts w:eastAsia="標楷體" w:hint="eastAsia"/>
          <w:color w:val="000000"/>
        </w:rPr>
        <w:t>請依照本簡章共同規定事項「拾伍、修習教育學程相關規定」</w:t>
      </w:r>
      <w:r>
        <w:rPr>
          <w:rFonts w:eastAsia="標楷體" w:hint="eastAsia"/>
          <w:color w:val="000000"/>
        </w:rPr>
        <w:t>(P.14)</w:t>
      </w:r>
      <w:r>
        <w:rPr>
          <w:rFonts w:eastAsia="標楷體" w:hint="eastAsia"/>
          <w:color w:val="000000"/>
        </w:rPr>
        <w:t>辦理。</w:t>
      </w:r>
    </w:p>
    <w:p w:rsidR="00A7346D" w:rsidRDefault="00B20FDE">
      <w:pPr>
        <w:pStyle w:val="a4"/>
        <w:snapToGrid w:val="0"/>
        <w:spacing w:line="280" w:lineRule="atLeast"/>
        <w:ind w:left="0" w:firstLineChars="100" w:firstLine="240"/>
        <w:rPr>
          <w:rFonts w:ascii="標楷體" w:eastAsia="標楷體" w:hAnsi="標楷體"/>
          <w:b/>
          <w:bCs/>
          <w:color w:val="000000"/>
          <w:spacing w:val="4"/>
        </w:rPr>
      </w:pPr>
      <w:r>
        <w:rPr>
          <w:rFonts w:ascii="標楷體" w:eastAsia="標楷體" w:hAnsi="標楷體" w:hint="eastAsia"/>
          <w:color w:val="000000"/>
        </w:rPr>
        <w:t>二、</w:t>
      </w:r>
      <w:r>
        <w:rPr>
          <w:rFonts w:ascii="標楷體" w:eastAsia="標楷體" w:hAnsi="標楷體" w:hint="eastAsia"/>
          <w:b/>
          <w:bCs/>
          <w:color w:val="000000"/>
          <w:spacing w:val="4"/>
        </w:rPr>
        <w:t>運動成績優良：</w:t>
      </w:r>
    </w:p>
    <w:p w:rsidR="00A7346D" w:rsidRDefault="00B20FDE">
      <w:pPr>
        <w:pStyle w:val="a4"/>
        <w:snapToGrid w:val="0"/>
        <w:spacing w:line="280" w:lineRule="atLeast"/>
        <w:ind w:leftChars="310" w:left="744"/>
        <w:rPr>
          <w:rFonts w:eastAsia="標楷體"/>
          <w:color w:val="000000"/>
        </w:rPr>
      </w:pPr>
      <w:r>
        <w:rPr>
          <w:rFonts w:eastAsia="標楷體"/>
          <w:color w:val="000000"/>
        </w:rPr>
        <w:t>專科學校肄（畢）業之學生，</w:t>
      </w:r>
      <w:r>
        <w:rPr>
          <w:rFonts w:eastAsia="標楷體"/>
          <w:b/>
          <w:color w:val="000000"/>
        </w:rPr>
        <w:t>在學期間</w:t>
      </w:r>
      <w:r>
        <w:rPr>
          <w:rFonts w:eastAsia="標楷體"/>
          <w:color w:val="000000"/>
        </w:rPr>
        <w:t>運動成績符合「</w:t>
      </w:r>
      <w:r>
        <w:rPr>
          <w:rFonts w:eastAsia="標楷體"/>
          <w:b/>
          <w:bCs/>
          <w:color w:val="000000"/>
        </w:rPr>
        <w:t>中等以上學校運動成績優良學生升學輔導辦法</w:t>
      </w:r>
      <w:r>
        <w:rPr>
          <w:rFonts w:eastAsia="標楷體"/>
          <w:color w:val="000000"/>
        </w:rPr>
        <w:t>」（詳附錄</w:t>
      </w:r>
      <w:r>
        <w:rPr>
          <w:rFonts w:eastAsia="標楷體" w:hint="eastAsia"/>
          <w:color w:val="000000"/>
        </w:rPr>
        <w:t>四</w:t>
      </w:r>
      <w:r>
        <w:rPr>
          <w:rFonts w:eastAsia="標楷體"/>
          <w:color w:val="000000"/>
        </w:rPr>
        <w:t>，</w:t>
      </w:r>
      <w:r>
        <w:rPr>
          <w:rFonts w:eastAsia="標楷體"/>
          <w:color w:val="000000"/>
        </w:rPr>
        <w:t>P.</w:t>
      </w:r>
      <w:r>
        <w:rPr>
          <w:rFonts w:eastAsia="標楷體" w:hint="eastAsia"/>
          <w:color w:val="000000"/>
        </w:rPr>
        <w:t>43</w:t>
      </w:r>
      <w:r>
        <w:rPr>
          <w:rFonts w:eastAsia="標楷體"/>
          <w:color w:val="000000"/>
        </w:rPr>
        <w:t>）第</w:t>
      </w:r>
      <w:r>
        <w:rPr>
          <w:rFonts w:eastAsia="標楷體" w:hint="eastAsia"/>
          <w:b/>
          <w:bCs/>
          <w:color w:val="000000"/>
        </w:rPr>
        <w:t>二十</w:t>
      </w:r>
      <w:r>
        <w:rPr>
          <w:rFonts w:eastAsia="標楷體"/>
          <w:color w:val="000000"/>
        </w:rPr>
        <w:t>條</w:t>
      </w:r>
      <w:r>
        <w:rPr>
          <w:rFonts w:eastAsia="標楷體" w:hint="eastAsia"/>
          <w:color w:val="000000"/>
        </w:rPr>
        <w:t>各款</w:t>
      </w:r>
      <w:r>
        <w:rPr>
          <w:rFonts w:eastAsia="標楷體"/>
          <w:color w:val="000000"/>
        </w:rPr>
        <w:t>規定</w:t>
      </w:r>
      <w:r>
        <w:rPr>
          <w:rFonts w:eastAsia="標楷體" w:hint="eastAsia"/>
          <w:color w:val="000000"/>
        </w:rPr>
        <w:t>之一</w:t>
      </w:r>
      <w:r>
        <w:rPr>
          <w:rFonts w:eastAsia="標楷體"/>
          <w:color w:val="000000"/>
        </w:rPr>
        <w:t>者，應於報名時繳交</w:t>
      </w:r>
      <w:r>
        <w:rPr>
          <w:rFonts w:eastAsia="標楷體" w:hint="eastAsia"/>
          <w:b/>
          <w:color w:val="000000"/>
        </w:rPr>
        <w:t>專科在學期間</w:t>
      </w:r>
      <w:r>
        <w:rPr>
          <w:rFonts w:eastAsia="標楷體"/>
          <w:b/>
          <w:color w:val="000000"/>
        </w:rPr>
        <w:t>運動成績優良證明影本</w:t>
      </w:r>
      <w:r>
        <w:rPr>
          <w:rFonts w:eastAsia="標楷體"/>
          <w:color w:val="000000"/>
        </w:rPr>
        <w:t>，經審查合格後，得予增加總分百分之十。</w:t>
      </w:r>
    </w:p>
    <w:p w:rsidR="00A7346D" w:rsidRDefault="00B20FDE">
      <w:pPr>
        <w:pStyle w:val="a4"/>
        <w:snapToGrid w:val="0"/>
        <w:spacing w:beforeLines="50" w:before="180" w:afterLines="20" w:after="72" w:line="280" w:lineRule="atLeast"/>
        <w:ind w:left="0"/>
        <w:rPr>
          <w:rFonts w:ascii="標楷體" w:eastAsia="標楷體" w:hAnsi="標楷體"/>
          <w:b/>
          <w:bCs/>
          <w:color w:val="000000"/>
          <w:sz w:val="28"/>
          <w:szCs w:val="28"/>
        </w:rPr>
      </w:pPr>
      <w:r>
        <w:rPr>
          <w:rFonts w:ascii="標楷體" w:eastAsia="標楷體" w:hAnsi="標楷體" w:hint="eastAsia"/>
          <w:b/>
          <w:bCs/>
          <w:color w:val="000000"/>
          <w:sz w:val="28"/>
          <w:szCs w:val="28"/>
        </w:rPr>
        <w:t>伍</w:t>
      </w:r>
      <w:r>
        <w:rPr>
          <w:rFonts w:ascii="標楷體" w:eastAsia="標楷體" w:hAnsi="標楷體"/>
          <w:b/>
          <w:bCs/>
          <w:color w:val="000000"/>
          <w:sz w:val="28"/>
          <w:szCs w:val="28"/>
        </w:rPr>
        <w:t>、</w:t>
      </w:r>
      <w:bookmarkStart w:id="22" w:name="繳交表件"/>
      <w:r>
        <w:rPr>
          <w:rFonts w:ascii="標楷體" w:eastAsia="標楷體" w:hAnsi="標楷體" w:hint="eastAsia"/>
          <w:b/>
          <w:bCs/>
          <w:color w:val="000000"/>
          <w:sz w:val="28"/>
          <w:szCs w:val="28"/>
        </w:rPr>
        <w:t>應繳交表件</w:t>
      </w:r>
      <w:bookmarkEnd w:id="22"/>
      <w:r>
        <w:rPr>
          <w:rFonts w:ascii="標楷體" w:eastAsia="標楷體" w:hAnsi="標楷體" w:hint="eastAsia"/>
          <w:b/>
          <w:bCs/>
          <w:color w:val="000000"/>
          <w:sz w:val="28"/>
          <w:szCs w:val="28"/>
        </w:rPr>
        <w:t>：</w:t>
      </w:r>
    </w:p>
    <w:p w:rsidR="00A7346D" w:rsidRDefault="00B20FDE">
      <w:pPr>
        <w:pStyle w:val="a4"/>
        <w:snapToGrid w:val="0"/>
        <w:spacing w:line="280" w:lineRule="atLeast"/>
        <w:ind w:leftChars="100" w:left="708" w:hangingChars="195" w:hanging="468"/>
        <w:rPr>
          <w:rFonts w:eastAsia="標楷體"/>
          <w:color w:val="000000"/>
        </w:rPr>
      </w:pPr>
      <w:r>
        <w:rPr>
          <w:rFonts w:eastAsia="標楷體"/>
          <w:color w:val="000000"/>
        </w:rPr>
        <w:t>一、</w:t>
      </w:r>
      <w:r>
        <w:rPr>
          <w:rFonts w:eastAsia="標楷體"/>
          <w:b/>
          <w:color w:val="000000"/>
        </w:rPr>
        <w:t>普通身分考生</w:t>
      </w:r>
      <w:r>
        <w:rPr>
          <w:rFonts w:eastAsia="標楷體"/>
          <w:color w:val="000000"/>
        </w:rPr>
        <w:t>：</w:t>
      </w:r>
    </w:p>
    <w:p w:rsidR="00A7346D" w:rsidRDefault="00B20FDE">
      <w:pPr>
        <w:pStyle w:val="a4"/>
        <w:snapToGrid w:val="0"/>
        <w:spacing w:line="280" w:lineRule="atLeast"/>
        <w:ind w:leftChars="294" w:left="1414" w:hangingChars="295" w:hanging="708"/>
        <w:rPr>
          <w:rFonts w:eastAsia="標楷體"/>
          <w:color w:val="000000"/>
        </w:rPr>
      </w:pPr>
      <w:r>
        <w:rPr>
          <w:rFonts w:eastAsia="標楷體"/>
          <w:color w:val="000000"/>
        </w:rPr>
        <w:t>（一）網路報名時</w:t>
      </w:r>
      <w:r>
        <w:rPr>
          <w:rFonts w:eastAsia="標楷體"/>
          <w:b/>
          <w:color w:val="000000"/>
        </w:rPr>
        <w:t>免繳交（驗）</w:t>
      </w:r>
      <w:r>
        <w:rPr>
          <w:rFonts w:eastAsia="標楷體"/>
          <w:color w:val="000000"/>
        </w:rPr>
        <w:t>報考資格之學歷證件，身分認定以網路報名系統登</w:t>
      </w:r>
      <w:r>
        <w:rPr>
          <w:rFonts w:eastAsia="標楷體"/>
          <w:bCs/>
          <w:color w:val="000000"/>
        </w:rPr>
        <w:t>錄之資料為依據</w:t>
      </w:r>
      <w:r>
        <w:rPr>
          <w:rFonts w:eastAsia="標楷體"/>
          <w:color w:val="000000"/>
        </w:rPr>
        <w:t>。</w:t>
      </w:r>
    </w:p>
    <w:p w:rsidR="00A7346D" w:rsidRDefault="00B20FDE">
      <w:pPr>
        <w:pStyle w:val="a4"/>
        <w:snapToGrid w:val="0"/>
        <w:spacing w:line="280" w:lineRule="atLeast"/>
        <w:ind w:leftChars="294" w:left="1414" w:hangingChars="295" w:hanging="708"/>
        <w:rPr>
          <w:rFonts w:eastAsia="標楷體"/>
          <w:color w:val="000000"/>
        </w:rPr>
      </w:pPr>
      <w:r>
        <w:rPr>
          <w:rFonts w:eastAsia="標楷體"/>
          <w:color w:val="000000"/>
        </w:rPr>
        <w:t>（二）惟經錄取後，</w:t>
      </w:r>
      <w:r>
        <w:rPr>
          <w:rFonts w:eastAsia="標楷體"/>
          <w:b/>
          <w:color w:val="000000"/>
        </w:rPr>
        <w:t>報到時</w:t>
      </w:r>
      <w:r>
        <w:rPr>
          <w:rFonts w:eastAsia="標楷體"/>
          <w:color w:val="000000"/>
        </w:rPr>
        <w:t>一律繳交（驗）符合報考資格之學歷證件及相關證明文件</w:t>
      </w:r>
      <w:r>
        <w:rPr>
          <w:rFonts w:eastAsia="標楷體"/>
          <w:b/>
          <w:color w:val="000000"/>
        </w:rPr>
        <w:t>正本</w:t>
      </w:r>
      <w:r>
        <w:rPr>
          <w:rFonts w:eastAsia="標楷體"/>
          <w:color w:val="000000"/>
        </w:rPr>
        <w:t>（請參閱下表），證件或資格與簡章規定不符者，一律撤銷錄取資格。</w:t>
      </w:r>
    </w:p>
    <w:tbl>
      <w:tblPr>
        <w:tblW w:w="87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919"/>
      </w:tblGrid>
      <w:tr w:rsidR="00A7346D">
        <w:tc>
          <w:tcPr>
            <w:tcW w:w="2835" w:type="dxa"/>
          </w:tcPr>
          <w:p w:rsidR="00A7346D" w:rsidRDefault="00B20FDE">
            <w:pPr>
              <w:pStyle w:val="a4"/>
              <w:snapToGrid w:val="0"/>
              <w:spacing w:line="280" w:lineRule="atLeast"/>
              <w:ind w:left="0"/>
              <w:jc w:val="center"/>
              <w:rPr>
                <w:rFonts w:eastAsia="標楷體"/>
                <w:b/>
                <w:color w:val="000000"/>
              </w:rPr>
            </w:pPr>
            <w:r>
              <w:rPr>
                <w:rFonts w:eastAsia="標楷體"/>
                <w:b/>
                <w:color w:val="000000"/>
              </w:rPr>
              <w:t>報考資格</w:t>
            </w:r>
          </w:p>
        </w:tc>
        <w:tc>
          <w:tcPr>
            <w:tcW w:w="5919" w:type="dxa"/>
          </w:tcPr>
          <w:p w:rsidR="00A7346D" w:rsidRDefault="00B20FDE">
            <w:pPr>
              <w:pStyle w:val="a4"/>
              <w:snapToGrid w:val="0"/>
              <w:spacing w:line="280" w:lineRule="atLeast"/>
              <w:ind w:left="0"/>
              <w:jc w:val="center"/>
              <w:rPr>
                <w:rFonts w:eastAsia="標楷體"/>
                <w:b/>
                <w:color w:val="000000"/>
              </w:rPr>
            </w:pPr>
            <w:r>
              <w:rPr>
                <w:rFonts w:eastAsia="標楷體"/>
                <w:b/>
                <w:color w:val="000000"/>
              </w:rPr>
              <w:t>應繳學歷</w:t>
            </w:r>
            <w:r>
              <w:rPr>
                <w:rFonts w:eastAsia="標楷體"/>
                <w:b/>
                <w:color w:val="000000"/>
                <w:szCs w:val="24"/>
              </w:rPr>
              <w:t>（力）證件</w:t>
            </w:r>
            <w:r>
              <w:rPr>
                <w:rFonts w:eastAsia="標楷體"/>
                <w:b/>
                <w:color w:val="000000"/>
              </w:rPr>
              <w:t>及相關證明文件</w:t>
            </w:r>
          </w:p>
        </w:tc>
      </w:tr>
      <w:tr w:rsidR="00A7346D">
        <w:trPr>
          <w:trHeight w:val="743"/>
        </w:trPr>
        <w:tc>
          <w:tcPr>
            <w:tcW w:w="2835" w:type="dxa"/>
            <w:vAlign w:val="center"/>
          </w:tcPr>
          <w:p w:rsidR="00A7346D" w:rsidRDefault="00B20FDE">
            <w:pPr>
              <w:pStyle w:val="a4"/>
              <w:snapToGrid w:val="0"/>
              <w:spacing w:line="280" w:lineRule="atLeast"/>
              <w:ind w:left="0"/>
              <w:jc w:val="both"/>
              <w:rPr>
                <w:rFonts w:eastAsia="標楷體"/>
                <w:color w:val="000000"/>
              </w:rPr>
            </w:pPr>
            <w:r>
              <w:rPr>
                <w:rFonts w:eastAsia="標楷體"/>
                <w:color w:val="000000"/>
              </w:rPr>
              <w:t>大學在學生</w:t>
            </w:r>
          </w:p>
          <w:p w:rsidR="00A7346D" w:rsidRDefault="00B20FDE">
            <w:pPr>
              <w:pStyle w:val="a4"/>
              <w:snapToGrid w:val="0"/>
              <w:spacing w:line="280" w:lineRule="atLeast"/>
              <w:ind w:left="0"/>
              <w:jc w:val="both"/>
              <w:rPr>
                <w:rFonts w:eastAsia="標楷體"/>
                <w:color w:val="000000"/>
              </w:rPr>
            </w:pPr>
            <w:r>
              <w:rPr>
                <w:rFonts w:eastAsia="標楷體"/>
                <w:color w:val="000000"/>
              </w:rPr>
              <w:t>大學休學生、退學生</w:t>
            </w:r>
          </w:p>
        </w:tc>
        <w:tc>
          <w:tcPr>
            <w:tcW w:w="5919" w:type="dxa"/>
            <w:vAlign w:val="center"/>
          </w:tcPr>
          <w:p w:rsidR="00A7346D" w:rsidRDefault="00B20FDE">
            <w:pPr>
              <w:pStyle w:val="a4"/>
              <w:snapToGrid w:val="0"/>
              <w:spacing w:line="280" w:lineRule="atLeast"/>
              <w:ind w:left="0"/>
              <w:jc w:val="both"/>
              <w:rPr>
                <w:rFonts w:eastAsia="標楷體"/>
                <w:color w:val="000000"/>
              </w:rPr>
            </w:pPr>
            <w:r>
              <w:rPr>
                <w:rFonts w:eastAsia="標楷體"/>
                <w:color w:val="000000"/>
              </w:rPr>
              <w:t>歷年成績單（含最後一學期成績）及修業證明書</w:t>
            </w:r>
          </w:p>
        </w:tc>
      </w:tr>
      <w:tr w:rsidR="00A7346D">
        <w:trPr>
          <w:trHeight w:val="439"/>
        </w:trPr>
        <w:tc>
          <w:tcPr>
            <w:tcW w:w="2835" w:type="dxa"/>
            <w:vAlign w:val="center"/>
          </w:tcPr>
          <w:p w:rsidR="00A7346D" w:rsidRDefault="00B20FDE">
            <w:pPr>
              <w:pStyle w:val="a4"/>
              <w:snapToGrid w:val="0"/>
              <w:spacing w:line="280" w:lineRule="atLeast"/>
              <w:ind w:left="0"/>
              <w:jc w:val="both"/>
              <w:rPr>
                <w:rFonts w:eastAsia="標楷體"/>
                <w:color w:val="000000"/>
              </w:rPr>
            </w:pPr>
            <w:r>
              <w:rPr>
                <w:rFonts w:eastAsia="標楷體"/>
                <w:color w:val="000000"/>
              </w:rPr>
              <w:t>大學畢業生</w:t>
            </w:r>
          </w:p>
        </w:tc>
        <w:tc>
          <w:tcPr>
            <w:tcW w:w="5919" w:type="dxa"/>
            <w:vAlign w:val="center"/>
          </w:tcPr>
          <w:p w:rsidR="00A7346D" w:rsidRDefault="00B20FDE">
            <w:pPr>
              <w:pStyle w:val="a4"/>
              <w:snapToGrid w:val="0"/>
              <w:spacing w:line="280" w:lineRule="atLeast"/>
              <w:ind w:left="0"/>
              <w:jc w:val="both"/>
              <w:rPr>
                <w:rFonts w:eastAsia="標楷體"/>
                <w:color w:val="000000"/>
              </w:rPr>
            </w:pPr>
            <w:r>
              <w:rPr>
                <w:rFonts w:eastAsia="標楷體"/>
                <w:color w:val="000000"/>
              </w:rPr>
              <w:t>畢業證書</w:t>
            </w:r>
          </w:p>
        </w:tc>
      </w:tr>
      <w:tr w:rsidR="00A7346D">
        <w:trPr>
          <w:trHeight w:val="417"/>
        </w:trPr>
        <w:tc>
          <w:tcPr>
            <w:tcW w:w="2835" w:type="dxa"/>
            <w:vAlign w:val="center"/>
          </w:tcPr>
          <w:p w:rsidR="00A7346D" w:rsidRDefault="00B20FDE">
            <w:pPr>
              <w:pStyle w:val="a4"/>
              <w:snapToGrid w:val="0"/>
              <w:spacing w:line="280" w:lineRule="atLeast"/>
              <w:ind w:left="0"/>
              <w:jc w:val="both"/>
              <w:rPr>
                <w:rFonts w:eastAsia="標楷體"/>
                <w:color w:val="000000"/>
              </w:rPr>
            </w:pPr>
            <w:r>
              <w:rPr>
                <w:rFonts w:eastAsia="標楷體"/>
                <w:color w:val="000000"/>
              </w:rPr>
              <w:t>專科、專修科畢業生</w:t>
            </w:r>
          </w:p>
        </w:tc>
        <w:tc>
          <w:tcPr>
            <w:tcW w:w="5919" w:type="dxa"/>
            <w:vAlign w:val="center"/>
          </w:tcPr>
          <w:p w:rsidR="00A7346D" w:rsidRDefault="00B20FDE">
            <w:pPr>
              <w:pStyle w:val="a4"/>
              <w:snapToGrid w:val="0"/>
              <w:spacing w:line="280" w:lineRule="atLeast"/>
              <w:ind w:left="0"/>
              <w:jc w:val="both"/>
              <w:rPr>
                <w:rFonts w:eastAsia="標楷體"/>
                <w:color w:val="000000"/>
              </w:rPr>
            </w:pPr>
            <w:r>
              <w:rPr>
                <w:rFonts w:eastAsia="標楷體"/>
                <w:color w:val="000000"/>
              </w:rPr>
              <w:t>畢業證書</w:t>
            </w:r>
          </w:p>
        </w:tc>
      </w:tr>
      <w:tr w:rsidR="00A7346D">
        <w:trPr>
          <w:trHeight w:val="410"/>
        </w:trPr>
        <w:tc>
          <w:tcPr>
            <w:tcW w:w="2835" w:type="dxa"/>
            <w:vAlign w:val="center"/>
          </w:tcPr>
          <w:p w:rsidR="00A7346D" w:rsidRDefault="00B20FDE">
            <w:pPr>
              <w:pStyle w:val="a4"/>
              <w:snapToGrid w:val="0"/>
              <w:spacing w:line="280" w:lineRule="atLeast"/>
              <w:ind w:left="0"/>
              <w:jc w:val="both"/>
              <w:rPr>
                <w:rFonts w:eastAsia="標楷體"/>
                <w:color w:val="000000"/>
              </w:rPr>
            </w:pPr>
            <w:r>
              <w:rPr>
                <w:rFonts w:eastAsia="標楷體"/>
                <w:color w:val="000000"/>
              </w:rPr>
              <w:t>專科、專修科應屆畢業生</w:t>
            </w:r>
          </w:p>
        </w:tc>
        <w:tc>
          <w:tcPr>
            <w:tcW w:w="5919" w:type="dxa"/>
            <w:vAlign w:val="center"/>
          </w:tcPr>
          <w:p w:rsidR="00A7346D" w:rsidRDefault="00B20FDE">
            <w:pPr>
              <w:pStyle w:val="a4"/>
              <w:snapToGrid w:val="0"/>
              <w:spacing w:line="280" w:lineRule="atLeast"/>
              <w:ind w:left="0"/>
              <w:jc w:val="both"/>
              <w:rPr>
                <w:rFonts w:eastAsia="標楷體"/>
                <w:color w:val="000000"/>
              </w:rPr>
            </w:pPr>
            <w:r>
              <w:rPr>
                <w:rFonts w:eastAsia="標楷體"/>
                <w:color w:val="000000"/>
              </w:rPr>
              <w:t>畢業證書或修業證明書</w:t>
            </w:r>
            <w:r>
              <w:rPr>
                <w:rFonts w:eastAsia="標楷體"/>
                <w:color w:val="000000"/>
                <w:spacing w:val="-6"/>
                <w:szCs w:val="24"/>
              </w:rPr>
              <w:t>（含歷年成績單）</w:t>
            </w:r>
          </w:p>
        </w:tc>
      </w:tr>
    </w:tbl>
    <w:p w:rsidR="00A7346D" w:rsidRDefault="00B20FDE">
      <w:pPr>
        <w:pStyle w:val="a4"/>
        <w:snapToGrid w:val="0"/>
        <w:spacing w:line="280" w:lineRule="atLeast"/>
        <w:ind w:leftChars="100" w:left="708" w:hangingChars="195" w:hanging="468"/>
        <w:rPr>
          <w:rFonts w:eastAsia="標楷體"/>
          <w:b/>
          <w:color w:val="000000"/>
        </w:rPr>
      </w:pPr>
      <w:r>
        <w:rPr>
          <w:rFonts w:eastAsia="標楷體"/>
          <w:color w:val="000000"/>
        </w:rPr>
        <w:t>二、</w:t>
      </w:r>
      <w:r>
        <w:rPr>
          <w:rFonts w:eastAsia="標楷體"/>
          <w:b/>
          <w:color w:val="000000"/>
        </w:rPr>
        <w:t>非普通身分考生：</w:t>
      </w:r>
    </w:p>
    <w:p w:rsidR="00A7346D" w:rsidRPr="00C118D6" w:rsidRDefault="00B20FDE">
      <w:pPr>
        <w:pStyle w:val="a4"/>
        <w:snapToGrid w:val="0"/>
        <w:spacing w:line="280" w:lineRule="atLeast"/>
        <w:ind w:leftChars="294" w:left="1414" w:hangingChars="295" w:hanging="708"/>
        <w:rPr>
          <w:rFonts w:eastAsia="標楷體"/>
          <w:color w:val="000000"/>
        </w:rPr>
      </w:pPr>
      <w:r>
        <w:rPr>
          <w:rFonts w:eastAsia="標楷體"/>
          <w:color w:val="000000"/>
        </w:rPr>
        <w:t>（一）</w:t>
      </w:r>
      <w:r>
        <w:rPr>
          <w:rFonts w:eastAsia="標楷體"/>
          <w:b/>
          <w:color w:val="000000"/>
        </w:rPr>
        <w:t>網路報名後</w:t>
      </w:r>
      <w:r>
        <w:rPr>
          <w:rFonts w:eastAsia="標楷體"/>
          <w:color w:val="000000"/>
        </w:rPr>
        <w:t>須於報名截止日</w:t>
      </w:r>
      <w:r w:rsidRPr="00C118D6">
        <w:rPr>
          <w:rFonts w:eastAsia="標楷體"/>
          <w:color w:val="000000"/>
        </w:rPr>
        <w:t>（</w:t>
      </w:r>
      <w:r w:rsidRPr="00C118D6">
        <w:rPr>
          <w:rFonts w:eastAsia="標楷體" w:hint="eastAsia"/>
          <w:color w:val="000000"/>
        </w:rPr>
        <w:t>108</w:t>
      </w:r>
      <w:r w:rsidRPr="00C118D6">
        <w:rPr>
          <w:rFonts w:eastAsia="標楷體"/>
          <w:color w:val="000000"/>
        </w:rPr>
        <w:t>年</w:t>
      </w:r>
      <w:r w:rsidRPr="00C118D6">
        <w:rPr>
          <w:rFonts w:eastAsia="標楷體" w:hint="eastAsia"/>
          <w:color w:val="000000"/>
        </w:rPr>
        <w:t>1</w:t>
      </w:r>
      <w:r w:rsidRPr="00C118D6">
        <w:rPr>
          <w:rFonts w:eastAsia="標楷體"/>
          <w:color w:val="000000"/>
        </w:rPr>
        <w:t>月</w:t>
      </w:r>
      <w:r w:rsidRPr="00C118D6">
        <w:rPr>
          <w:rFonts w:eastAsia="標楷體" w:hint="eastAsia"/>
          <w:color w:val="000000"/>
        </w:rPr>
        <w:t>3</w:t>
      </w:r>
      <w:r w:rsidRPr="00C118D6">
        <w:rPr>
          <w:rFonts w:eastAsia="標楷體"/>
          <w:color w:val="000000"/>
        </w:rPr>
        <w:t>日）前將規定之報考資格證件及其他相關證明文件影本（請參閱下表）連同「審查資料一覽表」寄（送）達本校招生委員會（</w:t>
      </w:r>
      <w:r w:rsidRPr="00C118D6">
        <w:rPr>
          <w:rFonts w:eastAsia="標楷體" w:hint="eastAsia"/>
          <w:color w:val="000000"/>
        </w:rPr>
        <w:t>以</w:t>
      </w:r>
      <w:r w:rsidRPr="00C118D6">
        <w:rPr>
          <w:rFonts w:eastAsia="標楷體"/>
          <w:color w:val="000000"/>
        </w:rPr>
        <w:t>郵戳為憑）或將電子檔</w:t>
      </w:r>
      <w:r w:rsidRPr="00C118D6">
        <w:rPr>
          <w:rFonts w:eastAsia="標楷體"/>
          <w:color w:val="000000"/>
        </w:rPr>
        <w:t>E-mail</w:t>
      </w:r>
      <w:r w:rsidRPr="00C118D6">
        <w:rPr>
          <w:rFonts w:eastAsia="標楷體"/>
          <w:color w:val="000000"/>
        </w:rPr>
        <w:t>至</w:t>
      </w:r>
      <w:r w:rsidRPr="00C118D6">
        <w:rPr>
          <w:rFonts w:eastAsia="標楷體"/>
          <w:color w:val="000000"/>
        </w:rPr>
        <w:t>admiss@cc2.ncue.edu.tw</w:t>
      </w:r>
      <w:r w:rsidRPr="00C118D6">
        <w:rPr>
          <w:rFonts w:eastAsia="標楷體"/>
          <w:color w:val="000000"/>
        </w:rPr>
        <w:t>審查。</w:t>
      </w:r>
    </w:p>
    <w:p w:rsidR="00A7346D" w:rsidRPr="00C118D6" w:rsidRDefault="00B20FDE">
      <w:pPr>
        <w:pStyle w:val="a4"/>
        <w:snapToGrid w:val="0"/>
        <w:spacing w:line="280" w:lineRule="atLeast"/>
        <w:ind w:leftChars="294" w:left="1414" w:hangingChars="295" w:hanging="708"/>
        <w:rPr>
          <w:rFonts w:eastAsia="標楷體"/>
          <w:color w:val="000000"/>
        </w:rPr>
      </w:pPr>
      <w:r w:rsidRPr="00C118D6">
        <w:rPr>
          <w:rFonts w:eastAsia="標楷體"/>
          <w:color w:val="000000"/>
        </w:rPr>
        <w:t>（二）惟經錄取後，</w:t>
      </w:r>
      <w:r w:rsidRPr="00C118D6">
        <w:rPr>
          <w:rFonts w:eastAsia="標楷體"/>
          <w:b/>
          <w:color w:val="000000"/>
        </w:rPr>
        <w:t>報到時</w:t>
      </w:r>
      <w:r w:rsidRPr="00C118D6">
        <w:rPr>
          <w:rFonts w:eastAsia="標楷體"/>
          <w:color w:val="000000"/>
        </w:rPr>
        <w:t>一律繳交（驗）符合報考資格之學歷證件及相關證明文件</w:t>
      </w:r>
      <w:r w:rsidRPr="00C118D6">
        <w:rPr>
          <w:rFonts w:eastAsia="標楷體"/>
          <w:b/>
          <w:color w:val="000000"/>
        </w:rPr>
        <w:t>正本</w:t>
      </w:r>
      <w:r w:rsidRPr="00C118D6">
        <w:rPr>
          <w:rFonts w:eastAsia="標楷體"/>
          <w:color w:val="000000"/>
        </w:rPr>
        <w:t>（請參閱下表），證件或資格與簡章規定不符者，一律撤銷錄取資格。</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693"/>
        <w:gridCol w:w="1843"/>
        <w:gridCol w:w="2693"/>
      </w:tblGrid>
      <w:tr w:rsidR="004F2D83" w:rsidRPr="00C118D6" w:rsidTr="00E0283C">
        <w:tc>
          <w:tcPr>
            <w:tcW w:w="6095" w:type="dxa"/>
            <w:gridSpan w:val="3"/>
          </w:tcPr>
          <w:p w:rsidR="00A7346D" w:rsidRPr="00C118D6" w:rsidRDefault="00B20FDE">
            <w:pPr>
              <w:pStyle w:val="a4"/>
              <w:snapToGrid w:val="0"/>
              <w:spacing w:line="280" w:lineRule="atLeast"/>
              <w:ind w:left="0"/>
              <w:jc w:val="center"/>
              <w:rPr>
                <w:rFonts w:eastAsia="標楷體"/>
                <w:b/>
                <w:color w:val="000000"/>
              </w:rPr>
            </w:pPr>
            <w:r w:rsidRPr="00C118D6">
              <w:rPr>
                <w:rFonts w:eastAsia="標楷體"/>
                <w:b/>
                <w:color w:val="000000"/>
              </w:rPr>
              <w:t>報考資格</w:t>
            </w:r>
          </w:p>
        </w:tc>
        <w:tc>
          <w:tcPr>
            <w:tcW w:w="2693" w:type="dxa"/>
          </w:tcPr>
          <w:p w:rsidR="00A7346D" w:rsidRPr="00C118D6" w:rsidRDefault="00B20FDE">
            <w:pPr>
              <w:pStyle w:val="a4"/>
              <w:snapToGrid w:val="0"/>
              <w:spacing w:line="280" w:lineRule="atLeast"/>
              <w:ind w:left="0"/>
              <w:jc w:val="center"/>
              <w:rPr>
                <w:rFonts w:eastAsia="標楷體"/>
                <w:b/>
                <w:color w:val="000000"/>
              </w:rPr>
            </w:pPr>
            <w:r w:rsidRPr="00C118D6">
              <w:rPr>
                <w:rFonts w:eastAsia="標楷體"/>
                <w:b/>
                <w:color w:val="000000"/>
              </w:rPr>
              <w:t>應繳交文件</w:t>
            </w:r>
          </w:p>
        </w:tc>
      </w:tr>
      <w:tr w:rsidR="004F2D83" w:rsidRPr="00C118D6" w:rsidTr="00E0283C">
        <w:trPr>
          <w:trHeight w:val="1788"/>
        </w:trPr>
        <w:tc>
          <w:tcPr>
            <w:tcW w:w="1559" w:type="dxa"/>
            <w:vMerge w:val="restart"/>
            <w:vAlign w:val="center"/>
          </w:tcPr>
          <w:p w:rsidR="00A7346D" w:rsidRPr="00C118D6" w:rsidRDefault="00B20FDE">
            <w:pPr>
              <w:pStyle w:val="a4"/>
              <w:snapToGrid w:val="0"/>
              <w:spacing w:line="280" w:lineRule="atLeast"/>
              <w:ind w:left="0"/>
              <w:rPr>
                <w:rFonts w:eastAsia="標楷體"/>
                <w:color w:val="000000"/>
              </w:rPr>
            </w:pPr>
            <w:r w:rsidRPr="00C118D6">
              <w:rPr>
                <w:rFonts w:eastAsia="標楷體"/>
                <w:color w:val="000000"/>
              </w:rPr>
              <w:t>專科畢業同等學力</w:t>
            </w:r>
          </w:p>
          <w:p w:rsidR="00A7346D" w:rsidRPr="00C118D6" w:rsidRDefault="00B20FDE">
            <w:pPr>
              <w:pStyle w:val="a4"/>
              <w:snapToGrid w:val="0"/>
              <w:spacing w:line="280" w:lineRule="atLeast"/>
              <w:ind w:left="0"/>
              <w:jc w:val="center"/>
              <w:rPr>
                <w:rFonts w:eastAsia="標楷體"/>
                <w:b/>
                <w:color w:val="000000"/>
                <w:sz w:val="22"/>
                <w:szCs w:val="22"/>
              </w:rPr>
            </w:pPr>
            <w:r w:rsidRPr="00C118D6">
              <w:rPr>
                <w:rFonts w:eastAsia="標楷體"/>
                <w:color w:val="000000"/>
                <w:sz w:val="22"/>
                <w:szCs w:val="22"/>
              </w:rPr>
              <w:t>（</w:t>
            </w:r>
            <w:r w:rsidRPr="00C118D6">
              <w:rPr>
                <w:rFonts w:eastAsia="標楷體"/>
                <w:b/>
                <w:color w:val="000000"/>
                <w:sz w:val="22"/>
                <w:szCs w:val="22"/>
              </w:rPr>
              <w:t>非專科學校應屆畢業生</w:t>
            </w:r>
            <w:r w:rsidRPr="00C118D6">
              <w:rPr>
                <w:rFonts w:eastAsia="標楷體"/>
                <w:color w:val="000000"/>
                <w:sz w:val="22"/>
                <w:szCs w:val="22"/>
              </w:rPr>
              <w:t>）</w:t>
            </w:r>
          </w:p>
        </w:tc>
        <w:tc>
          <w:tcPr>
            <w:tcW w:w="4536" w:type="dxa"/>
            <w:gridSpan w:val="2"/>
            <w:vAlign w:val="center"/>
          </w:tcPr>
          <w:p w:rsidR="00A7346D" w:rsidRPr="00C118D6" w:rsidRDefault="00B20FDE">
            <w:pPr>
              <w:pStyle w:val="20"/>
              <w:snapToGrid w:val="0"/>
              <w:spacing w:after="0" w:line="240" w:lineRule="auto"/>
              <w:ind w:left="190" w:hangingChars="79" w:hanging="190"/>
              <w:jc w:val="both"/>
              <w:rPr>
                <w:rFonts w:eastAsia="標楷體"/>
                <w:color w:val="000000"/>
              </w:rPr>
            </w:pPr>
            <w:r w:rsidRPr="00C118D6">
              <w:rPr>
                <w:rFonts w:eastAsia="標楷體"/>
                <w:color w:val="000000"/>
                <w:kern w:val="0"/>
              </w:rPr>
              <w:t>1.</w:t>
            </w:r>
            <w:r w:rsidRPr="00C118D6">
              <w:rPr>
                <w:rFonts w:eastAsia="標楷體"/>
                <w:color w:val="000000"/>
                <w:kern w:val="0"/>
              </w:rPr>
              <w:t>修滿規定修業年限之專科肄業生。</w:t>
            </w:r>
          </w:p>
          <w:p w:rsidR="00A7346D" w:rsidRPr="00C118D6" w:rsidRDefault="00B20FDE">
            <w:pPr>
              <w:pStyle w:val="a4"/>
              <w:snapToGrid w:val="0"/>
              <w:spacing w:line="280" w:lineRule="atLeast"/>
              <w:ind w:left="174" w:hangingChars="82" w:hanging="174"/>
              <w:jc w:val="both"/>
              <w:rPr>
                <w:rFonts w:eastAsia="標楷體"/>
                <w:b/>
                <w:color w:val="000000"/>
              </w:rPr>
            </w:pPr>
            <w:r w:rsidRPr="00C118D6">
              <w:rPr>
                <w:rFonts w:eastAsia="標楷體"/>
                <w:color w:val="000000"/>
                <w:spacing w:val="-4"/>
                <w:sz w:val="22"/>
                <w:szCs w:val="22"/>
              </w:rPr>
              <w:t>2.</w:t>
            </w:r>
            <w:r w:rsidRPr="00C118D6">
              <w:rPr>
                <w:rFonts w:eastAsia="標楷體" w:hint="eastAsia"/>
                <w:color w:val="000000"/>
              </w:rPr>
              <w:t>自學進修學力鑑定考試通過，持有專科學校畢業程度學力鑑定通過證書</w:t>
            </w:r>
            <w:r w:rsidRPr="00C118D6">
              <w:rPr>
                <w:rFonts w:eastAsia="標楷體"/>
                <w:color w:val="000000"/>
                <w:sz w:val="22"/>
                <w:szCs w:val="22"/>
              </w:rPr>
              <w:t>。</w:t>
            </w:r>
          </w:p>
        </w:tc>
        <w:tc>
          <w:tcPr>
            <w:tcW w:w="2693" w:type="dxa"/>
            <w:vAlign w:val="center"/>
          </w:tcPr>
          <w:p w:rsidR="00A7346D" w:rsidRPr="00C118D6" w:rsidRDefault="00B20FDE">
            <w:pPr>
              <w:pStyle w:val="a4"/>
              <w:snapToGrid w:val="0"/>
              <w:spacing w:line="280" w:lineRule="atLeast"/>
              <w:ind w:left="0"/>
              <w:jc w:val="both"/>
              <w:rPr>
                <w:rFonts w:eastAsia="標楷體"/>
                <w:color w:val="000000"/>
              </w:rPr>
            </w:pPr>
            <w:r w:rsidRPr="00C118D6">
              <w:rPr>
                <w:rFonts w:eastAsia="標楷體"/>
                <w:color w:val="000000"/>
              </w:rPr>
              <w:t>1.</w:t>
            </w:r>
            <w:r w:rsidRPr="00C118D6">
              <w:rPr>
                <w:rFonts w:eastAsia="標楷體"/>
                <w:color w:val="000000"/>
              </w:rPr>
              <w:t>歷年成績單</w:t>
            </w:r>
          </w:p>
          <w:p w:rsidR="00A7346D" w:rsidRPr="00C118D6" w:rsidRDefault="00B20FDE">
            <w:pPr>
              <w:pStyle w:val="a4"/>
              <w:snapToGrid w:val="0"/>
              <w:spacing w:line="280" w:lineRule="atLeast"/>
              <w:ind w:left="175" w:hangingChars="73" w:hanging="175"/>
              <w:jc w:val="both"/>
              <w:rPr>
                <w:rFonts w:eastAsia="標楷體"/>
                <w:b/>
                <w:color w:val="000000"/>
              </w:rPr>
            </w:pPr>
            <w:r w:rsidRPr="00C118D6">
              <w:rPr>
                <w:rFonts w:eastAsia="標楷體"/>
                <w:color w:val="000000"/>
              </w:rPr>
              <w:t>2.</w:t>
            </w:r>
            <w:r w:rsidRPr="00C118D6">
              <w:rPr>
                <w:rFonts w:eastAsia="標楷體"/>
                <w:color w:val="000000"/>
              </w:rPr>
              <w:t>修業證明書</w:t>
            </w:r>
            <w:r w:rsidRPr="00C118D6">
              <w:rPr>
                <w:rFonts w:eastAsia="標楷體" w:hint="eastAsia"/>
                <w:color w:val="000000"/>
              </w:rPr>
              <w:t>、轉學證明書或休學證明書</w:t>
            </w:r>
            <w:r w:rsidRPr="00C118D6">
              <w:rPr>
                <w:rFonts w:eastAsia="標楷體"/>
                <w:color w:val="000000"/>
              </w:rPr>
              <w:t>或專科</w:t>
            </w:r>
            <w:r w:rsidRPr="00C118D6">
              <w:rPr>
                <w:rFonts w:eastAsia="標楷體" w:hint="eastAsia"/>
                <w:color w:val="000000"/>
              </w:rPr>
              <w:t>學校畢業程度</w:t>
            </w:r>
            <w:r w:rsidRPr="00C118D6">
              <w:rPr>
                <w:rFonts w:eastAsia="標楷體"/>
                <w:color w:val="000000"/>
              </w:rPr>
              <w:t>學力鑑定</w:t>
            </w:r>
            <w:r w:rsidRPr="00C118D6">
              <w:rPr>
                <w:rFonts w:eastAsia="標楷體" w:hint="eastAsia"/>
                <w:color w:val="000000"/>
              </w:rPr>
              <w:t>通過</w:t>
            </w:r>
            <w:r w:rsidRPr="00C118D6">
              <w:rPr>
                <w:rFonts w:eastAsia="標楷體"/>
                <w:color w:val="000000"/>
              </w:rPr>
              <w:t>證書</w:t>
            </w:r>
          </w:p>
        </w:tc>
      </w:tr>
      <w:tr w:rsidR="004F2D83" w:rsidRPr="00C118D6" w:rsidTr="00E0283C">
        <w:trPr>
          <w:trHeight w:val="1788"/>
        </w:trPr>
        <w:tc>
          <w:tcPr>
            <w:tcW w:w="1559" w:type="dxa"/>
            <w:vMerge/>
            <w:vAlign w:val="center"/>
          </w:tcPr>
          <w:p w:rsidR="00A7346D" w:rsidRPr="00C118D6" w:rsidRDefault="00A7346D">
            <w:pPr>
              <w:pStyle w:val="a4"/>
              <w:snapToGrid w:val="0"/>
              <w:spacing w:line="280" w:lineRule="atLeast"/>
              <w:ind w:left="0"/>
              <w:jc w:val="center"/>
              <w:rPr>
                <w:rFonts w:eastAsia="標楷體"/>
                <w:color w:val="000000"/>
                <w:sz w:val="22"/>
                <w:szCs w:val="22"/>
              </w:rPr>
            </w:pPr>
          </w:p>
        </w:tc>
        <w:tc>
          <w:tcPr>
            <w:tcW w:w="4536" w:type="dxa"/>
            <w:gridSpan w:val="2"/>
            <w:vAlign w:val="center"/>
          </w:tcPr>
          <w:p w:rsidR="00A7346D" w:rsidRPr="00C118D6" w:rsidRDefault="00B20FDE">
            <w:pPr>
              <w:pStyle w:val="20"/>
              <w:snapToGrid w:val="0"/>
              <w:spacing w:after="0" w:line="240" w:lineRule="auto"/>
              <w:jc w:val="both"/>
              <w:rPr>
                <w:rFonts w:eastAsia="標楷體"/>
                <w:color w:val="000000"/>
              </w:rPr>
            </w:pPr>
            <w:r w:rsidRPr="00C118D6">
              <w:rPr>
                <w:rFonts w:eastAsia="標楷體" w:hint="eastAsia"/>
                <w:color w:val="000000"/>
              </w:rPr>
              <w:t>符合</w:t>
            </w:r>
            <w:r w:rsidRPr="00C118D6">
              <w:rPr>
                <w:rFonts w:eastAsia="標楷體"/>
                <w:color w:val="000000"/>
              </w:rPr>
              <w:t>年滿</w:t>
            </w:r>
            <w:r w:rsidRPr="00C118D6">
              <w:rPr>
                <w:rFonts w:eastAsia="標楷體"/>
                <w:color w:val="000000"/>
              </w:rPr>
              <w:t>22</w:t>
            </w:r>
            <w:r w:rsidRPr="00C118D6">
              <w:rPr>
                <w:rFonts w:eastAsia="標楷體"/>
                <w:color w:val="000000"/>
              </w:rPr>
              <w:t>歲、高級中等學校畢（結）業或修滿</w:t>
            </w:r>
            <w:r w:rsidRPr="00C118D6">
              <w:rPr>
                <w:rFonts w:eastAsia="標楷體" w:hint="eastAsia"/>
                <w:color w:val="000000"/>
              </w:rPr>
              <w:t>高級中等學校規定修業年限資格之一</w:t>
            </w:r>
            <w:r w:rsidRPr="00C118D6">
              <w:rPr>
                <w:rFonts w:eastAsia="標楷體"/>
                <w:color w:val="000000"/>
              </w:rPr>
              <w:t>，</w:t>
            </w:r>
            <w:r w:rsidRPr="00C118D6">
              <w:rPr>
                <w:rFonts w:eastAsia="標楷體" w:hint="eastAsia"/>
                <w:color w:val="000000"/>
              </w:rPr>
              <w:t>並</w:t>
            </w:r>
            <w:r w:rsidRPr="00C118D6">
              <w:rPr>
                <w:rFonts w:eastAsia="標楷體"/>
                <w:color w:val="000000"/>
              </w:rPr>
              <w:t>修習下列不同科目課程累計達</w:t>
            </w:r>
            <w:r w:rsidRPr="00C118D6">
              <w:rPr>
                <w:rFonts w:eastAsia="標楷體"/>
                <w:color w:val="000000"/>
              </w:rPr>
              <w:t>80</w:t>
            </w:r>
            <w:r w:rsidRPr="00C118D6">
              <w:rPr>
                <w:rFonts w:eastAsia="標楷體"/>
                <w:color w:val="000000"/>
              </w:rPr>
              <w:t>學分以上，持有學分證明者：</w:t>
            </w:r>
          </w:p>
          <w:p w:rsidR="00A7346D" w:rsidRPr="00C118D6" w:rsidRDefault="00B20FDE">
            <w:pPr>
              <w:pStyle w:val="20"/>
              <w:snapToGrid w:val="0"/>
              <w:spacing w:after="0" w:line="240" w:lineRule="auto"/>
              <w:ind w:left="624" w:hangingChars="260" w:hanging="624"/>
              <w:jc w:val="both"/>
              <w:rPr>
                <w:rFonts w:eastAsia="標楷體"/>
                <w:color w:val="000000"/>
              </w:rPr>
            </w:pPr>
            <w:r w:rsidRPr="00C118D6">
              <w:rPr>
                <w:rFonts w:eastAsia="標楷體"/>
                <w:color w:val="000000"/>
              </w:rPr>
              <w:t>（</w:t>
            </w:r>
            <w:r w:rsidRPr="00C118D6">
              <w:rPr>
                <w:rFonts w:eastAsia="標楷體"/>
                <w:color w:val="000000"/>
              </w:rPr>
              <w:t>1</w:t>
            </w:r>
            <w:r w:rsidRPr="00C118D6">
              <w:rPr>
                <w:rFonts w:eastAsia="標楷體"/>
                <w:color w:val="000000"/>
              </w:rPr>
              <w:t>）大學或空中大學之大學程度學分課程。</w:t>
            </w:r>
          </w:p>
          <w:p w:rsidR="00A7346D" w:rsidRPr="00C118D6" w:rsidRDefault="00B20FDE">
            <w:pPr>
              <w:pStyle w:val="20"/>
              <w:snapToGrid w:val="0"/>
              <w:spacing w:after="0" w:line="240" w:lineRule="auto"/>
              <w:ind w:left="624" w:hangingChars="260" w:hanging="624"/>
              <w:jc w:val="both"/>
              <w:rPr>
                <w:rFonts w:eastAsia="標楷體"/>
                <w:color w:val="000000"/>
              </w:rPr>
            </w:pPr>
            <w:r w:rsidRPr="00C118D6">
              <w:rPr>
                <w:rFonts w:eastAsia="標楷體"/>
                <w:color w:val="000000"/>
              </w:rPr>
              <w:t>（</w:t>
            </w:r>
            <w:r w:rsidRPr="00C118D6">
              <w:rPr>
                <w:rFonts w:eastAsia="標楷體"/>
                <w:color w:val="000000"/>
              </w:rPr>
              <w:t>2</w:t>
            </w:r>
            <w:r w:rsidRPr="00C118D6">
              <w:rPr>
                <w:rFonts w:eastAsia="標楷體"/>
                <w:color w:val="000000"/>
              </w:rPr>
              <w:t>）專科以上學校推廣教育學分班課程。</w:t>
            </w:r>
          </w:p>
          <w:p w:rsidR="00A7346D" w:rsidRPr="00C118D6" w:rsidRDefault="00B20FDE">
            <w:pPr>
              <w:pStyle w:val="20"/>
              <w:snapToGrid w:val="0"/>
              <w:spacing w:after="0" w:line="240" w:lineRule="auto"/>
              <w:ind w:left="624" w:hangingChars="260" w:hanging="624"/>
              <w:jc w:val="both"/>
              <w:rPr>
                <w:rFonts w:eastAsia="標楷體"/>
                <w:color w:val="000000"/>
              </w:rPr>
            </w:pPr>
            <w:r w:rsidRPr="00C118D6">
              <w:rPr>
                <w:rFonts w:eastAsia="標楷體"/>
                <w:color w:val="000000"/>
              </w:rPr>
              <w:t>（</w:t>
            </w:r>
            <w:r w:rsidRPr="00C118D6">
              <w:rPr>
                <w:rFonts w:eastAsia="標楷體"/>
                <w:color w:val="000000"/>
              </w:rPr>
              <w:t>3</w:t>
            </w:r>
            <w:r w:rsidRPr="00C118D6">
              <w:rPr>
                <w:rFonts w:eastAsia="標楷體"/>
                <w:color w:val="000000"/>
              </w:rPr>
              <w:t>）教育部認可之非正規教育課程。</w:t>
            </w:r>
          </w:p>
          <w:p w:rsidR="00A7346D" w:rsidRPr="00C118D6" w:rsidRDefault="00B20FDE">
            <w:pPr>
              <w:pStyle w:val="20"/>
              <w:snapToGrid w:val="0"/>
              <w:spacing w:after="0" w:line="240" w:lineRule="auto"/>
              <w:ind w:left="600" w:hangingChars="250" w:hanging="600"/>
              <w:jc w:val="both"/>
              <w:rPr>
                <w:rFonts w:eastAsia="標楷體"/>
                <w:color w:val="000000"/>
              </w:rPr>
            </w:pPr>
            <w:r w:rsidRPr="00C118D6">
              <w:rPr>
                <w:rFonts w:eastAsia="標楷體"/>
                <w:color w:val="000000"/>
              </w:rPr>
              <w:t>（</w:t>
            </w:r>
            <w:r w:rsidRPr="00C118D6">
              <w:rPr>
                <w:rFonts w:eastAsia="標楷體" w:hint="eastAsia"/>
                <w:color w:val="000000"/>
              </w:rPr>
              <w:t>4</w:t>
            </w:r>
            <w:r w:rsidRPr="00C118D6">
              <w:rPr>
                <w:rFonts w:eastAsia="標楷體"/>
                <w:color w:val="000000"/>
              </w:rPr>
              <w:t>）</w:t>
            </w:r>
            <w:r w:rsidRPr="00C118D6">
              <w:rPr>
                <w:rFonts w:eastAsia="標楷體" w:hint="eastAsia"/>
                <w:color w:val="000000"/>
              </w:rPr>
              <w:t>職業訓練機構開設經教育部認可之專科以上教育階段職業繼續教育學分課程。</w:t>
            </w:r>
          </w:p>
          <w:p w:rsidR="00A7346D" w:rsidRPr="00C118D6" w:rsidRDefault="00B20FDE">
            <w:pPr>
              <w:pStyle w:val="20"/>
              <w:snapToGrid w:val="0"/>
              <w:spacing w:after="0" w:line="240" w:lineRule="auto"/>
              <w:ind w:left="600" w:hangingChars="250" w:hanging="600"/>
              <w:jc w:val="both"/>
              <w:rPr>
                <w:rFonts w:eastAsia="標楷體"/>
                <w:color w:val="000000"/>
                <w:spacing w:val="-4"/>
                <w:sz w:val="22"/>
                <w:szCs w:val="22"/>
              </w:rPr>
            </w:pPr>
            <w:r w:rsidRPr="00C118D6">
              <w:rPr>
                <w:rFonts w:eastAsia="標楷體"/>
                <w:color w:val="000000"/>
              </w:rPr>
              <w:t>（</w:t>
            </w:r>
            <w:r w:rsidRPr="00C118D6">
              <w:rPr>
                <w:rFonts w:eastAsia="標楷體" w:hint="eastAsia"/>
                <w:color w:val="000000"/>
              </w:rPr>
              <w:t>5</w:t>
            </w:r>
            <w:r w:rsidRPr="00C118D6">
              <w:rPr>
                <w:rFonts w:eastAsia="標楷體"/>
                <w:color w:val="000000"/>
              </w:rPr>
              <w:t>）</w:t>
            </w:r>
            <w:r w:rsidRPr="00C118D6">
              <w:rPr>
                <w:rFonts w:eastAsia="標楷體" w:hint="eastAsia"/>
                <w:color w:val="000000"/>
              </w:rPr>
              <w:t>專科以上學校職業繼續教育學分課程。</w:t>
            </w:r>
          </w:p>
        </w:tc>
        <w:tc>
          <w:tcPr>
            <w:tcW w:w="2693" w:type="dxa"/>
            <w:vAlign w:val="center"/>
          </w:tcPr>
          <w:p w:rsidR="00A7346D" w:rsidRPr="00C118D6" w:rsidRDefault="00B20FDE">
            <w:pPr>
              <w:pStyle w:val="a4"/>
              <w:snapToGrid w:val="0"/>
              <w:spacing w:line="280" w:lineRule="atLeast"/>
              <w:ind w:left="0"/>
              <w:jc w:val="both"/>
              <w:rPr>
                <w:rFonts w:eastAsia="標楷體"/>
                <w:color w:val="000000"/>
                <w:szCs w:val="24"/>
              </w:rPr>
            </w:pPr>
            <w:r w:rsidRPr="00C118D6">
              <w:rPr>
                <w:rFonts w:eastAsia="標楷體"/>
                <w:color w:val="000000"/>
                <w:szCs w:val="24"/>
              </w:rPr>
              <w:t>1.</w:t>
            </w:r>
            <w:r w:rsidRPr="00C118D6">
              <w:rPr>
                <w:rFonts w:eastAsia="標楷體"/>
                <w:color w:val="000000"/>
                <w:szCs w:val="24"/>
              </w:rPr>
              <w:t>身分證正反面影本</w:t>
            </w:r>
          </w:p>
          <w:p w:rsidR="00A7346D" w:rsidRPr="00C118D6" w:rsidRDefault="00B20FDE" w:rsidP="001B2D26">
            <w:pPr>
              <w:pStyle w:val="a4"/>
              <w:snapToGrid w:val="0"/>
              <w:spacing w:line="280" w:lineRule="atLeast"/>
              <w:ind w:left="166" w:hangingChars="73" w:hanging="166"/>
              <w:jc w:val="both"/>
              <w:rPr>
                <w:rFonts w:eastAsia="標楷體"/>
                <w:color w:val="000000"/>
                <w:spacing w:val="-6"/>
                <w:szCs w:val="24"/>
              </w:rPr>
            </w:pPr>
            <w:r w:rsidRPr="00C118D6">
              <w:rPr>
                <w:rFonts w:eastAsia="標楷體"/>
                <w:color w:val="000000"/>
                <w:spacing w:val="-6"/>
                <w:szCs w:val="24"/>
              </w:rPr>
              <w:t>2.</w:t>
            </w:r>
            <w:r w:rsidRPr="00C118D6">
              <w:rPr>
                <w:rFonts w:eastAsia="標楷體"/>
                <w:color w:val="000000"/>
                <w:spacing w:val="-6"/>
                <w:szCs w:val="24"/>
              </w:rPr>
              <w:t>高級中等學校（以上）學歷</w:t>
            </w:r>
            <w:r w:rsidRPr="00C118D6">
              <w:rPr>
                <w:rFonts w:eastAsia="標楷體"/>
                <w:color w:val="000000"/>
              </w:rPr>
              <w:t>證件</w:t>
            </w:r>
          </w:p>
          <w:p w:rsidR="00A7346D" w:rsidRPr="00C118D6" w:rsidRDefault="00B20FDE">
            <w:pPr>
              <w:pStyle w:val="a4"/>
              <w:snapToGrid w:val="0"/>
              <w:spacing w:line="280" w:lineRule="atLeast"/>
              <w:ind w:left="0"/>
              <w:jc w:val="both"/>
              <w:rPr>
                <w:rFonts w:eastAsia="標楷體"/>
                <w:color w:val="000000"/>
                <w:szCs w:val="24"/>
              </w:rPr>
            </w:pPr>
            <w:r w:rsidRPr="00C118D6">
              <w:rPr>
                <w:rFonts w:eastAsia="標楷體"/>
                <w:color w:val="000000"/>
                <w:szCs w:val="24"/>
              </w:rPr>
              <w:t>3.</w:t>
            </w:r>
            <w:r w:rsidRPr="00C118D6">
              <w:rPr>
                <w:rFonts w:eastAsia="標楷體"/>
                <w:color w:val="000000"/>
                <w:szCs w:val="24"/>
              </w:rPr>
              <w:t>學分證明書</w:t>
            </w:r>
          </w:p>
          <w:p w:rsidR="00A7346D" w:rsidRPr="00C118D6" w:rsidRDefault="00B20FDE">
            <w:pPr>
              <w:pStyle w:val="a4"/>
              <w:snapToGrid w:val="0"/>
              <w:spacing w:line="280" w:lineRule="atLeast"/>
              <w:ind w:left="175" w:hangingChars="73" w:hanging="175"/>
              <w:jc w:val="both"/>
              <w:rPr>
                <w:rFonts w:eastAsia="標楷體"/>
                <w:color w:val="000000"/>
              </w:rPr>
            </w:pPr>
            <w:r w:rsidRPr="00C118D6">
              <w:rPr>
                <w:rFonts w:eastAsia="標楷體"/>
                <w:color w:val="000000"/>
                <w:szCs w:val="24"/>
              </w:rPr>
              <w:t>4.</w:t>
            </w:r>
            <w:r w:rsidRPr="00C118D6">
              <w:rPr>
                <w:rFonts w:eastAsia="標楷體"/>
                <w:color w:val="000000"/>
                <w:szCs w:val="24"/>
              </w:rPr>
              <w:t>其他相關證明文件</w:t>
            </w:r>
          </w:p>
        </w:tc>
      </w:tr>
      <w:tr w:rsidR="00A7346D">
        <w:tc>
          <w:tcPr>
            <w:tcW w:w="4252" w:type="dxa"/>
            <w:gridSpan w:val="2"/>
          </w:tcPr>
          <w:p w:rsidR="00A7346D" w:rsidRDefault="00B20FDE">
            <w:pPr>
              <w:pStyle w:val="a4"/>
              <w:snapToGrid w:val="0"/>
              <w:spacing w:line="280" w:lineRule="atLeast"/>
              <w:ind w:left="0"/>
              <w:jc w:val="center"/>
              <w:rPr>
                <w:rFonts w:eastAsia="標楷體"/>
                <w:b/>
                <w:color w:val="000000"/>
              </w:rPr>
            </w:pPr>
            <w:r>
              <w:rPr>
                <w:rFonts w:eastAsia="標楷體"/>
                <w:b/>
                <w:color w:val="000000"/>
              </w:rPr>
              <w:t>報考資格</w:t>
            </w:r>
          </w:p>
        </w:tc>
        <w:tc>
          <w:tcPr>
            <w:tcW w:w="4536" w:type="dxa"/>
            <w:gridSpan w:val="2"/>
          </w:tcPr>
          <w:p w:rsidR="00A7346D" w:rsidRDefault="00B20FDE">
            <w:pPr>
              <w:pStyle w:val="a4"/>
              <w:snapToGrid w:val="0"/>
              <w:spacing w:line="280" w:lineRule="atLeast"/>
              <w:ind w:left="0"/>
              <w:jc w:val="center"/>
              <w:rPr>
                <w:rFonts w:eastAsia="標楷體"/>
                <w:b/>
                <w:color w:val="000000"/>
              </w:rPr>
            </w:pPr>
            <w:r>
              <w:rPr>
                <w:rFonts w:eastAsia="標楷體"/>
                <w:b/>
                <w:color w:val="000000"/>
              </w:rPr>
              <w:t>應繳交文件</w:t>
            </w:r>
          </w:p>
        </w:tc>
      </w:tr>
      <w:tr w:rsidR="00A7346D">
        <w:tc>
          <w:tcPr>
            <w:tcW w:w="4252" w:type="dxa"/>
            <w:gridSpan w:val="2"/>
            <w:vAlign w:val="center"/>
          </w:tcPr>
          <w:p w:rsidR="00A7346D" w:rsidRDefault="00B20FDE">
            <w:pPr>
              <w:pStyle w:val="a4"/>
              <w:snapToGrid w:val="0"/>
              <w:spacing w:line="280" w:lineRule="atLeast"/>
              <w:ind w:left="0"/>
              <w:rPr>
                <w:rFonts w:eastAsia="標楷體"/>
                <w:b/>
                <w:color w:val="000000"/>
              </w:rPr>
            </w:pPr>
            <w:r>
              <w:rPr>
                <w:rFonts w:eastAsia="標楷體"/>
                <w:color w:val="000000"/>
              </w:rPr>
              <w:t>空中大學肄業全修生</w:t>
            </w:r>
          </w:p>
        </w:tc>
        <w:tc>
          <w:tcPr>
            <w:tcW w:w="4536" w:type="dxa"/>
            <w:gridSpan w:val="2"/>
            <w:vAlign w:val="center"/>
          </w:tcPr>
          <w:p w:rsidR="00A7346D" w:rsidRDefault="00B20FDE">
            <w:pPr>
              <w:pStyle w:val="a4"/>
              <w:snapToGrid w:val="0"/>
              <w:spacing w:line="280" w:lineRule="atLeast"/>
              <w:ind w:left="0"/>
              <w:rPr>
                <w:rFonts w:eastAsia="標楷體"/>
                <w:color w:val="000000"/>
              </w:rPr>
            </w:pPr>
            <w:r>
              <w:rPr>
                <w:rFonts w:eastAsia="標楷體"/>
                <w:color w:val="000000"/>
              </w:rPr>
              <w:t>1.</w:t>
            </w:r>
            <w:r>
              <w:rPr>
                <w:rFonts w:eastAsia="標楷體"/>
                <w:color w:val="000000"/>
              </w:rPr>
              <w:t>歷年成績單</w:t>
            </w:r>
          </w:p>
          <w:p w:rsidR="00A7346D" w:rsidRDefault="00B20FDE">
            <w:pPr>
              <w:pStyle w:val="a4"/>
              <w:snapToGrid w:val="0"/>
              <w:spacing w:line="280" w:lineRule="atLeast"/>
              <w:ind w:left="0"/>
              <w:rPr>
                <w:rFonts w:eastAsia="標楷體"/>
                <w:color w:val="000000"/>
              </w:rPr>
            </w:pPr>
            <w:r>
              <w:rPr>
                <w:rFonts w:eastAsia="標楷體"/>
                <w:color w:val="000000"/>
              </w:rPr>
              <w:t>2.</w:t>
            </w:r>
            <w:r>
              <w:rPr>
                <w:rFonts w:eastAsia="標楷體"/>
                <w:color w:val="000000"/>
              </w:rPr>
              <w:t>修業證明書</w:t>
            </w:r>
          </w:p>
        </w:tc>
      </w:tr>
      <w:tr w:rsidR="00A7346D">
        <w:tc>
          <w:tcPr>
            <w:tcW w:w="4252" w:type="dxa"/>
            <w:gridSpan w:val="2"/>
            <w:vAlign w:val="center"/>
          </w:tcPr>
          <w:p w:rsidR="00A7346D" w:rsidRDefault="00B20FDE">
            <w:pPr>
              <w:pStyle w:val="a4"/>
              <w:snapToGrid w:val="0"/>
              <w:spacing w:line="280" w:lineRule="atLeast"/>
              <w:ind w:left="0"/>
              <w:rPr>
                <w:rFonts w:eastAsia="標楷體"/>
                <w:b/>
                <w:color w:val="000000"/>
              </w:rPr>
            </w:pPr>
            <w:r>
              <w:rPr>
                <w:rFonts w:eastAsia="標楷體"/>
                <w:color w:val="000000"/>
              </w:rPr>
              <w:t>持國外學歷報考者</w:t>
            </w:r>
          </w:p>
        </w:tc>
        <w:tc>
          <w:tcPr>
            <w:tcW w:w="4536" w:type="dxa"/>
            <w:gridSpan w:val="2"/>
          </w:tcPr>
          <w:p w:rsidR="00A7346D" w:rsidRDefault="00B20FDE">
            <w:pPr>
              <w:pStyle w:val="a4"/>
              <w:snapToGrid w:val="0"/>
              <w:spacing w:line="280" w:lineRule="atLeast"/>
              <w:ind w:left="0"/>
              <w:rPr>
                <w:rFonts w:eastAsia="標楷體"/>
                <w:color w:val="000000"/>
                <w:spacing w:val="-4"/>
              </w:rPr>
            </w:pPr>
            <w:r>
              <w:rPr>
                <w:rFonts w:eastAsia="標楷體"/>
                <w:color w:val="000000"/>
                <w:spacing w:val="-4"/>
              </w:rPr>
              <w:t>1.</w:t>
            </w:r>
            <w:r>
              <w:rPr>
                <w:rFonts w:eastAsia="標楷體"/>
                <w:color w:val="000000"/>
                <w:spacing w:val="-4"/>
              </w:rPr>
              <w:t>國外學歷切結書（詳附錄</w:t>
            </w:r>
            <w:r>
              <w:rPr>
                <w:rFonts w:eastAsia="標楷體" w:hint="eastAsia"/>
                <w:color w:val="000000"/>
                <w:spacing w:val="-4"/>
              </w:rPr>
              <w:t>八</w:t>
            </w:r>
            <w:r>
              <w:rPr>
                <w:rFonts w:eastAsia="標楷體"/>
                <w:color w:val="000000"/>
                <w:spacing w:val="-4"/>
              </w:rPr>
              <w:t>，</w:t>
            </w:r>
            <w:r>
              <w:rPr>
                <w:rFonts w:eastAsia="標楷體"/>
                <w:color w:val="000000"/>
                <w:spacing w:val="-4"/>
              </w:rPr>
              <w:t>P.</w:t>
            </w:r>
            <w:r>
              <w:rPr>
                <w:rFonts w:eastAsia="標楷體" w:hint="eastAsia"/>
                <w:color w:val="000000"/>
                <w:spacing w:val="-4"/>
              </w:rPr>
              <w:t>51</w:t>
            </w:r>
            <w:r>
              <w:rPr>
                <w:rFonts w:eastAsia="標楷體"/>
                <w:color w:val="000000"/>
                <w:spacing w:val="-4"/>
              </w:rPr>
              <w:t>）</w:t>
            </w:r>
          </w:p>
          <w:p w:rsidR="00A7346D" w:rsidRDefault="00B20FDE">
            <w:pPr>
              <w:pStyle w:val="a4"/>
              <w:snapToGrid w:val="0"/>
              <w:spacing w:line="280" w:lineRule="atLeast"/>
              <w:ind w:left="192" w:hangingChars="80" w:hanging="192"/>
              <w:rPr>
                <w:rFonts w:eastAsia="標楷體"/>
                <w:color w:val="000000"/>
              </w:rPr>
            </w:pPr>
            <w:r>
              <w:rPr>
                <w:rFonts w:eastAsia="標楷體"/>
                <w:color w:val="000000"/>
              </w:rPr>
              <w:t>2.</w:t>
            </w:r>
            <w:r>
              <w:rPr>
                <w:rFonts w:eastAsia="標楷體"/>
                <w:color w:val="000000"/>
              </w:rPr>
              <w:t>經</w:t>
            </w:r>
            <w:r>
              <w:rPr>
                <w:rFonts w:eastAsia="標楷體" w:hint="eastAsia"/>
                <w:color w:val="000000"/>
              </w:rPr>
              <w:t>我國駐外機構</w:t>
            </w:r>
            <w:r>
              <w:rPr>
                <w:rFonts w:eastAsia="標楷體"/>
                <w:color w:val="000000"/>
              </w:rPr>
              <w:t>驗證之國外學歷證件</w:t>
            </w:r>
          </w:p>
          <w:p w:rsidR="00A7346D" w:rsidRDefault="00B20FDE">
            <w:pPr>
              <w:pStyle w:val="a4"/>
              <w:snapToGrid w:val="0"/>
              <w:spacing w:line="280" w:lineRule="atLeast"/>
              <w:ind w:left="182" w:hangingChars="80" w:hanging="182"/>
              <w:rPr>
                <w:rFonts w:eastAsia="標楷體"/>
                <w:color w:val="000000"/>
                <w:spacing w:val="-6"/>
              </w:rPr>
            </w:pPr>
            <w:r>
              <w:rPr>
                <w:rFonts w:eastAsia="標楷體" w:hint="eastAsia"/>
                <w:color w:val="000000"/>
                <w:spacing w:val="-6"/>
              </w:rPr>
              <w:t>3.</w:t>
            </w:r>
            <w:r>
              <w:rPr>
                <w:rFonts w:eastAsia="標楷體"/>
                <w:color w:val="000000"/>
                <w:spacing w:val="-6"/>
              </w:rPr>
              <w:t>經</w:t>
            </w:r>
            <w:r>
              <w:rPr>
                <w:rFonts w:eastAsia="標楷體" w:hint="eastAsia"/>
                <w:color w:val="000000"/>
              </w:rPr>
              <w:t>我國駐外機構</w:t>
            </w:r>
            <w:r>
              <w:rPr>
                <w:rFonts w:eastAsia="標楷體"/>
                <w:color w:val="000000"/>
                <w:spacing w:val="-6"/>
              </w:rPr>
              <w:t>驗證之國外學歷歷年成績證明</w:t>
            </w:r>
          </w:p>
          <w:p w:rsidR="00A7346D" w:rsidRDefault="00B20FDE">
            <w:pPr>
              <w:pStyle w:val="a4"/>
              <w:snapToGrid w:val="0"/>
              <w:spacing w:line="280" w:lineRule="atLeast"/>
              <w:ind w:left="186" w:hangingChars="80" w:hanging="186"/>
              <w:rPr>
                <w:rFonts w:eastAsia="標楷體"/>
                <w:b/>
                <w:color w:val="000000"/>
              </w:rPr>
            </w:pPr>
            <w:r>
              <w:rPr>
                <w:rFonts w:eastAsia="標楷體" w:hint="eastAsia"/>
                <w:color w:val="000000"/>
                <w:spacing w:val="-4"/>
              </w:rPr>
              <w:t>4</w:t>
            </w:r>
            <w:r>
              <w:rPr>
                <w:rFonts w:eastAsia="標楷體"/>
                <w:color w:val="000000"/>
                <w:spacing w:val="-4"/>
              </w:rPr>
              <w:t>.</w:t>
            </w:r>
            <w:r>
              <w:rPr>
                <w:rFonts w:eastAsia="標楷體" w:hint="eastAsia"/>
                <w:color w:val="000000"/>
                <w:spacing w:val="-4"/>
              </w:rPr>
              <w:t>內政部移民署</w:t>
            </w:r>
            <w:r>
              <w:rPr>
                <w:rFonts w:eastAsia="標楷體"/>
                <w:color w:val="000000"/>
                <w:spacing w:val="-4"/>
              </w:rPr>
              <w:t>核發之入</w:t>
            </w:r>
            <w:r>
              <w:rPr>
                <w:rFonts w:eastAsia="標楷體"/>
                <w:color w:val="000000"/>
              </w:rPr>
              <w:t>出</w:t>
            </w:r>
            <w:r>
              <w:rPr>
                <w:rFonts w:eastAsia="標楷體" w:hint="eastAsia"/>
                <w:color w:val="000000"/>
              </w:rPr>
              <w:t>境</w:t>
            </w:r>
            <w:r>
              <w:rPr>
                <w:rFonts w:eastAsia="標楷體"/>
                <w:color w:val="000000"/>
                <w:spacing w:val="-4"/>
              </w:rPr>
              <w:t>紀錄（應</w:t>
            </w:r>
            <w:r>
              <w:rPr>
                <w:rFonts w:eastAsia="標楷體"/>
                <w:color w:val="000000"/>
              </w:rPr>
              <w:t>包括</w:t>
            </w:r>
            <w:r>
              <w:rPr>
                <w:rFonts w:eastAsia="標楷體"/>
                <w:color w:val="000000"/>
                <w:spacing w:val="-4"/>
              </w:rPr>
              <w:t>國外</w:t>
            </w:r>
            <w:r>
              <w:rPr>
                <w:rFonts w:eastAsia="標楷體"/>
                <w:color w:val="000000"/>
                <w:spacing w:val="-6"/>
              </w:rPr>
              <w:t>學歷</w:t>
            </w:r>
            <w:r>
              <w:rPr>
                <w:rFonts w:eastAsia="標楷體"/>
                <w:color w:val="000000"/>
                <w:spacing w:val="-4"/>
              </w:rPr>
              <w:t>修業之起訖期間），惟外國人或僑民免附</w:t>
            </w:r>
          </w:p>
        </w:tc>
      </w:tr>
      <w:tr w:rsidR="004F2D83" w:rsidRPr="00C118D6">
        <w:tc>
          <w:tcPr>
            <w:tcW w:w="1559" w:type="dxa"/>
            <w:vMerge w:val="restart"/>
            <w:vAlign w:val="center"/>
          </w:tcPr>
          <w:p w:rsidR="00A7346D" w:rsidRPr="00C118D6" w:rsidRDefault="00B20FDE">
            <w:pPr>
              <w:pStyle w:val="a4"/>
              <w:snapToGrid w:val="0"/>
              <w:spacing w:line="280" w:lineRule="atLeast"/>
              <w:ind w:left="0"/>
              <w:jc w:val="both"/>
              <w:rPr>
                <w:rFonts w:eastAsia="標楷體"/>
                <w:color w:val="000000"/>
              </w:rPr>
            </w:pPr>
            <w:r w:rsidRPr="00C118D6">
              <w:rPr>
                <w:rFonts w:eastAsia="標楷體"/>
                <w:color w:val="000000"/>
              </w:rPr>
              <w:t>以特種身分報考者</w:t>
            </w:r>
          </w:p>
        </w:tc>
        <w:tc>
          <w:tcPr>
            <w:tcW w:w="2693" w:type="dxa"/>
            <w:vAlign w:val="center"/>
          </w:tcPr>
          <w:p w:rsidR="00A7346D" w:rsidRPr="00C118D6" w:rsidRDefault="00B20FDE">
            <w:pPr>
              <w:pStyle w:val="a4"/>
              <w:snapToGrid w:val="0"/>
              <w:spacing w:line="280" w:lineRule="atLeast"/>
              <w:ind w:left="0"/>
              <w:jc w:val="both"/>
              <w:rPr>
                <w:rFonts w:eastAsia="標楷體"/>
                <w:color w:val="000000"/>
              </w:rPr>
            </w:pPr>
            <w:r w:rsidRPr="00C118D6">
              <w:rPr>
                <w:rFonts w:eastAsia="標楷體"/>
                <w:color w:val="000000"/>
              </w:rPr>
              <w:t>退伍軍人</w:t>
            </w:r>
          </w:p>
        </w:tc>
        <w:tc>
          <w:tcPr>
            <w:tcW w:w="4536" w:type="dxa"/>
            <w:gridSpan w:val="2"/>
          </w:tcPr>
          <w:p w:rsidR="00A7346D" w:rsidRPr="00C118D6" w:rsidRDefault="00B20FDE">
            <w:pPr>
              <w:pStyle w:val="a4"/>
              <w:snapToGrid w:val="0"/>
              <w:spacing w:line="280" w:lineRule="atLeast"/>
              <w:ind w:left="0"/>
              <w:rPr>
                <w:rFonts w:eastAsia="標楷體"/>
                <w:color w:val="000000"/>
              </w:rPr>
            </w:pPr>
            <w:r w:rsidRPr="00C118D6">
              <w:rPr>
                <w:rFonts w:eastAsia="標楷體"/>
                <w:color w:val="000000"/>
              </w:rPr>
              <w:t>除依規定須繳交之學歷（力）證明文件外，另應繳交：</w:t>
            </w:r>
          </w:p>
          <w:p w:rsidR="00A7346D" w:rsidRPr="00C118D6" w:rsidRDefault="00B20FDE">
            <w:pPr>
              <w:pStyle w:val="a4"/>
              <w:snapToGrid w:val="0"/>
              <w:spacing w:line="280" w:lineRule="atLeast"/>
              <w:ind w:left="175" w:hangingChars="73" w:hanging="175"/>
              <w:rPr>
                <w:rFonts w:eastAsia="標楷體"/>
                <w:color w:val="000000"/>
              </w:rPr>
            </w:pPr>
            <w:r w:rsidRPr="00C118D6">
              <w:rPr>
                <w:rFonts w:eastAsia="標楷體"/>
                <w:color w:val="000000"/>
              </w:rPr>
              <w:t>1.</w:t>
            </w:r>
            <w:r w:rsidRPr="00C118D6">
              <w:rPr>
                <w:rFonts w:eastAsia="標楷體"/>
                <w:color w:val="000000"/>
              </w:rPr>
              <w:t>退伍令或退伍證明書、除役令、解除召集證明書（限臨時召集者）</w:t>
            </w:r>
          </w:p>
          <w:p w:rsidR="00A7346D" w:rsidRPr="00C118D6" w:rsidRDefault="00B20FDE">
            <w:pPr>
              <w:pStyle w:val="a4"/>
              <w:snapToGrid w:val="0"/>
              <w:spacing w:line="280" w:lineRule="atLeast"/>
              <w:ind w:left="175" w:hangingChars="73" w:hanging="175"/>
              <w:rPr>
                <w:rFonts w:eastAsia="標楷體"/>
                <w:color w:val="000000"/>
              </w:rPr>
            </w:pPr>
            <w:r w:rsidRPr="00C118D6">
              <w:rPr>
                <w:rFonts w:eastAsia="標楷體"/>
                <w:color w:val="000000"/>
              </w:rPr>
              <w:t>2.</w:t>
            </w:r>
            <w:r w:rsidRPr="00C118D6">
              <w:rPr>
                <w:rFonts w:eastAsia="標楷體" w:hint="eastAsia"/>
                <w:color w:val="000000"/>
              </w:rPr>
              <w:t>在營</w:t>
            </w:r>
            <w:r w:rsidRPr="00C118D6">
              <w:rPr>
                <w:rFonts w:eastAsia="標楷體"/>
                <w:color w:val="000000"/>
              </w:rPr>
              <w:t>服役五年以上</w:t>
            </w:r>
            <w:r w:rsidRPr="00C118D6">
              <w:rPr>
                <w:rFonts w:eastAsia="標楷體" w:hint="eastAsia"/>
                <w:color w:val="000000"/>
              </w:rPr>
              <w:t>退伍軍官，其退伍時軍階為上尉以下者，</w:t>
            </w:r>
            <w:r w:rsidRPr="00C118D6">
              <w:rPr>
                <w:rFonts w:eastAsia="標楷體"/>
                <w:color w:val="000000"/>
              </w:rPr>
              <w:t>另繳初任官人事命令</w:t>
            </w:r>
            <w:r w:rsidRPr="00C118D6">
              <w:rPr>
                <w:rFonts w:eastAsia="標楷體"/>
                <w:color w:val="000000"/>
                <w:kern w:val="0"/>
              </w:rPr>
              <w:t>、初任官任官令或軍事校院畢結業證書等足資證明其服役起始時間之文件</w:t>
            </w:r>
          </w:p>
          <w:p w:rsidR="00A7346D" w:rsidRPr="00C118D6" w:rsidRDefault="00B20FDE">
            <w:pPr>
              <w:pStyle w:val="a4"/>
              <w:snapToGrid w:val="0"/>
              <w:spacing w:line="280" w:lineRule="atLeast"/>
              <w:ind w:left="175" w:hangingChars="73" w:hanging="175"/>
              <w:rPr>
                <w:rFonts w:eastAsia="標楷體"/>
                <w:color w:val="000000"/>
              </w:rPr>
            </w:pPr>
            <w:r w:rsidRPr="00C118D6">
              <w:rPr>
                <w:rFonts w:eastAsia="標楷體"/>
                <w:color w:val="000000"/>
              </w:rPr>
              <w:t>3.</w:t>
            </w:r>
            <w:r w:rsidR="000D1354" w:rsidRPr="00C118D6">
              <w:rPr>
                <w:rFonts w:ascii="標楷體" w:eastAsia="標楷體" w:hAnsi="標楷體" w:cs="細明體" w:hint="eastAsia"/>
                <w:color w:val="000000"/>
                <w:kern w:val="0"/>
              </w:rPr>
              <w:t>身心障礙</w:t>
            </w:r>
            <w:r w:rsidRPr="00C118D6">
              <w:rPr>
                <w:rFonts w:eastAsia="標楷體"/>
                <w:color w:val="000000"/>
              </w:rPr>
              <w:t>退伍軍人應附繳撫卹令</w:t>
            </w:r>
          </w:p>
        </w:tc>
      </w:tr>
      <w:tr w:rsidR="004F2D83" w:rsidRPr="00C118D6">
        <w:tc>
          <w:tcPr>
            <w:tcW w:w="1559" w:type="dxa"/>
            <w:vMerge/>
          </w:tcPr>
          <w:p w:rsidR="00A7346D" w:rsidRPr="00C118D6" w:rsidRDefault="00A7346D">
            <w:pPr>
              <w:pStyle w:val="a4"/>
              <w:snapToGrid w:val="0"/>
              <w:spacing w:line="280" w:lineRule="atLeast"/>
              <w:ind w:left="0"/>
              <w:rPr>
                <w:rFonts w:eastAsia="標楷體"/>
                <w:b/>
                <w:color w:val="000000"/>
              </w:rPr>
            </w:pPr>
          </w:p>
        </w:tc>
        <w:tc>
          <w:tcPr>
            <w:tcW w:w="2693" w:type="dxa"/>
            <w:vAlign w:val="center"/>
          </w:tcPr>
          <w:p w:rsidR="00A7346D" w:rsidRPr="00C118D6" w:rsidRDefault="00B20FDE">
            <w:pPr>
              <w:pStyle w:val="a4"/>
              <w:snapToGrid w:val="0"/>
              <w:spacing w:line="280" w:lineRule="atLeast"/>
              <w:ind w:left="0"/>
              <w:jc w:val="both"/>
              <w:rPr>
                <w:rFonts w:eastAsia="標楷體"/>
                <w:color w:val="000000"/>
              </w:rPr>
            </w:pPr>
            <w:r w:rsidRPr="00C118D6">
              <w:rPr>
                <w:rFonts w:eastAsia="標楷體"/>
                <w:color w:val="000000"/>
              </w:rPr>
              <w:t>運動績優生</w:t>
            </w:r>
          </w:p>
        </w:tc>
        <w:tc>
          <w:tcPr>
            <w:tcW w:w="4536" w:type="dxa"/>
            <w:gridSpan w:val="2"/>
          </w:tcPr>
          <w:p w:rsidR="00A7346D" w:rsidRPr="00C118D6" w:rsidRDefault="00B20FDE">
            <w:pPr>
              <w:pStyle w:val="a4"/>
              <w:snapToGrid w:val="0"/>
              <w:spacing w:line="280" w:lineRule="atLeast"/>
              <w:ind w:left="0"/>
              <w:rPr>
                <w:rFonts w:eastAsia="標楷體"/>
                <w:color w:val="000000"/>
              </w:rPr>
            </w:pPr>
            <w:r w:rsidRPr="00C118D6">
              <w:rPr>
                <w:rFonts w:eastAsia="標楷體"/>
                <w:color w:val="000000"/>
              </w:rPr>
              <w:t>除依規定須繳交之專科學歷（力）證明文件外，另應繳交：</w:t>
            </w:r>
          </w:p>
          <w:p w:rsidR="00A7346D" w:rsidRPr="00C118D6" w:rsidRDefault="00B20FDE">
            <w:pPr>
              <w:pStyle w:val="a4"/>
              <w:snapToGrid w:val="0"/>
              <w:spacing w:line="280" w:lineRule="atLeast"/>
              <w:ind w:left="0"/>
              <w:rPr>
                <w:rFonts w:eastAsia="標楷體"/>
                <w:color w:val="000000"/>
              </w:rPr>
            </w:pPr>
            <w:r w:rsidRPr="00C118D6">
              <w:rPr>
                <w:rFonts w:eastAsia="標楷體" w:hint="eastAsia"/>
                <w:b/>
                <w:color w:val="000000"/>
              </w:rPr>
              <w:t>專科</w:t>
            </w:r>
            <w:r w:rsidRPr="00C118D6">
              <w:rPr>
                <w:rFonts w:eastAsia="標楷體"/>
                <w:b/>
                <w:color w:val="000000"/>
              </w:rPr>
              <w:t>在學期間</w:t>
            </w:r>
            <w:r w:rsidRPr="00C118D6">
              <w:rPr>
                <w:rFonts w:eastAsia="標楷體"/>
                <w:color w:val="000000"/>
              </w:rPr>
              <w:t>運動成績優良證明文件</w:t>
            </w:r>
          </w:p>
        </w:tc>
      </w:tr>
    </w:tbl>
    <w:p w:rsidR="00A7346D" w:rsidRPr="00C118D6" w:rsidRDefault="00B20FDE">
      <w:pPr>
        <w:jc w:val="both"/>
        <w:rPr>
          <w:rFonts w:eastAsia="標楷體"/>
          <w:b/>
          <w:color w:val="000000"/>
        </w:rPr>
      </w:pPr>
      <w:r w:rsidRPr="00C118D6">
        <w:rPr>
          <w:rFonts w:eastAsia="標楷體"/>
          <w:b/>
          <w:color w:val="000000"/>
        </w:rPr>
        <w:t>【附註】</w:t>
      </w:r>
    </w:p>
    <w:p w:rsidR="00A7346D" w:rsidRPr="00C118D6" w:rsidRDefault="00B20FDE">
      <w:pPr>
        <w:ind w:leftChars="104" w:left="746" w:hangingChars="200" w:hanging="496"/>
        <w:jc w:val="both"/>
        <w:rPr>
          <w:rFonts w:eastAsia="標楷體"/>
          <w:color w:val="000000"/>
          <w:spacing w:val="4"/>
        </w:rPr>
      </w:pPr>
      <w:r w:rsidRPr="00C118D6">
        <w:rPr>
          <w:rFonts w:eastAsia="標楷體"/>
          <w:color w:val="000000"/>
          <w:spacing w:val="4"/>
        </w:rPr>
        <w:t>一、凡以特種身分報考之考生，必須於</w:t>
      </w:r>
      <w:r w:rsidRPr="00C118D6">
        <w:rPr>
          <w:rFonts w:eastAsia="標楷體"/>
          <w:b/>
          <w:color w:val="000000"/>
          <w:spacing w:val="4"/>
        </w:rPr>
        <w:t>報名截止日前</w:t>
      </w:r>
      <w:r w:rsidRPr="00C118D6">
        <w:rPr>
          <w:rFonts w:eastAsia="標楷體"/>
          <w:color w:val="000000"/>
          <w:spacing w:val="4"/>
        </w:rPr>
        <w:t>繳驗有關證明文件影本或電子檔，始可依各該項身分考生升學優待辦法規定辦理（</w:t>
      </w:r>
      <w:r w:rsidRPr="00C118D6">
        <w:rPr>
          <w:rFonts w:eastAsia="標楷體"/>
          <w:b/>
          <w:color w:val="000000"/>
          <w:spacing w:val="4"/>
        </w:rPr>
        <w:t>事後一律不得申請補辦</w:t>
      </w:r>
      <w:r w:rsidRPr="00C118D6">
        <w:rPr>
          <w:rFonts w:eastAsia="標楷體"/>
          <w:color w:val="000000"/>
          <w:spacing w:val="4"/>
        </w:rPr>
        <w:t>），否則概依普通身分考生規定辦理，不予優待。錄取後報到時應持有關證明文件正本查核，否則撤銷錄取資格。</w:t>
      </w:r>
    </w:p>
    <w:p w:rsidR="00A7346D" w:rsidRPr="00C118D6" w:rsidRDefault="00B20FDE">
      <w:pPr>
        <w:ind w:leftChars="104" w:left="730" w:hangingChars="200" w:hanging="480"/>
        <w:jc w:val="both"/>
        <w:rPr>
          <w:rFonts w:eastAsia="標楷體"/>
          <w:b/>
          <w:color w:val="000000"/>
        </w:rPr>
      </w:pPr>
      <w:r w:rsidRPr="00C118D6">
        <w:rPr>
          <w:rFonts w:eastAsia="標楷體" w:hint="eastAsia"/>
          <w:b/>
          <w:color w:val="000000"/>
        </w:rPr>
        <w:t>二、持國外學歷證件報考者，同意報考之學歷證件日後如經查證不實，或不符合教育部採認規定時，自願放棄錄取資格</w:t>
      </w:r>
      <w:r w:rsidRPr="00C118D6">
        <w:rPr>
          <w:rFonts w:ascii="新細明體" w:hAnsi="新細明體" w:hint="eastAsia"/>
          <w:b/>
          <w:color w:val="000000"/>
        </w:rPr>
        <w:t>；</w:t>
      </w:r>
      <w:r w:rsidRPr="00C118D6">
        <w:rPr>
          <w:rFonts w:eastAsia="標楷體" w:hint="eastAsia"/>
          <w:b/>
          <w:color w:val="000000"/>
        </w:rPr>
        <w:t>註冊入學後經查明者，即開除學籍亦不發給任何學歷證件</w:t>
      </w:r>
      <w:r w:rsidRPr="00C118D6">
        <w:rPr>
          <w:rFonts w:ascii="新細明體" w:hAnsi="新細明體" w:hint="eastAsia"/>
          <w:b/>
          <w:color w:val="000000"/>
        </w:rPr>
        <w:t>；</w:t>
      </w:r>
      <w:r w:rsidRPr="00C118D6">
        <w:rPr>
          <w:rFonts w:eastAsia="標楷體" w:hint="eastAsia"/>
          <w:b/>
          <w:color w:val="000000"/>
        </w:rPr>
        <w:t>如於畢業後始被舉發，除勒令繳銷其畢業證書，並公告撤銷其畢業資格。</w:t>
      </w:r>
    </w:p>
    <w:p w:rsidR="00A7346D" w:rsidRPr="00C118D6" w:rsidRDefault="00B20FDE">
      <w:pPr>
        <w:jc w:val="both"/>
        <w:rPr>
          <w:rFonts w:eastAsia="標楷體"/>
          <w:color w:val="000000"/>
        </w:rPr>
      </w:pPr>
      <w:bookmarkStart w:id="23" w:name="報考注意事項"/>
      <w:r w:rsidRPr="00C118D6">
        <w:rPr>
          <w:rFonts w:ascii="標楷體" w:eastAsia="標楷體" w:hAnsi="標楷體" w:hint="eastAsia"/>
          <w:b/>
          <w:bCs/>
          <w:color w:val="000000"/>
          <w:sz w:val="28"/>
          <w:szCs w:val="28"/>
        </w:rPr>
        <w:t>陸</w:t>
      </w:r>
      <w:r w:rsidRPr="00C118D6">
        <w:rPr>
          <w:rFonts w:ascii="標楷體" w:eastAsia="標楷體" w:hAnsi="標楷體"/>
          <w:b/>
          <w:bCs/>
          <w:color w:val="000000"/>
          <w:sz w:val="28"/>
          <w:szCs w:val="28"/>
        </w:rPr>
        <w:t>、</w:t>
      </w:r>
      <w:r w:rsidRPr="00C118D6">
        <w:rPr>
          <w:rFonts w:ascii="標楷體" w:eastAsia="標楷體" w:hAnsi="標楷體"/>
          <w:b/>
          <w:color w:val="000000"/>
          <w:sz w:val="28"/>
          <w:szCs w:val="28"/>
        </w:rPr>
        <w:t>報考注意事項</w:t>
      </w:r>
      <w:bookmarkEnd w:id="23"/>
      <w:r w:rsidRPr="00C118D6">
        <w:rPr>
          <w:rFonts w:ascii="標楷體" w:eastAsia="標楷體" w:hAnsi="標楷體"/>
          <w:b/>
          <w:color w:val="000000"/>
          <w:sz w:val="28"/>
          <w:szCs w:val="28"/>
        </w:rPr>
        <w:t>：</w:t>
      </w:r>
    </w:p>
    <w:p w:rsidR="00A7346D" w:rsidRPr="00C118D6" w:rsidRDefault="00B20FDE">
      <w:pPr>
        <w:snapToGrid w:val="0"/>
        <w:ind w:leftChars="99" w:left="670" w:hangingChars="180" w:hanging="432"/>
        <w:rPr>
          <w:rFonts w:ascii="標楷體" w:eastAsia="標楷體" w:hAnsi="標楷體"/>
          <w:b/>
          <w:color w:val="000000"/>
        </w:rPr>
      </w:pPr>
      <w:r w:rsidRPr="00C118D6">
        <w:rPr>
          <w:rFonts w:ascii="標楷體" w:eastAsia="標楷體" w:hAnsi="標楷體" w:hint="eastAsia"/>
          <w:b/>
          <w:color w:val="000000"/>
        </w:rPr>
        <w:t>一、報名本校者不限一學系、組別，但學系另有規定者除外。同時報考二個學系組以上者，請分別上網取得另一組繳費帳號繳費報名</w:t>
      </w:r>
      <w:r w:rsidRPr="00C118D6">
        <w:rPr>
          <w:rFonts w:ascii="標楷體" w:eastAsia="標楷體" w:hAnsi="標楷體" w:hint="eastAsia"/>
          <w:b/>
          <w:bCs/>
          <w:color w:val="000000"/>
        </w:rPr>
        <w:t>（</w:t>
      </w:r>
      <w:r w:rsidRPr="00C118D6">
        <w:rPr>
          <w:rFonts w:ascii="標楷體" w:eastAsia="標楷體" w:hAnsi="標楷體" w:hint="eastAsia"/>
          <w:b/>
          <w:color w:val="000000"/>
        </w:rPr>
        <w:t>聯合招生之學系組僅需取得一組繳費帳號繳費</w:t>
      </w:r>
      <w:r w:rsidRPr="00C118D6">
        <w:rPr>
          <w:rFonts w:ascii="標楷體" w:eastAsia="標楷體" w:hAnsi="標楷體" w:hint="eastAsia"/>
          <w:b/>
          <w:bCs/>
          <w:color w:val="000000"/>
        </w:rPr>
        <w:t>），</w:t>
      </w:r>
      <w:r w:rsidR="000F75CE" w:rsidRPr="00C118D6">
        <w:rPr>
          <w:rFonts w:ascii="標楷體" w:eastAsia="標楷體" w:hAnsi="標楷體" w:hint="eastAsia"/>
          <w:b/>
          <w:bCs/>
          <w:color w:val="000000"/>
        </w:rPr>
        <w:t>如需</w:t>
      </w:r>
      <w:r w:rsidRPr="00C118D6">
        <w:rPr>
          <w:rFonts w:ascii="標楷體" w:eastAsia="標楷體" w:hAnsi="標楷體" w:hint="eastAsia"/>
          <w:b/>
          <w:bCs/>
          <w:color w:val="000000"/>
        </w:rPr>
        <w:t>審查資料則須分別裝袋寄送或上傳網路報名系統</w:t>
      </w:r>
      <w:r w:rsidRPr="00C118D6">
        <w:rPr>
          <w:rFonts w:ascii="標楷體" w:eastAsia="標楷體" w:hAnsi="標楷體" w:hint="eastAsia"/>
          <w:b/>
          <w:color w:val="000000"/>
        </w:rPr>
        <w:t>。各學系組皆為同一日考試，因考生成績之計算，僅採計有到考學系組之科目成績，他學系組未到考之科目概以缺考論，考生不得要求採計已到考相同科目之成績</w:t>
      </w:r>
      <w:r w:rsidRPr="00C118D6">
        <w:rPr>
          <w:rFonts w:ascii="標楷體" w:eastAsia="標楷體" w:hAnsi="標楷體" w:hint="eastAsia"/>
          <w:b/>
          <w:bCs/>
          <w:color w:val="000000"/>
        </w:rPr>
        <w:t>（</w:t>
      </w:r>
      <w:r w:rsidRPr="00C118D6">
        <w:rPr>
          <w:rFonts w:ascii="標楷體" w:eastAsia="標楷體" w:hAnsi="標楷體" w:hint="eastAsia"/>
          <w:b/>
          <w:color w:val="000000"/>
        </w:rPr>
        <w:t>無論考科名稱、內容是否相同</w:t>
      </w:r>
      <w:r w:rsidRPr="00C118D6">
        <w:rPr>
          <w:rFonts w:ascii="標楷體" w:eastAsia="標楷體" w:hAnsi="標楷體" w:hint="eastAsia"/>
          <w:b/>
          <w:bCs/>
          <w:color w:val="000000"/>
        </w:rPr>
        <w:t>）（</w:t>
      </w:r>
      <w:r w:rsidRPr="00C118D6">
        <w:rPr>
          <w:rFonts w:ascii="標楷體" w:eastAsia="標楷體" w:hAnsi="標楷體" w:hint="eastAsia"/>
          <w:b/>
          <w:color w:val="000000"/>
        </w:rPr>
        <w:t>除聯合招生之學系組外</w:t>
      </w:r>
      <w:r w:rsidRPr="00C118D6">
        <w:rPr>
          <w:rFonts w:ascii="標楷體" w:eastAsia="標楷體" w:hAnsi="標楷體" w:hint="eastAsia"/>
          <w:b/>
          <w:bCs/>
          <w:color w:val="000000"/>
        </w:rPr>
        <w:t>）</w:t>
      </w:r>
      <w:r w:rsidRPr="00C118D6">
        <w:rPr>
          <w:rFonts w:ascii="標楷體" w:eastAsia="標楷體" w:hAnsi="標楷體" w:hint="eastAsia"/>
          <w:b/>
          <w:color w:val="000000"/>
        </w:rPr>
        <w:t>，未能同時應考由考生自行負責，不得要求退費。</w:t>
      </w:r>
    </w:p>
    <w:p w:rsidR="00A7346D" w:rsidRPr="00C118D6" w:rsidRDefault="00B20FDE">
      <w:pPr>
        <w:snapToGrid w:val="0"/>
        <w:ind w:leftChars="99" w:left="670" w:hangingChars="180" w:hanging="432"/>
        <w:rPr>
          <w:rFonts w:ascii="標楷體" w:eastAsia="標楷體" w:hAnsi="標楷體"/>
          <w:b/>
          <w:color w:val="000000"/>
        </w:rPr>
      </w:pPr>
      <w:r w:rsidRPr="00C118D6">
        <w:rPr>
          <w:rFonts w:ascii="標楷體" w:eastAsia="標楷體" w:hAnsi="標楷體" w:hint="eastAsia"/>
          <w:b/>
          <w:color w:val="000000"/>
        </w:rPr>
        <w:t>二、報名手續完成及</w:t>
      </w:r>
      <w:r w:rsidRPr="00C118D6">
        <w:rPr>
          <w:rFonts w:ascii="標楷體" w:eastAsia="標楷體" w:hAnsi="標楷體" w:hint="eastAsia"/>
          <w:b/>
          <w:bCs/>
          <w:color w:val="000000"/>
        </w:rPr>
        <w:t>報考資格審查符合後不得以任何理由要求更改或退還報名費，所交之審查資料概不退還。報名手續完成但報名資格審查不符合者，本校將另行通知，所交之審查資料概不退還。</w:t>
      </w:r>
    </w:p>
    <w:p w:rsidR="00A7346D" w:rsidRPr="00C118D6" w:rsidRDefault="00B20FDE">
      <w:pPr>
        <w:snapToGrid w:val="0"/>
        <w:ind w:leftChars="100" w:left="720" w:hangingChars="200" w:hanging="480"/>
        <w:rPr>
          <w:rFonts w:ascii="標楷體" w:eastAsia="標楷體" w:hAnsi="標楷體"/>
          <w:bCs/>
          <w:color w:val="000000"/>
        </w:rPr>
      </w:pPr>
      <w:r w:rsidRPr="00C118D6">
        <w:rPr>
          <w:rFonts w:ascii="標楷體" w:eastAsia="標楷體" w:hAnsi="標楷體" w:hint="eastAsia"/>
          <w:color w:val="000000"/>
        </w:rPr>
        <w:t>三、報名費退費注意事項</w:t>
      </w:r>
      <w:r w:rsidRPr="00C118D6">
        <w:rPr>
          <w:rFonts w:ascii="標楷體" w:eastAsia="標楷體" w:hAnsi="標楷體" w:hint="eastAsia"/>
          <w:bCs/>
          <w:color w:val="000000"/>
        </w:rPr>
        <w:t>：</w:t>
      </w:r>
    </w:p>
    <w:p w:rsidR="00A7346D" w:rsidRPr="00C118D6" w:rsidRDefault="00B20FDE">
      <w:pPr>
        <w:tabs>
          <w:tab w:val="left" w:pos="284"/>
        </w:tabs>
        <w:snapToGrid w:val="0"/>
        <w:ind w:leftChars="295" w:left="1416" w:hangingChars="295" w:hanging="708"/>
        <w:jc w:val="both"/>
        <w:rPr>
          <w:rFonts w:ascii="標楷體" w:eastAsia="標楷體" w:hAnsi="標楷體"/>
          <w:bCs/>
          <w:color w:val="000000"/>
        </w:rPr>
      </w:pPr>
      <w:r w:rsidRPr="00C118D6">
        <w:rPr>
          <w:rFonts w:ascii="標楷體" w:eastAsia="標楷體" w:hAnsi="標楷體" w:hint="eastAsia"/>
          <w:color w:val="000000"/>
        </w:rPr>
        <w:t>（一）</w:t>
      </w:r>
      <w:r w:rsidRPr="00C118D6">
        <w:rPr>
          <w:rFonts w:ascii="標楷體" w:eastAsia="標楷體" w:hAnsi="標楷體" w:hint="eastAsia"/>
          <w:bCs/>
          <w:color w:val="000000"/>
        </w:rPr>
        <w:t>考生除因重複繳費、溢繳、繳費後未完成報名手續或報考資格審查不符等原因外不得以任何理由要求退費。</w:t>
      </w:r>
    </w:p>
    <w:p w:rsidR="00A7346D" w:rsidRDefault="00B20FDE">
      <w:pPr>
        <w:tabs>
          <w:tab w:val="left" w:pos="284"/>
        </w:tabs>
        <w:snapToGrid w:val="0"/>
        <w:ind w:leftChars="295" w:left="1416" w:hangingChars="295" w:hanging="708"/>
        <w:jc w:val="both"/>
        <w:rPr>
          <w:rFonts w:ascii="標楷體" w:eastAsia="標楷體" w:hAnsi="標楷體"/>
          <w:bCs/>
          <w:color w:val="000000"/>
        </w:rPr>
      </w:pPr>
      <w:r w:rsidRPr="00C118D6">
        <w:rPr>
          <w:rFonts w:ascii="標楷體" w:eastAsia="標楷體" w:hAnsi="標楷體" w:hint="eastAsia"/>
          <w:color w:val="000000"/>
        </w:rPr>
        <w:t>（二）</w:t>
      </w:r>
      <w:r w:rsidRPr="00C118D6">
        <w:rPr>
          <w:rFonts w:ascii="標楷體" w:eastAsia="標楷體" w:hAnsi="標楷體" w:hint="eastAsia"/>
          <w:bCs/>
          <w:color w:val="000000"/>
        </w:rPr>
        <w:t>辦理日期：</w:t>
      </w:r>
      <w:r w:rsidRPr="00C118D6">
        <w:rPr>
          <w:rFonts w:eastAsia="標楷體" w:hint="eastAsia"/>
          <w:bCs/>
          <w:color w:val="000000"/>
        </w:rPr>
        <w:t>108</w:t>
      </w:r>
      <w:r w:rsidRPr="00C118D6">
        <w:rPr>
          <w:rFonts w:eastAsia="標楷體"/>
          <w:bCs/>
          <w:color w:val="000000"/>
        </w:rPr>
        <w:t>年</w:t>
      </w:r>
      <w:r w:rsidRPr="00C118D6">
        <w:rPr>
          <w:rFonts w:eastAsia="標楷體" w:hint="eastAsia"/>
          <w:bCs/>
          <w:color w:val="000000"/>
        </w:rPr>
        <w:t>1</w:t>
      </w:r>
      <w:r w:rsidRPr="00C118D6">
        <w:rPr>
          <w:rFonts w:eastAsia="標楷體"/>
          <w:bCs/>
          <w:color w:val="000000"/>
        </w:rPr>
        <w:t>月</w:t>
      </w:r>
      <w:r w:rsidRPr="00C118D6">
        <w:rPr>
          <w:rFonts w:eastAsia="標楷體" w:hint="eastAsia"/>
          <w:bCs/>
          <w:color w:val="000000"/>
        </w:rPr>
        <w:t>4</w:t>
      </w:r>
      <w:r w:rsidRPr="00C118D6">
        <w:rPr>
          <w:rFonts w:eastAsia="標楷體"/>
          <w:bCs/>
          <w:color w:val="000000"/>
        </w:rPr>
        <w:t>日至</w:t>
      </w:r>
      <w:r w:rsidRPr="00C118D6">
        <w:rPr>
          <w:rFonts w:eastAsia="標楷體" w:hint="eastAsia"/>
          <w:bCs/>
          <w:color w:val="000000"/>
        </w:rPr>
        <w:t>108</w:t>
      </w:r>
      <w:r w:rsidRPr="00C118D6">
        <w:rPr>
          <w:rFonts w:eastAsia="標楷體"/>
          <w:bCs/>
          <w:color w:val="000000"/>
        </w:rPr>
        <w:t>年</w:t>
      </w:r>
      <w:r w:rsidRPr="00C118D6">
        <w:rPr>
          <w:rFonts w:eastAsia="標楷體" w:hint="eastAsia"/>
          <w:bCs/>
          <w:color w:val="000000"/>
        </w:rPr>
        <w:t>1</w:t>
      </w:r>
      <w:r w:rsidRPr="00C118D6">
        <w:rPr>
          <w:rFonts w:eastAsia="標楷體"/>
          <w:bCs/>
          <w:color w:val="000000"/>
        </w:rPr>
        <w:t>月</w:t>
      </w:r>
      <w:r w:rsidRPr="00C118D6">
        <w:rPr>
          <w:rFonts w:eastAsia="標楷體" w:hint="eastAsia"/>
          <w:bCs/>
          <w:color w:val="000000"/>
        </w:rPr>
        <w:t>22</w:t>
      </w:r>
      <w:r w:rsidRPr="00C118D6">
        <w:rPr>
          <w:rFonts w:eastAsia="標楷體"/>
          <w:bCs/>
          <w:color w:val="000000"/>
        </w:rPr>
        <w:t>日止</w:t>
      </w:r>
      <w:r w:rsidRPr="00C118D6">
        <w:rPr>
          <w:rFonts w:ascii="標楷體" w:eastAsia="標楷體" w:hAnsi="標楷體" w:hint="eastAsia"/>
          <w:color w:val="000000"/>
        </w:rPr>
        <w:t>（以</w:t>
      </w:r>
      <w:r w:rsidRPr="00C118D6">
        <w:rPr>
          <w:rFonts w:ascii="標楷體" w:eastAsia="標楷體" w:hAnsi="標楷體" w:hint="eastAsia"/>
          <w:bCs/>
          <w:color w:val="000000"/>
        </w:rPr>
        <w:t>郵</w:t>
      </w:r>
      <w:r>
        <w:rPr>
          <w:rFonts w:ascii="標楷體" w:eastAsia="標楷體" w:hAnsi="標楷體" w:hint="eastAsia"/>
          <w:bCs/>
          <w:color w:val="000000"/>
        </w:rPr>
        <w:t>戳為憑，逾期不受理</w:t>
      </w:r>
      <w:r>
        <w:rPr>
          <w:rFonts w:ascii="標楷體" w:eastAsia="標楷體" w:hAnsi="標楷體" w:hint="eastAsia"/>
          <w:color w:val="000000"/>
        </w:rPr>
        <w:t>）</w:t>
      </w:r>
      <w:r w:rsidR="00690C16">
        <w:rPr>
          <w:rFonts w:ascii="標楷體" w:eastAsia="標楷體" w:hAnsi="標楷體" w:hint="eastAsia"/>
          <w:color w:val="000000"/>
        </w:rPr>
        <w:t>。</w:t>
      </w:r>
    </w:p>
    <w:p w:rsidR="00A7346D" w:rsidRPr="00C118D6" w:rsidRDefault="00B20FDE">
      <w:pPr>
        <w:tabs>
          <w:tab w:val="left" w:pos="284"/>
        </w:tabs>
        <w:snapToGrid w:val="0"/>
        <w:ind w:leftChars="295" w:left="1416" w:hangingChars="295" w:hanging="708"/>
        <w:jc w:val="both"/>
        <w:rPr>
          <w:rFonts w:ascii="標楷體" w:eastAsia="標楷體" w:hAnsi="標楷體"/>
          <w:bCs/>
          <w:color w:val="000000"/>
        </w:rPr>
      </w:pPr>
      <w:r>
        <w:rPr>
          <w:rFonts w:ascii="標楷體" w:eastAsia="標楷體" w:hAnsi="標楷體" w:hint="eastAsia"/>
          <w:color w:val="000000"/>
        </w:rPr>
        <w:t>（三）</w:t>
      </w:r>
      <w:r>
        <w:rPr>
          <w:rFonts w:ascii="標楷體" w:eastAsia="標楷體" w:hAnsi="標楷體" w:hint="eastAsia"/>
          <w:bCs/>
          <w:color w:val="000000"/>
        </w:rPr>
        <w:t>申請手</w:t>
      </w:r>
      <w:r w:rsidRPr="00C118D6">
        <w:rPr>
          <w:rFonts w:ascii="標楷體" w:eastAsia="標楷體" w:hAnsi="標楷體" w:hint="eastAsia"/>
          <w:bCs/>
          <w:color w:val="000000"/>
        </w:rPr>
        <w:t>續：填妥</w:t>
      </w:r>
      <w:r w:rsidRPr="00C118D6">
        <w:rPr>
          <w:rFonts w:ascii="標楷體" w:eastAsia="標楷體" w:hAnsi="標楷體" w:hint="eastAsia"/>
          <w:b/>
          <w:bCs/>
          <w:color w:val="000000"/>
        </w:rPr>
        <w:t>退費申請表</w:t>
      </w:r>
      <w:r w:rsidRPr="00C118D6">
        <w:rPr>
          <w:rFonts w:ascii="標楷體" w:eastAsia="標楷體" w:hAnsi="標楷體" w:hint="eastAsia"/>
          <w:color w:val="000000"/>
        </w:rPr>
        <w:t>（詳</w:t>
      </w:r>
      <w:r w:rsidRPr="00C118D6">
        <w:rPr>
          <w:rFonts w:ascii="標楷體" w:eastAsia="標楷體" w:hAnsi="標楷體" w:hint="eastAsia"/>
          <w:bCs/>
          <w:color w:val="000000"/>
        </w:rPr>
        <w:t>附錄九，</w:t>
      </w:r>
      <w:r w:rsidRPr="00C118D6">
        <w:rPr>
          <w:rFonts w:eastAsia="標楷體"/>
          <w:bCs/>
          <w:color w:val="000000"/>
        </w:rPr>
        <w:t>P.</w:t>
      </w:r>
      <w:r w:rsidRPr="00C118D6">
        <w:rPr>
          <w:rFonts w:eastAsia="標楷體" w:hint="eastAsia"/>
          <w:bCs/>
          <w:color w:val="000000"/>
        </w:rPr>
        <w:t>52</w:t>
      </w:r>
      <w:r w:rsidRPr="00C118D6">
        <w:rPr>
          <w:rFonts w:ascii="標楷體" w:eastAsia="標楷體" w:hAnsi="標楷體" w:hint="eastAsia"/>
          <w:color w:val="000000"/>
        </w:rPr>
        <w:t>）</w:t>
      </w:r>
      <w:r w:rsidRPr="00C118D6">
        <w:rPr>
          <w:rFonts w:ascii="標楷體" w:eastAsia="標楷體" w:hAnsi="標楷體" w:hint="eastAsia"/>
          <w:bCs/>
          <w:color w:val="000000"/>
        </w:rPr>
        <w:t>並檢附</w:t>
      </w:r>
      <w:r w:rsidRPr="00C118D6">
        <w:rPr>
          <w:rFonts w:ascii="標楷體" w:eastAsia="標楷體" w:hAnsi="標楷體" w:hint="eastAsia"/>
          <w:b/>
          <w:bCs/>
          <w:color w:val="000000"/>
        </w:rPr>
        <w:t>退費金融機構</w:t>
      </w:r>
      <w:r w:rsidRPr="00C118D6">
        <w:rPr>
          <w:rFonts w:ascii="標楷體" w:eastAsia="標楷體" w:hAnsi="標楷體" w:hint="eastAsia"/>
          <w:b/>
          <w:color w:val="000000"/>
        </w:rPr>
        <w:t>（</w:t>
      </w:r>
      <w:r w:rsidRPr="00C118D6">
        <w:rPr>
          <w:rFonts w:ascii="標楷體" w:eastAsia="標楷體" w:hAnsi="標楷體" w:hint="eastAsia"/>
          <w:b/>
          <w:bCs/>
          <w:color w:val="000000"/>
        </w:rPr>
        <w:t>或郵局存簿</w:t>
      </w:r>
      <w:r w:rsidRPr="00C118D6">
        <w:rPr>
          <w:rFonts w:ascii="標楷體" w:eastAsia="標楷體" w:hAnsi="標楷體" w:hint="eastAsia"/>
          <w:b/>
          <w:color w:val="000000"/>
        </w:rPr>
        <w:t>）</w:t>
      </w:r>
      <w:r w:rsidRPr="00C118D6">
        <w:rPr>
          <w:rFonts w:ascii="標楷體" w:eastAsia="標楷體" w:hAnsi="標楷體" w:hint="eastAsia"/>
          <w:b/>
          <w:bCs/>
          <w:color w:val="000000"/>
        </w:rPr>
        <w:t>封面影本</w:t>
      </w:r>
      <w:r w:rsidRPr="00C118D6">
        <w:rPr>
          <w:rFonts w:ascii="標楷體" w:eastAsia="標楷體" w:hAnsi="標楷體" w:hint="eastAsia"/>
          <w:bCs/>
          <w:color w:val="000000"/>
        </w:rPr>
        <w:t>，郵寄至本校招生委員會。審查通過後本校扣除作業處理費每筆</w:t>
      </w:r>
      <w:r w:rsidRPr="00C118D6">
        <w:rPr>
          <w:rFonts w:eastAsia="標楷體"/>
          <w:bCs/>
          <w:color w:val="000000"/>
        </w:rPr>
        <w:t>200</w:t>
      </w:r>
      <w:r w:rsidRPr="00C118D6">
        <w:rPr>
          <w:rFonts w:ascii="標楷體" w:eastAsia="標楷體" w:hAnsi="標楷體" w:hint="eastAsia"/>
          <w:bCs/>
          <w:color w:val="000000"/>
        </w:rPr>
        <w:t>元，於</w:t>
      </w:r>
      <w:r w:rsidRPr="00C118D6">
        <w:rPr>
          <w:rFonts w:eastAsia="標楷體" w:hint="eastAsia"/>
          <w:bCs/>
          <w:color w:val="000000"/>
        </w:rPr>
        <w:t>108</w:t>
      </w:r>
      <w:r w:rsidRPr="00C118D6">
        <w:rPr>
          <w:rFonts w:eastAsia="標楷體"/>
          <w:bCs/>
          <w:color w:val="000000"/>
        </w:rPr>
        <w:t>年</w:t>
      </w:r>
      <w:r w:rsidRPr="00C118D6">
        <w:rPr>
          <w:rFonts w:eastAsia="標楷體" w:hint="eastAsia"/>
          <w:bCs/>
          <w:color w:val="000000"/>
        </w:rPr>
        <w:t>3</w:t>
      </w:r>
      <w:r w:rsidRPr="00C118D6">
        <w:rPr>
          <w:rFonts w:ascii="標楷體" w:eastAsia="標楷體" w:hAnsi="標楷體" w:hint="eastAsia"/>
          <w:bCs/>
          <w:color w:val="000000"/>
        </w:rPr>
        <w:t>月底前將退還款項匯入考生指定之銀行或郵局帳戶。</w:t>
      </w:r>
    </w:p>
    <w:p w:rsidR="00A7346D" w:rsidRPr="00C118D6" w:rsidRDefault="00B20FDE">
      <w:pPr>
        <w:snapToGrid w:val="0"/>
        <w:ind w:leftChars="100" w:left="720" w:hangingChars="200" w:hanging="480"/>
        <w:rPr>
          <w:rFonts w:ascii="標楷體" w:eastAsia="標楷體" w:hAnsi="標楷體"/>
          <w:bCs/>
          <w:color w:val="000000"/>
        </w:rPr>
      </w:pPr>
      <w:r w:rsidRPr="00C118D6">
        <w:rPr>
          <w:rFonts w:ascii="標楷體" w:eastAsia="標楷體" w:hAnsi="標楷體" w:hint="eastAsia"/>
          <w:bCs/>
          <w:color w:val="000000"/>
        </w:rPr>
        <w:t>四、符合附錄十規定之身心障礙考生，如欲申請各項應考需求，請於報名截止日</w:t>
      </w:r>
      <w:r w:rsidRPr="00C118D6">
        <w:rPr>
          <w:rFonts w:eastAsia="標楷體"/>
          <w:color w:val="000000"/>
        </w:rPr>
        <w:t>（</w:t>
      </w:r>
      <w:r w:rsidRPr="00C118D6">
        <w:rPr>
          <w:rFonts w:eastAsia="標楷體" w:hint="eastAsia"/>
          <w:bCs/>
          <w:color w:val="000000"/>
        </w:rPr>
        <w:t>108</w:t>
      </w:r>
      <w:r w:rsidRPr="00C118D6">
        <w:rPr>
          <w:rFonts w:eastAsia="標楷體"/>
          <w:bCs/>
          <w:color w:val="000000"/>
        </w:rPr>
        <w:t>年</w:t>
      </w:r>
      <w:r w:rsidRPr="00C118D6">
        <w:rPr>
          <w:rFonts w:eastAsia="標楷體" w:hint="eastAsia"/>
          <w:bCs/>
          <w:color w:val="000000"/>
        </w:rPr>
        <w:t>1</w:t>
      </w:r>
      <w:r w:rsidRPr="00C118D6">
        <w:rPr>
          <w:rFonts w:eastAsia="標楷體"/>
          <w:bCs/>
          <w:color w:val="000000"/>
        </w:rPr>
        <w:t>月</w:t>
      </w:r>
      <w:r w:rsidRPr="00C118D6">
        <w:rPr>
          <w:rFonts w:eastAsia="標楷體" w:hint="eastAsia"/>
          <w:bCs/>
          <w:color w:val="000000"/>
        </w:rPr>
        <w:t>3</w:t>
      </w:r>
      <w:r w:rsidRPr="00C118D6">
        <w:rPr>
          <w:rFonts w:eastAsia="標楷體"/>
          <w:bCs/>
          <w:color w:val="000000"/>
        </w:rPr>
        <w:t>日</w:t>
      </w:r>
      <w:r w:rsidRPr="00C118D6">
        <w:rPr>
          <w:rFonts w:eastAsia="標楷體"/>
          <w:color w:val="000000"/>
        </w:rPr>
        <w:t>）</w:t>
      </w:r>
      <w:r w:rsidRPr="00C118D6">
        <w:rPr>
          <w:rFonts w:ascii="標楷體" w:eastAsia="標楷體" w:hAnsi="標楷體" w:hint="eastAsia"/>
          <w:bCs/>
          <w:color w:val="000000"/>
        </w:rPr>
        <w:t>前將申請表</w:t>
      </w:r>
      <w:r w:rsidRPr="00C118D6">
        <w:rPr>
          <w:rFonts w:ascii="標楷體" w:eastAsia="標楷體" w:hAnsi="標楷體" w:hint="eastAsia"/>
          <w:color w:val="000000"/>
        </w:rPr>
        <w:t>（詳附錄十，</w:t>
      </w:r>
      <w:r w:rsidRPr="00C118D6">
        <w:rPr>
          <w:rFonts w:eastAsia="標楷體"/>
          <w:color w:val="000000"/>
        </w:rPr>
        <w:t>P.</w:t>
      </w:r>
      <w:r w:rsidRPr="00C118D6">
        <w:rPr>
          <w:rFonts w:eastAsia="標楷體" w:hint="eastAsia"/>
          <w:color w:val="000000"/>
        </w:rPr>
        <w:t>53</w:t>
      </w:r>
      <w:r w:rsidRPr="00C118D6">
        <w:rPr>
          <w:rFonts w:ascii="標楷體" w:eastAsia="標楷體" w:hAnsi="標楷體" w:hint="eastAsia"/>
          <w:color w:val="000000"/>
        </w:rPr>
        <w:t>）</w:t>
      </w:r>
      <w:r w:rsidRPr="00C118D6">
        <w:rPr>
          <w:rFonts w:ascii="標楷體" w:eastAsia="標楷體" w:hAnsi="標楷體" w:hint="eastAsia"/>
          <w:bCs/>
          <w:color w:val="000000"/>
        </w:rPr>
        <w:t>及證明文件寄</w:t>
      </w:r>
      <w:r w:rsidRPr="00C118D6">
        <w:rPr>
          <w:rFonts w:ascii="標楷體" w:eastAsia="標楷體" w:hAnsi="標楷體" w:hint="eastAsia"/>
          <w:color w:val="000000"/>
        </w:rPr>
        <w:t>（送）達</w:t>
      </w:r>
      <w:r w:rsidRPr="00C118D6">
        <w:rPr>
          <w:rFonts w:ascii="標楷體" w:eastAsia="標楷體" w:hAnsi="標楷體" w:hint="eastAsia"/>
          <w:bCs/>
          <w:color w:val="000000"/>
        </w:rPr>
        <w:t>本校招生委員會，以郵戳為憑，逾期不得申辦。本校將另函通知核定結果。</w:t>
      </w:r>
    </w:p>
    <w:p w:rsidR="00A7346D" w:rsidRPr="00C118D6" w:rsidRDefault="00B20FDE">
      <w:pPr>
        <w:snapToGrid w:val="0"/>
        <w:ind w:leftChars="100" w:left="720" w:hangingChars="200" w:hanging="480"/>
        <w:rPr>
          <w:rFonts w:ascii="標楷體" w:eastAsia="標楷體" w:hAnsi="標楷體"/>
          <w:color w:val="000000"/>
        </w:rPr>
      </w:pPr>
      <w:r w:rsidRPr="00C118D6">
        <w:rPr>
          <w:rFonts w:ascii="標楷體" w:eastAsia="標楷體" w:hAnsi="標楷體" w:hint="eastAsia"/>
          <w:color w:val="000000"/>
        </w:rPr>
        <w:t>五、考生所繳交之證明文件，如有偽造、變造或冒用等情事，</w:t>
      </w:r>
      <w:r w:rsidRPr="00C118D6">
        <w:rPr>
          <w:rFonts w:eastAsia="標楷體" w:hAnsi="標楷體" w:hint="eastAsia"/>
          <w:color w:val="000000"/>
        </w:rPr>
        <w:t>將撤銷其報考資格；經錄取報到者，</w:t>
      </w:r>
      <w:r w:rsidRPr="00C118D6">
        <w:rPr>
          <w:rFonts w:ascii="標楷體" w:eastAsia="標楷體" w:hAnsi="標楷體" w:hint="eastAsia"/>
          <w:color w:val="000000"/>
        </w:rPr>
        <w:t>將開除其學籍，並依本校學則有關規定辦理。</w:t>
      </w:r>
    </w:p>
    <w:p w:rsidR="00A7346D" w:rsidRPr="00C118D6" w:rsidRDefault="00B20FDE">
      <w:pPr>
        <w:snapToGrid w:val="0"/>
        <w:ind w:leftChars="100" w:left="720" w:hangingChars="200" w:hanging="480"/>
        <w:rPr>
          <w:rFonts w:ascii="標楷體" w:eastAsia="標楷體" w:hAnsi="標楷體"/>
          <w:color w:val="000000"/>
        </w:rPr>
      </w:pPr>
      <w:r w:rsidRPr="00C118D6">
        <w:rPr>
          <w:rFonts w:ascii="標楷體" w:eastAsia="標楷體" w:hAnsi="標楷體" w:hint="eastAsia"/>
          <w:color w:val="000000"/>
        </w:rPr>
        <w:t>六、公費生及有實習或服務（服役）規定者，如師資培育公費生、軍警院校生、現役軍人、警察等，能否報考及就讀，悉依有關法令或管轄機關規定辦理，如未經許可，錄取後發生無法入學就讀情形，不予保留入學資格。</w:t>
      </w:r>
    </w:p>
    <w:p w:rsidR="00A7346D" w:rsidRPr="00C118D6" w:rsidRDefault="00B20FDE">
      <w:pPr>
        <w:snapToGrid w:val="0"/>
        <w:ind w:leftChars="100" w:left="720" w:hangingChars="200" w:hanging="480"/>
        <w:rPr>
          <w:rFonts w:ascii="標楷體" w:eastAsia="標楷體" w:hAnsi="標楷體"/>
          <w:color w:val="000000"/>
        </w:rPr>
      </w:pPr>
      <w:r w:rsidRPr="00C118D6">
        <w:rPr>
          <w:rFonts w:ascii="標楷體" w:eastAsia="標楷體" w:hAnsi="標楷體" w:hint="eastAsia"/>
          <w:color w:val="000000"/>
        </w:rPr>
        <w:t>七、本簡章所稱離校或休學年數之計算，自歷年成績單、修業證明書、轉學證明書或休學證明書所載最後修滿學期之末日，起算至報考當學年度本校行事曆所訂之註冊截止日為止</w:t>
      </w:r>
      <w:r w:rsidRPr="00C118D6">
        <w:rPr>
          <w:rFonts w:ascii="新細明體" w:hAnsi="新細明體" w:hint="eastAsia"/>
          <w:color w:val="000000"/>
        </w:rPr>
        <w:t>；</w:t>
      </w:r>
      <w:r w:rsidRPr="00C118D6">
        <w:rPr>
          <w:rFonts w:ascii="標楷體" w:eastAsia="標楷體" w:hAnsi="標楷體" w:hint="eastAsia"/>
          <w:color w:val="000000"/>
        </w:rPr>
        <w:t>專業訓練及從事相關工作年數之計算，以專業訓練或相關工作之證明上所載開始日期，起算至報考當學年度本校行事曆所訂之註冊截止日為止。</w:t>
      </w:r>
    </w:p>
    <w:p w:rsidR="00A7346D" w:rsidRPr="00C118D6" w:rsidRDefault="00B20FDE">
      <w:pPr>
        <w:snapToGrid w:val="0"/>
        <w:spacing w:beforeLines="50" w:before="180" w:afterLines="20" w:after="72" w:line="300" w:lineRule="atLeast"/>
        <w:outlineLvl w:val="0"/>
        <w:rPr>
          <w:rFonts w:ascii="標楷體" w:eastAsia="標楷體" w:hAnsi="標楷體"/>
          <w:b/>
          <w:color w:val="000000"/>
          <w:sz w:val="28"/>
          <w:szCs w:val="28"/>
        </w:rPr>
      </w:pPr>
      <w:r w:rsidRPr="00C118D6">
        <w:rPr>
          <w:rFonts w:ascii="標楷體" w:eastAsia="標楷體" w:hAnsi="標楷體" w:hint="eastAsia"/>
          <w:b/>
          <w:color w:val="000000"/>
          <w:sz w:val="28"/>
          <w:szCs w:val="28"/>
        </w:rPr>
        <w:t>柒</w:t>
      </w:r>
      <w:r w:rsidRPr="00C118D6">
        <w:rPr>
          <w:rFonts w:ascii="標楷體" w:eastAsia="標楷體" w:hAnsi="標楷體"/>
          <w:b/>
          <w:color w:val="000000"/>
          <w:sz w:val="28"/>
          <w:szCs w:val="28"/>
        </w:rPr>
        <w:t>、</w:t>
      </w:r>
      <w:bookmarkStart w:id="24" w:name="准考證使用及補發"/>
      <w:r w:rsidRPr="00C118D6">
        <w:rPr>
          <w:rFonts w:ascii="標楷體" w:eastAsia="標楷體" w:hAnsi="標楷體"/>
          <w:b/>
          <w:color w:val="000000"/>
          <w:sz w:val="28"/>
          <w:szCs w:val="28"/>
        </w:rPr>
        <w:t>准考證</w:t>
      </w:r>
      <w:r w:rsidRPr="00C118D6">
        <w:rPr>
          <w:rFonts w:ascii="標楷體" w:eastAsia="標楷體" w:hAnsi="標楷體" w:hint="eastAsia"/>
          <w:b/>
          <w:color w:val="000000"/>
          <w:sz w:val="28"/>
          <w:szCs w:val="28"/>
        </w:rPr>
        <w:t>使用及</w:t>
      </w:r>
      <w:r w:rsidRPr="00C118D6">
        <w:rPr>
          <w:rFonts w:ascii="標楷體" w:eastAsia="標楷體" w:hAnsi="標楷體"/>
          <w:b/>
          <w:color w:val="000000"/>
          <w:sz w:val="28"/>
          <w:szCs w:val="28"/>
        </w:rPr>
        <w:t>補發</w:t>
      </w:r>
      <w:bookmarkEnd w:id="24"/>
      <w:r w:rsidRPr="00C118D6">
        <w:rPr>
          <w:rFonts w:ascii="標楷體" w:eastAsia="標楷體" w:hAnsi="標楷體" w:hint="eastAsia"/>
          <w:b/>
          <w:color w:val="000000"/>
          <w:sz w:val="28"/>
          <w:szCs w:val="28"/>
        </w:rPr>
        <w:t>：</w:t>
      </w:r>
    </w:p>
    <w:p w:rsidR="00A7346D" w:rsidRPr="00C118D6" w:rsidRDefault="00B20FDE">
      <w:pPr>
        <w:snapToGrid w:val="0"/>
        <w:ind w:leftChars="100" w:left="720" w:hangingChars="200" w:hanging="480"/>
        <w:rPr>
          <w:rFonts w:eastAsia="標楷體" w:hAnsi="標楷體"/>
          <w:b/>
          <w:color w:val="000000"/>
        </w:rPr>
      </w:pPr>
      <w:r w:rsidRPr="00C118D6">
        <w:rPr>
          <w:rFonts w:ascii="標楷體" w:eastAsia="標楷體" w:hAnsi="標楷體" w:hint="eastAsia"/>
          <w:color w:val="000000"/>
        </w:rPr>
        <w:t>一、准考證由考生自行下載，並以</w:t>
      </w:r>
      <w:r w:rsidRPr="00C118D6">
        <w:rPr>
          <w:rFonts w:eastAsia="標楷體"/>
          <w:b/>
          <w:color w:val="000000"/>
        </w:rPr>
        <w:t>A4</w:t>
      </w:r>
      <w:r w:rsidRPr="00C118D6">
        <w:rPr>
          <w:rFonts w:ascii="標楷體" w:eastAsia="標楷體" w:hAnsi="標楷體" w:hint="eastAsia"/>
          <w:b/>
          <w:color w:val="000000"/>
        </w:rPr>
        <w:t>白紙單面列印</w:t>
      </w:r>
      <w:r w:rsidRPr="00C118D6">
        <w:rPr>
          <w:rFonts w:ascii="標楷體" w:eastAsia="標楷體" w:hAnsi="標楷體" w:hint="eastAsia"/>
          <w:color w:val="000000"/>
        </w:rPr>
        <w:t>。開放列印日期：</w:t>
      </w:r>
      <w:r w:rsidRPr="00C118D6">
        <w:rPr>
          <w:rFonts w:eastAsia="標楷體" w:hint="eastAsia"/>
          <w:color w:val="000000"/>
        </w:rPr>
        <w:t>108</w:t>
      </w:r>
      <w:r w:rsidRPr="00C118D6">
        <w:rPr>
          <w:rFonts w:eastAsia="標楷體"/>
          <w:color w:val="000000"/>
        </w:rPr>
        <w:t>年</w:t>
      </w:r>
      <w:r w:rsidRPr="00C118D6">
        <w:rPr>
          <w:rFonts w:eastAsia="標楷體" w:hint="eastAsia"/>
          <w:color w:val="000000"/>
        </w:rPr>
        <w:t>1</w:t>
      </w:r>
      <w:r w:rsidRPr="00C118D6">
        <w:rPr>
          <w:rFonts w:eastAsia="標楷體"/>
          <w:color w:val="000000"/>
        </w:rPr>
        <w:t>月</w:t>
      </w:r>
      <w:r w:rsidRPr="00C118D6">
        <w:rPr>
          <w:rFonts w:eastAsia="標楷體" w:hint="eastAsia"/>
          <w:color w:val="000000"/>
        </w:rPr>
        <w:t>16</w:t>
      </w:r>
      <w:r w:rsidRPr="00C118D6">
        <w:rPr>
          <w:rFonts w:eastAsia="標楷體"/>
          <w:color w:val="000000"/>
        </w:rPr>
        <w:t>日至</w:t>
      </w:r>
      <w:r w:rsidRPr="00C118D6">
        <w:rPr>
          <w:rFonts w:eastAsia="標楷體" w:hint="eastAsia"/>
          <w:color w:val="000000"/>
        </w:rPr>
        <w:t>108</w:t>
      </w:r>
      <w:r w:rsidRPr="00C118D6">
        <w:rPr>
          <w:rFonts w:eastAsia="標楷體"/>
          <w:color w:val="000000"/>
        </w:rPr>
        <w:t>年</w:t>
      </w:r>
      <w:r w:rsidRPr="00C118D6">
        <w:rPr>
          <w:rFonts w:eastAsia="標楷體" w:hint="eastAsia"/>
          <w:color w:val="000000"/>
        </w:rPr>
        <w:t>1</w:t>
      </w:r>
      <w:r w:rsidRPr="00C118D6">
        <w:rPr>
          <w:rFonts w:eastAsia="標楷體"/>
          <w:color w:val="000000"/>
        </w:rPr>
        <w:t>月</w:t>
      </w:r>
      <w:r w:rsidRPr="00C118D6">
        <w:rPr>
          <w:rFonts w:eastAsia="標楷體" w:hint="eastAsia"/>
          <w:color w:val="000000"/>
        </w:rPr>
        <w:t>21</w:t>
      </w:r>
      <w:r w:rsidRPr="00C118D6">
        <w:rPr>
          <w:rFonts w:eastAsia="標楷體"/>
          <w:color w:val="000000"/>
        </w:rPr>
        <w:t>日</w:t>
      </w:r>
      <w:r w:rsidRPr="00C118D6">
        <w:rPr>
          <w:rFonts w:ascii="標楷體" w:eastAsia="標楷體" w:hAnsi="標楷體" w:hint="eastAsia"/>
          <w:color w:val="000000"/>
        </w:rPr>
        <w:t>止。</w:t>
      </w:r>
    </w:p>
    <w:p w:rsidR="00A7346D" w:rsidRPr="00C118D6" w:rsidRDefault="00B20FDE">
      <w:pPr>
        <w:snapToGrid w:val="0"/>
        <w:ind w:leftChars="100" w:left="720" w:hangingChars="200" w:hanging="480"/>
        <w:rPr>
          <w:rFonts w:ascii="標楷體" w:eastAsia="標楷體" w:hAnsi="標楷體"/>
          <w:color w:val="000000"/>
        </w:rPr>
      </w:pPr>
      <w:r w:rsidRPr="00C118D6">
        <w:rPr>
          <w:rFonts w:ascii="標楷體" w:eastAsia="標楷體" w:hAnsi="標楷體" w:hint="eastAsia"/>
          <w:color w:val="000000"/>
        </w:rPr>
        <w:t>二、網址：本校「轉學考網路報名系統」→「網路報名」→「准考證列印」。請考生至網路下載（不限次數）後，以</w:t>
      </w:r>
      <w:r w:rsidRPr="00C118D6">
        <w:rPr>
          <w:rFonts w:eastAsia="標楷體"/>
          <w:b/>
          <w:color w:val="000000"/>
        </w:rPr>
        <w:t>A4</w:t>
      </w:r>
      <w:r w:rsidRPr="00C118D6">
        <w:rPr>
          <w:rFonts w:eastAsia="標楷體" w:hint="eastAsia"/>
          <w:b/>
          <w:color w:val="000000"/>
        </w:rPr>
        <w:t>白</w:t>
      </w:r>
      <w:r w:rsidRPr="00C118D6">
        <w:rPr>
          <w:rFonts w:ascii="標楷體" w:eastAsia="標楷體" w:hAnsi="標楷體" w:hint="eastAsia"/>
          <w:b/>
          <w:color w:val="000000"/>
        </w:rPr>
        <w:t>紙單面</w:t>
      </w:r>
      <w:r w:rsidRPr="00C118D6">
        <w:rPr>
          <w:rFonts w:ascii="標楷體" w:eastAsia="標楷體" w:hAnsi="標楷體" w:hint="eastAsia"/>
          <w:color w:val="000000"/>
        </w:rPr>
        <w:t>列印，並妥為保存，本校不再另行寄發。</w:t>
      </w:r>
    </w:p>
    <w:p w:rsidR="00A7346D" w:rsidRPr="00C118D6" w:rsidRDefault="00B20FDE">
      <w:pPr>
        <w:snapToGrid w:val="0"/>
        <w:ind w:leftChars="100" w:left="720" w:hangingChars="200" w:hanging="480"/>
        <w:rPr>
          <w:rFonts w:ascii="標楷體" w:eastAsia="標楷體" w:hAnsi="標楷體"/>
          <w:color w:val="000000"/>
        </w:rPr>
      </w:pPr>
      <w:r w:rsidRPr="00C118D6">
        <w:rPr>
          <w:rFonts w:ascii="標楷體" w:eastAsia="標楷體" w:hAnsi="標楷體" w:hint="eastAsia"/>
          <w:color w:val="000000"/>
        </w:rPr>
        <w:t>三、准考證上詳列有准考證號碼、考生基本資料、報考之學系、組別、年級、考試時間、節次及科目、考場地點等，請詳細核對各欄位資料，如有錯誤，請在准考證上註明誤植處，親筆簽上姓名、日期及聯絡電話後於</w:t>
      </w:r>
      <w:r w:rsidRPr="00C118D6">
        <w:rPr>
          <w:rFonts w:eastAsia="標楷體" w:hint="eastAsia"/>
          <w:color w:val="000000"/>
        </w:rPr>
        <w:t>108</w:t>
      </w:r>
      <w:r w:rsidRPr="00C118D6">
        <w:rPr>
          <w:rFonts w:eastAsia="標楷體"/>
          <w:color w:val="000000"/>
        </w:rPr>
        <w:t>年</w:t>
      </w:r>
      <w:r w:rsidRPr="00C118D6">
        <w:rPr>
          <w:rFonts w:eastAsia="標楷體" w:hint="eastAsia"/>
          <w:color w:val="000000"/>
        </w:rPr>
        <w:t>1</w:t>
      </w:r>
      <w:r w:rsidRPr="00C118D6">
        <w:rPr>
          <w:rFonts w:eastAsia="標楷體"/>
          <w:color w:val="000000"/>
        </w:rPr>
        <w:t>月</w:t>
      </w:r>
      <w:r w:rsidRPr="00C118D6">
        <w:rPr>
          <w:rFonts w:eastAsia="標楷體" w:hint="eastAsia"/>
          <w:color w:val="000000"/>
        </w:rPr>
        <w:t>18</w:t>
      </w:r>
      <w:r w:rsidRPr="00C118D6">
        <w:rPr>
          <w:rFonts w:eastAsia="標楷體"/>
          <w:color w:val="000000"/>
        </w:rPr>
        <w:t>日</w:t>
      </w:r>
      <w:r w:rsidRPr="00C118D6">
        <w:rPr>
          <w:rFonts w:ascii="標楷體" w:eastAsia="標楷體" w:hAnsi="標楷體" w:hint="eastAsia"/>
          <w:color w:val="000000"/>
        </w:rPr>
        <w:t>前傳真或</w:t>
      </w:r>
      <w:r w:rsidRPr="00C118D6">
        <w:rPr>
          <w:rFonts w:eastAsia="標楷體"/>
          <w:color w:val="000000"/>
        </w:rPr>
        <w:t>E-mail</w:t>
      </w:r>
      <w:r w:rsidRPr="00C118D6">
        <w:rPr>
          <w:rFonts w:ascii="標楷體" w:eastAsia="標楷體" w:hAnsi="標楷體" w:hint="eastAsia"/>
          <w:color w:val="000000"/>
        </w:rPr>
        <w:t>至本校教務處招生及教學資源組更正（</w:t>
      </w:r>
      <w:r w:rsidRPr="00C118D6">
        <w:rPr>
          <w:rFonts w:eastAsia="標楷體"/>
          <w:color w:val="000000"/>
        </w:rPr>
        <w:t>傳真</w:t>
      </w:r>
      <w:r w:rsidRPr="00C118D6">
        <w:rPr>
          <w:rFonts w:eastAsia="標楷體"/>
          <w:color w:val="000000"/>
        </w:rPr>
        <w:t>04-7211154</w:t>
      </w:r>
      <w:r w:rsidRPr="00C118D6">
        <w:rPr>
          <w:rFonts w:eastAsia="標楷體"/>
          <w:color w:val="000000"/>
        </w:rPr>
        <w:t>，電話</w:t>
      </w:r>
      <w:r w:rsidRPr="00C118D6">
        <w:rPr>
          <w:rFonts w:eastAsia="標楷體"/>
          <w:color w:val="000000"/>
        </w:rPr>
        <w:t>04-7232105</w:t>
      </w:r>
      <w:r w:rsidRPr="00C118D6">
        <w:rPr>
          <w:rFonts w:eastAsia="標楷體"/>
          <w:color w:val="000000"/>
        </w:rPr>
        <w:t>分機</w:t>
      </w:r>
      <w:r w:rsidRPr="00C118D6">
        <w:rPr>
          <w:rFonts w:eastAsia="標楷體" w:hint="eastAsia"/>
          <w:color w:val="000000"/>
        </w:rPr>
        <w:t>5632~5636</w:t>
      </w:r>
      <w:r w:rsidRPr="00C118D6">
        <w:rPr>
          <w:rFonts w:ascii="標楷體" w:eastAsia="標楷體" w:hAnsi="標楷體" w:hint="eastAsia"/>
          <w:color w:val="000000"/>
        </w:rPr>
        <w:t>），以免影響權益。</w:t>
      </w:r>
    </w:p>
    <w:p w:rsidR="00A7346D" w:rsidRPr="00C118D6" w:rsidRDefault="00B20FDE">
      <w:pPr>
        <w:snapToGrid w:val="0"/>
        <w:ind w:leftChars="100" w:left="720" w:hangingChars="200" w:hanging="480"/>
        <w:rPr>
          <w:rFonts w:ascii="標楷體" w:eastAsia="標楷體" w:hAnsi="標楷體"/>
          <w:color w:val="000000"/>
        </w:rPr>
      </w:pPr>
      <w:r w:rsidRPr="00C118D6">
        <w:rPr>
          <w:rFonts w:ascii="標楷體" w:eastAsia="標楷體" w:hAnsi="標楷體" w:hint="eastAsia"/>
          <w:color w:val="000000"/>
        </w:rPr>
        <w:t>四、准考證如有毀損或遺失，可自行上網下載列印（不限次數），或於考試當日應試前攜帶貼有照片之身分證件（國民身分證、有效期限內之護照、駕駛執照、健保卡），向試務辦公室申請補發。</w:t>
      </w:r>
    </w:p>
    <w:p w:rsidR="00A7346D" w:rsidRPr="00C118D6" w:rsidRDefault="00B20FDE">
      <w:pPr>
        <w:snapToGrid w:val="0"/>
        <w:ind w:leftChars="100" w:left="720" w:hangingChars="200" w:hanging="480"/>
        <w:rPr>
          <w:rFonts w:ascii="標楷體" w:eastAsia="標楷體" w:hAnsi="標楷體"/>
          <w:color w:val="000000"/>
        </w:rPr>
      </w:pPr>
      <w:r w:rsidRPr="00C118D6">
        <w:rPr>
          <w:rFonts w:ascii="標楷體" w:eastAsia="標楷體" w:hAnsi="標楷體" w:hint="eastAsia"/>
          <w:color w:val="000000"/>
        </w:rPr>
        <w:t>五、本准考證限於筆試及面試當日使用，</w:t>
      </w:r>
      <w:r w:rsidRPr="00C118D6">
        <w:rPr>
          <w:rFonts w:ascii="標楷體" w:eastAsia="標楷體" w:hAnsi="標楷體" w:hint="eastAsia"/>
          <w:b/>
          <w:color w:val="000000"/>
        </w:rPr>
        <w:t>考生不得於准考證上畫記非網路報名系統列印之內容</w:t>
      </w:r>
      <w:r w:rsidRPr="00C118D6">
        <w:rPr>
          <w:rFonts w:eastAsia="標楷體" w:hAnsi="標楷體" w:hint="eastAsia"/>
          <w:color w:val="000000"/>
        </w:rPr>
        <w:t>，</w:t>
      </w:r>
      <w:r w:rsidRPr="00C118D6">
        <w:rPr>
          <w:rFonts w:ascii="標楷體" w:eastAsia="標楷體" w:hAnsi="標楷體" w:hint="eastAsia"/>
          <w:color w:val="000000"/>
        </w:rPr>
        <w:t>考試後不再補發。</w:t>
      </w:r>
    </w:p>
    <w:p w:rsidR="00A7346D" w:rsidRPr="00C118D6" w:rsidRDefault="00B20FDE">
      <w:pPr>
        <w:snapToGrid w:val="0"/>
        <w:ind w:leftChars="100" w:left="720" w:hangingChars="200" w:hanging="480"/>
        <w:rPr>
          <w:rFonts w:ascii="標楷體" w:eastAsia="標楷體" w:hAnsi="標楷體"/>
          <w:color w:val="000000"/>
        </w:rPr>
      </w:pPr>
      <w:r w:rsidRPr="00C118D6">
        <w:rPr>
          <w:rFonts w:ascii="標楷體" w:eastAsia="標楷體" w:hAnsi="標楷體" w:hint="eastAsia"/>
          <w:color w:val="000000"/>
        </w:rPr>
        <w:t>六、考試當日如需到考證明，可於筆試結束持准考證至試務辦公室辦理</w:t>
      </w:r>
      <w:r w:rsidRPr="00C118D6">
        <w:rPr>
          <w:rFonts w:ascii="新細明體" w:hAnsi="新細明體" w:hint="eastAsia"/>
          <w:color w:val="000000"/>
        </w:rPr>
        <w:t>；</w:t>
      </w:r>
      <w:r w:rsidRPr="00C118D6">
        <w:rPr>
          <w:rFonts w:ascii="標楷體" w:eastAsia="標楷體" w:hAnsi="標楷體" w:hint="eastAsia"/>
          <w:color w:val="000000"/>
        </w:rPr>
        <w:t>面試之到考證明，則至報考學系辦理。</w:t>
      </w:r>
    </w:p>
    <w:p w:rsidR="00A7346D" w:rsidRPr="00C118D6" w:rsidRDefault="00B20FDE">
      <w:pPr>
        <w:snapToGrid w:val="0"/>
        <w:spacing w:beforeLines="50" w:before="180" w:afterLines="20" w:after="72" w:line="300" w:lineRule="atLeast"/>
        <w:outlineLvl w:val="0"/>
        <w:rPr>
          <w:rFonts w:ascii="標楷體" w:eastAsia="標楷體" w:hAnsi="標楷體"/>
          <w:b/>
          <w:color w:val="000000"/>
          <w:sz w:val="28"/>
          <w:szCs w:val="28"/>
        </w:rPr>
      </w:pPr>
      <w:r w:rsidRPr="00C118D6">
        <w:rPr>
          <w:rFonts w:ascii="標楷體" w:eastAsia="標楷體" w:hAnsi="標楷體" w:hint="eastAsia"/>
          <w:b/>
          <w:color w:val="000000"/>
          <w:sz w:val="28"/>
          <w:szCs w:val="28"/>
        </w:rPr>
        <w:t>捌</w:t>
      </w:r>
      <w:r w:rsidRPr="00C118D6">
        <w:rPr>
          <w:rFonts w:ascii="標楷體" w:eastAsia="標楷體" w:hAnsi="標楷體"/>
          <w:b/>
          <w:color w:val="000000"/>
          <w:sz w:val="28"/>
          <w:szCs w:val="28"/>
        </w:rPr>
        <w:t>、</w:t>
      </w:r>
      <w:bookmarkStart w:id="25" w:name="考試日期"/>
      <w:r w:rsidRPr="00C118D6">
        <w:rPr>
          <w:rFonts w:ascii="標楷體" w:eastAsia="標楷體" w:hAnsi="標楷體"/>
          <w:b/>
          <w:color w:val="000000"/>
          <w:sz w:val="28"/>
          <w:szCs w:val="28"/>
        </w:rPr>
        <w:t>考試日期</w:t>
      </w:r>
      <w:bookmarkEnd w:id="25"/>
      <w:r w:rsidRPr="00C118D6">
        <w:rPr>
          <w:rFonts w:ascii="標楷體" w:eastAsia="標楷體" w:hAnsi="標楷體"/>
          <w:b/>
          <w:color w:val="000000"/>
          <w:sz w:val="28"/>
          <w:szCs w:val="28"/>
        </w:rPr>
        <w:t xml:space="preserve">： </w:t>
      </w:r>
    </w:p>
    <w:p w:rsidR="00A7346D" w:rsidRPr="00C118D6" w:rsidRDefault="00B20FDE">
      <w:pPr>
        <w:pStyle w:val="a8"/>
        <w:snapToGrid w:val="0"/>
        <w:spacing w:line="240" w:lineRule="auto"/>
        <w:ind w:leftChars="50" w:left="120" w:firstLineChars="50" w:firstLine="120"/>
        <w:rPr>
          <w:rFonts w:ascii="標楷體" w:eastAsia="標楷體" w:hAnsi="標楷體"/>
          <w:b/>
          <w:color w:val="000000"/>
          <w:szCs w:val="24"/>
        </w:rPr>
      </w:pPr>
      <w:r w:rsidRPr="00C118D6">
        <w:rPr>
          <w:rFonts w:ascii="標楷體" w:eastAsia="標楷體" w:hAnsi="標楷體" w:hint="eastAsia"/>
          <w:b/>
          <w:color w:val="000000"/>
          <w:szCs w:val="24"/>
        </w:rPr>
        <w:t>一、筆試日期：</w:t>
      </w:r>
      <w:r w:rsidRPr="00C118D6">
        <w:rPr>
          <w:rFonts w:ascii="Times New Roman" w:eastAsia="標楷體" w:hint="eastAsia"/>
          <w:b/>
          <w:color w:val="000000"/>
          <w:szCs w:val="24"/>
        </w:rPr>
        <w:t>108</w:t>
      </w:r>
      <w:r w:rsidRPr="00C118D6">
        <w:rPr>
          <w:rFonts w:ascii="Times New Roman" w:eastAsia="標楷體"/>
          <w:b/>
          <w:color w:val="000000"/>
          <w:szCs w:val="24"/>
        </w:rPr>
        <w:t>年</w:t>
      </w:r>
      <w:r w:rsidRPr="00C118D6">
        <w:rPr>
          <w:rFonts w:ascii="Times New Roman" w:eastAsia="標楷體" w:hint="eastAsia"/>
          <w:b/>
          <w:color w:val="000000"/>
          <w:szCs w:val="24"/>
        </w:rPr>
        <w:t>1</w:t>
      </w:r>
      <w:r w:rsidRPr="00C118D6">
        <w:rPr>
          <w:rFonts w:ascii="Times New Roman" w:eastAsia="標楷體"/>
          <w:b/>
          <w:color w:val="000000"/>
          <w:szCs w:val="24"/>
        </w:rPr>
        <w:t>月</w:t>
      </w:r>
      <w:r w:rsidRPr="00C118D6">
        <w:rPr>
          <w:rFonts w:ascii="Times New Roman" w:eastAsia="標楷體" w:hint="eastAsia"/>
          <w:b/>
          <w:color w:val="000000"/>
          <w:szCs w:val="24"/>
        </w:rPr>
        <w:t>21</w:t>
      </w:r>
      <w:r w:rsidRPr="00C118D6">
        <w:rPr>
          <w:rFonts w:ascii="Times New Roman" w:eastAsia="標楷體"/>
          <w:b/>
          <w:color w:val="000000"/>
          <w:szCs w:val="24"/>
        </w:rPr>
        <w:t>日</w:t>
      </w:r>
      <w:r w:rsidRPr="00C118D6">
        <w:rPr>
          <w:rFonts w:ascii="標楷體" w:eastAsia="標楷體" w:hAnsi="標楷體" w:hint="eastAsia"/>
          <w:b/>
          <w:color w:val="000000"/>
          <w:szCs w:val="24"/>
        </w:rPr>
        <w:t>（星期一）</w:t>
      </w:r>
    </w:p>
    <w:p w:rsidR="00A7346D" w:rsidRPr="00C118D6" w:rsidRDefault="00B20FDE">
      <w:pPr>
        <w:pStyle w:val="a8"/>
        <w:snapToGrid w:val="0"/>
        <w:spacing w:line="240" w:lineRule="auto"/>
        <w:ind w:leftChars="100" w:left="720" w:hangingChars="200" w:hanging="480"/>
        <w:rPr>
          <w:rFonts w:ascii="標楷體" w:eastAsia="標楷體" w:hAnsi="標楷體"/>
          <w:color w:val="000000"/>
          <w:szCs w:val="24"/>
        </w:rPr>
      </w:pPr>
      <w:r w:rsidRPr="00C118D6">
        <w:rPr>
          <w:rFonts w:ascii="標楷體" w:eastAsia="標楷體" w:hAnsi="標楷體" w:hint="eastAsia"/>
          <w:color w:val="000000"/>
          <w:szCs w:val="24"/>
        </w:rPr>
        <w:t>二、公布面試時間表：有面試之學系於</w:t>
      </w:r>
      <w:r w:rsidRPr="00C118D6">
        <w:rPr>
          <w:rFonts w:ascii="Times New Roman" w:eastAsia="標楷體" w:hint="eastAsia"/>
          <w:color w:val="000000"/>
          <w:szCs w:val="24"/>
        </w:rPr>
        <w:t>108</w:t>
      </w:r>
      <w:r w:rsidRPr="00C118D6">
        <w:rPr>
          <w:rFonts w:ascii="Times New Roman" w:eastAsia="標楷體"/>
          <w:color w:val="000000"/>
          <w:szCs w:val="24"/>
        </w:rPr>
        <w:t>年</w:t>
      </w:r>
      <w:r w:rsidRPr="00C118D6">
        <w:rPr>
          <w:rFonts w:ascii="Times New Roman" w:eastAsia="標楷體" w:hint="eastAsia"/>
          <w:color w:val="000000"/>
          <w:szCs w:val="24"/>
        </w:rPr>
        <w:t>1</w:t>
      </w:r>
      <w:r w:rsidRPr="00C118D6">
        <w:rPr>
          <w:rFonts w:ascii="Times New Roman" w:eastAsia="標楷體"/>
          <w:color w:val="000000"/>
          <w:szCs w:val="24"/>
        </w:rPr>
        <w:t>月</w:t>
      </w:r>
      <w:r w:rsidRPr="00C118D6">
        <w:rPr>
          <w:rFonts w:ascii="Times New Roman" w:eastAsia="標楷體" w:hint="eastAsia"/>
          <w:color w:val="000000"/>
          <w:szCs w:val="24"/>
        </w:rPr>
        <w:t>16</w:t>
      </w:r>
      <w:r w:rsidRPr="00C118D6">
        <w:rPr>
          <w:rFonts w:ascii="Times New Roman" w:eastAsia="標楷體"/>
          <w:color w:val="000000"/>
          <w:szCs w:val="24"/>
        </w:rPr>
        <w:t>日</w:t>
      </w:r>
      <w:r w:rsidRPr="00C118D6">
        <w:rPr>
          <w:rFonts w:ascii="標楷體" w:eastAsia="標楷體" w:hAnsi="標楷體" w:hint="eastAsia"/>
          <w:color w:val="000000"/>
          <w:szCs w:val="24"/>
        </w:rPr>
        <w:t>（星期三）下午</w:t>
      </w:r>
      <w:r w:rsidRPr="00C118D6">
        <w:rPr>
          <w:rFonts w:ascii="Times New Roman" w:eastAsia="標楷體"/>
          <w:color w:val="000000"/>
          <w:szCs w:val="24"/>
        </w:rPr>
        <w:t>5</w:t>
      </w:r>
      <w:r w:rsidRPr="00C118D6">
        <w:rPr>
          <w:rFonts w:ascii="標楷體" w:eastAsia="標楷體" w:hAnsi="標楷體" w:hint="eastAsia"/>
          <w:color w:val="000000"/>
          <w:szCs w:val="24"/>
        </w:rPr>
        <w:t>時前在本校教務處及各招生學系網頁公告，請考生自行上網查詢，不另行通知，未依規定時間參加面試者視為缺考。</w:t>
      </w:r>
    </w:p>
    <w:p w:rsidR="00A7346D" w:rsidRPr="00C118D6" w:rsidRDefault="00B20FDE">
      <w:pPr>
        <w:pStyle w:val="a8"/>
        <w:snapToGrid w:val="0"/>
        <w:spacing w:line="240" w:lineRule="auto"/>
        <w:ind w:leftChars="92" w:left="233" w:hangingChars="5" w:hanging="12"/>
        <w:rPr>
          <w:rFonts w:ascii="標楷體" w:eastAsia="標楷體" w:hAnsi="標楷體"/>
          <w:b/>
          <w:color w:val="000000"/>
          <w:szCs w:val="24"/>
        </w:rPr>
      </w:pPr>
      <w:r w:rsidRPr="00C118D6">
        <w:rPr>
          <w:rFonts w:ascii="標楷體" w:eastAsia="標楷體" w:hAnsi="標楷體" w:hint="eastAsia"/>
          <w:b/>
          <w:color w:val="000000"/>
          <w:szCs w:val="24"/>
        </w:rPr>
        <w:t>三、面試日期：</w:t>
      </w:r>
      <w:r w:rsidRPr="00C118D6">
        <w:rPr>
          <w:rFonts w:ascii="Times New Roman" w:eastAsia="標楷體" w:hint="eastAsia"/>
          <w:b/>
          <w:color w:val="000000"/>
          <w:szCs w:val="24"/>
        </w:rPr>
        <w:t>108</w:t>
      </w:r>
      <w:r w:rsidRPr="00C118D6">
        <w:rPr>
          <w:rFonts w:ascii="Times New Roman" w:eastAsia="標楷體"/>
          <w:b/>
          <w:color w:val="000000"/>
          <w:szCs w:val="24"/>
        </w:rPr>
        <w:t>年</w:t>
      </w:r>
      <w:r w:rsidRPr="00C118D6">
        <w:rPr>
          <w:rFonts w:ascii="Times New Roman" w:eastAsia="標楷體" w:hint="eastAsia"/>
          <w:b/>
          <w:color w:val="000000"/>
          <w:szCs w:val="24"/>
        </w:rPr>
        <w:t>1</w:t>
      </w:r>
      <w:r w:rsidRPr="00C118D6">
        <w:rPr>
          <w:rFonts w:ascii="Times New Roman" w:eastAsia="標楷體"/>
          <w:b/>
          <w:color w:val="000000"/>
          <w:szCs w:val="24"/>
        </w:rPr>
        <w:t>月</w:t>
      </w:r>
      <w:r w:rsidRPr="00C118D6">
        <w:rPr>
          <w:rFonts w:ascii="Times New Roman" w:eastAsia="標楷體" w:hint="eastAsia"/>
          <w:b/>
          <w:color w:val="000000"/>
          <w:szCs w:val="24"/>
        </w:rPr>
        <w:t>21</w:t>
      </w:r>
      <w:r w:rsidRPr="00C118D6">
        <w:rPr>
          <w:rFonts w:ascii="Times New Roman" w:eastAsia="標楷體"/>
          <w:b/>
          <w:color w:val="000000"/>
          <w:szCs w:val="24"/>
        </w:rPr>
        <w:t>日</w:t>
      </w:r>
      <w:r w:rsidRPr="00C118D6">
        <w:rPr>
          <w:rFonts w:ascii="標楷體" w:eastAsia="標楷體" w:hAnsi="標楷體" w:hint="eastAsia"/>
          <w:b/>
          <w:color w:val="000000"/>
          <w:szCs w:val="24"/>
        </w:rPr>
        <w:t>（星期一）</w:t>
      </w:r>
    </w:p>
    <w:p w:rsidR="00A7346D" w:rsidRDefault="00B20FDE">
      <w:pPr>
        <w:pStyle w:val="a8"/>
        <w:snapToGrid w:val="0"/>
        <w:spacing w:line="240" w:lineRule="auto"/>
        <w:ind w:leftChars="100" w:left="672" w:hangingChars="180" w:hanging="432"/>
        <w:rPr>
          <w:rFonts w:ascii="標楷體" w:eastAsia="標楷體" w:hAnsi="標楷體"/>
          <w:color w:val="000000"/>
          <w:szCs w:val="24"/>
        </w:rPr>
      </w:pPr>
      <w:r w:rsidRPr="00C118D6">
        <w:rPr>
          <w:rFonts w:ascii="標楷體" w:eastAsia="標楷體" w:hAnsi="標楷體" w:hint="eastAsia"/>
          <w:color w:val="000000"/>
          <w:szCs w:val="24"/>
        </w:rPr>
        <w:t>四、考試日期如遇重大天然災害，如颱風、地震、重大疫</w:t>
      </w:r>
      <w:r>
        <w:rPr>
          <w:rFonts w:ascii="標楷體" w:eastAsia="標楷體" w:hAnsi="標楷體" w:hint="eastAsia"/>
          <w:color w:val="000000"/>
          <w:szCs w:val="24"/>
        </w:rPr>
        <w:t>情等不可抗力之情事而須延期時，將在本校網頁公告，不再個別通知考生。</w:t>
      </w:r>
    </w:p>
    <w:p w:rsidR="00A7346D" w:rsidRDefault="00B20FDE">
      <w:pPr>
        <w:snapToGrid w:val="0"/>
        <w:spacing w:beforeLines="50" w:before="180" w:afterLines="20" w:after="72" w:line="300" w:lineRule="atLeast"/>
        <w:outlineLvl w:val="0"/>
        <w:rPr>
          <w:rFonts w:ascii="標楷體" w:eastAsia="標楷體" w:hAnsi="標楷體"/>
          <w:b/>
          <w:color w:val="000000"/>
          <w:sz w:val="28"/>
          <w:szCs w:val="28"/>
        </w:rPr>
      </w:pPr>
      <w:r>
        <w:rPr>
          <w:rFonts w:ascii="標楷體" w:eastAsia="標楷體" w:hAnsi="標楷體" w:hint="eastAsia"/>
          <w:b/>
          <w:color w:val="000000"/>
          <w:sz w:val="28"/>
          <w:szCs w:val="28"/>
        </w:rPr>
        <w:t>玖</w:t>
      </w:r>
      <w:r>
        <w:rPr>
          <w:rFonts w:ascii="標楷體" w:eastAsia="標楷體" w:hAnsi="標楷體"/>
          <w:b/>
          <w:color w:val="000000"/>
          <w:sz w:val="28"/>
          <w:szCs w:val="28"/>
        </w:rPr>
        <w:t>、</w:t>
      </w:r>
      <w:bookmarkStart w:id="26" w:name="考試地點及注意事項"/>
      <w:r>
        <w:rPr>
          <w:rFonts w:ascii="標楷體" w:eastAsia="標楷體" w:hAnsi="標楷體"/>
          <w:b/>
          <w:color w:val="000000"/>
          <w:sz w:val="28"/>
          <w:szCs w:val="28"/>
        </w:rPr>
        <w:t>考試地點及注意事項</w:t>
      </w:r>
      <w:bookmarkEnd w:id="26"/>
      <w:r>
        <w:rPr>
          <w:rFonts w:ascii="標楷體" w:eastAsia="標楷體" w:hAnsi="標楷體"/>
          <w:b/>
          <w:color w:val="000000"/>
          <w:sz w:val="28"/>
          <w:szCs w:val="28"/>
        </w:rPr>
        <w:t>：</w:t>
      </w:r>
    </w:p>
    <w:p w:rsidR="00A7346D" w:rsidRDefault="00B20FDE">
      <w:pPr>
        <w:tabs>
          <w:tab w:val="left" w:pos="245"/>
          <w:tab w:val="left" w:pos="709"/>
        </w:tabs>
        <w:snapToGrid w:val="0"/>
        <w:ind w:firstLineChars="100" w:firstLine="240"/>
        <w:rPr>
          <w:rFonts w:ascii="標楷體" w:eastAsia="標楷體" w:hAnsi="標楷體"/>
          <w:color w:val="000000"/>
        </w:rPr>
      </w:pPr>
      <w:r>
        <w:rPr>
          <w:rFonts w:ascii="標楷體" w:eastAsia="標楷體" w:hAnsi="標楷體" w:hint="eastAsia"/>
          <w:bCs/>
          <w:color w:val="000000"/>
        </w:rPr>
        <w:t>一、筆場地點：本校進德校區</w:t>
      </w:r>
      <w:r>
        <w:rPr>
          <w:rFonts w:ascii="標楷體" w:eastAsia="標楷體" w:hAnsi="標楷體" w:hint="eastAsia"/>
          <w:color w:val="000000"/>
        </w:rPr>
        <w:t>（</w:t>
      </w:r>
      <w:r>
        <w:rPr>
          <w:rFonts w:ascii="標楷體" w:eastAsia="標楷體" w:hAnsi="標楷體" w:hint="eastAsia"/>
          <w:bCs/>
          <w:color w:val="000000"/>
        </w:rPr>
        <w:t>面試地點另依學系簡章規定</w:t>
      </w:r>
      <w:r>
        <w:rPr>
          <w:rFonts w:ascii="標楷體" w:eastAsia="標楷體" w:hAnsi="標楷體" w:hint="eastAsia"/>
          <w:color w:val="000000"/>
        </w:rPr>
        <w:t>）</w:t>
      </w:r>
      <w:r>
        <w:rPr>
          <w:rFonts w:ascii="標楷體" w:eastAsia="標楷體" w:hAnsi="標楷體" w:hint="eastAsia"/>
          <w:bCs/>
          <w:color w:val="000000"/>
        </w:rPr>
        <w:t>。</w:t>
      </w:r>
    </w:p>
    <w:p w:rsidR="00A7346D" w:rsidRDefault="00B20FDE">
      <w:pPr>
        <w:snapToGrid w:val="0"/>
        <w:ind w:leftChars="100" w:left="720" w:hangingChars="200" w:hanging="480"/>
        <w:rPr>
          <w:rFonts w:ascii="標楷體" w:eastAsia="標楷體" w:hAnsi="標楷體"/>
          <w:bCs/>
          <w:color w:val="000000"/>
        </w:rPr>
      </w:pPr>
      <w:r>
        <w:rPr>
          <w:rFonts w:ascii="標楷體" w:eastAsia="標楷體" w:hAnsi="標楷體" w:hint="eastAsia"/>
          <w:bCs/>
          <w:color w:val="000000"/>
        </w:rPr>
        <w:t>二、筆試試場配置表、配置圖於考試前二日網路公告</w:t>
      </w:r>
      <w:r>
        <w:rPr>
          <w:rFonts w:ascii="標楷體" w:eastAsia="標楷體" w:hAnsi="標楷體" w:hint="eastAsia"/>
          <w:color w:val="000000"/>
        </w:rPr>
        <w:t>（</w:t>
      </w:r>
      <w:r>
        <w:rPr>
          <w:rFonts w:ascii="標楷體" w:eastAsia="標楷體" w:hAnsi="標楷體" w:hint="eastAsia"/>
          <w:bCs/>
          <w:color w:val="000000"/>
        </w:rPr>
        <w:t>網址：</w:t>
      </w:r>
      <w:r>
        <w:rPr>
          <w:rFonts w:eastAsia="標楷體"/>
          <w:bCs/>
          <w:color w:val="000000"/>
        </w:rPr>
        <w:t>http://acadaff.ncue.edu.tw/</w:t>
      </w:r>
      <w:r>
        <w:rPr>
          <w:rFonts w:ascii="標楷體" w:eastAsia="標楷體" w:hAnsi="標楷體" w:hint="eastAsia"/>
          <w:color w:val="000000"/>
        </w:rPr>
        <w:t>）</w:t>
      </w:r>
      <w:r>
        <w:rPr>
          <w:rFonts w:ascii="標楷體" w:eastAsia="標楷體" w:hAnsi="標楷體" w:hint="eastAsia"/>
          <w:bCs/>
          <w:color w:val="000000"/>
        </w:rPr>
        <w:t>並</w:t>
      </w:r>
      <w:r>
        <w:rPr>
          <w:rFonts w:ascii="標楷體" w:eastAsia="標楷體" w:hAnsi="標楷體"/>
          <w:bCs/>
          <w:color w:val="000000"/>
        </w:rPr>
        <w:t>於考試前一日</w:t>
      </w:r>
      <w:r>
        <w:rPr>
          <w:rFonts w:ascii="標楷體" w:eastAsia="標楷體" w:hAnsi="標楷體" w:hint="eastAsia"/>
          <w:bCs/>
          <w:color w:val="000000"/>
        </w:rPr>
        <w:t>張貼於本校進德校區</w:t>
      </w:r>
      <w:r>
        <w:rPr>
          <w:rFonts w:ascii="標楷體" w:eastAsia="標楷體" w:hAnsi="標楷體" w:hint="eastAsia"/>
          <w:color w:val="000000"/>
        </w:rPr>
        <w:t>，但</w:t>
      </w:r>
      <w:r>
        <w:rPr>
          <w:rFonts w:ascii="標楷體" w:eastAsia="標楷體" w:hAnsi="標楷體" w:hint="eastAsia"/>
          <w:b/>
          <w:color w:val="000000"/>
        </w:rPr>
        <w:t>試場不予開放進入</w:t>
      </w:r>
      <w:r>
        <w:rPr>
          <w:rFonts w:ascii="標楷體" w:eastAsia="標楷體" w:hAnsi="標楷體"/>
          <w:bCs/>
          <w:color w:val="000000"/>
        </w:rPr>
        <w:t>。</w:t>
      </w:r>
    </w:p>
    <w:p w:rsidR="00A7346D" w:rsidRDefault="00B20FDE">
      <w:pPr>
        <w:snapToGrid w:val="0"/>
        <w:ind w:leftChars="100" w:left="720" w:hangingChars="200" w:hanging="480"/>
        <w:rPr>
          <w:rFonts w:eastAsia="標楷體" w:hAnsi="標楷體"/>
          <w:b/>
          <w:bCs/>
          <w:color w:val="000000"/>
        </w:rPr>
      </w:pPr>
      <w:r>
        <w:rPr>
          <w:rFonts w:eastAsia="標楷體" w:hAnsi="標楷體" w:hint="eastAsia"/>
          <w:b/>
          <w:bCs/>
          <w:color w:val="000000"/>
        </w:rPr>
        <w:t>三、各節筆試前</w:t>
      </w:r>
      <w:r>
        <w:rPr>
          <w:rFonts w:eastAsia="標楷體" w:hint="eastAsia"/>
          <w:b/>
          <w:bCs/>
          <w:color w:val="000000"/>
        </w:rPr>
        <w:t>5</w:t>
      </w:r>
      <w:r>
        <w:rPr>
          <w:rFonts w:eastAsia="標楷體" w:hAnsi="標楷體" w:hint="eastAsia"/>
          <w:b/>
          <w:bCs/>
          <w:color w:val="000000"/>
        </w:rPr>
        <w:t>分鐘打預備鈴，鈴響時考生即可入場。但考生入場後至考試開始鈴響前不得翻閱試題或作答。</w:t>
      </w:r>
    </w:p>
    <w:p w:rsidR="00A7346D" w:rsidRDefault="00B20FDE">
      <w:pPr>
        <w:snapToGrid w:val="0"/>
        <w:ind w:leftChars="100" w:left="720" w:hangingChars="200" w:hanging="480"/>
        <w:rPr>
          <w:rFonts w:eastAsia="標楷體" w:hAnsi="標楷體"/>
          <w:b/>
          <w:bCs/>
          <w:color w:val="000000"/>
        </w:rPr>
      </w:pPr>
      <w:r>
        <w:rPr>
          <w:rFonts w:eastAsia="標楷體" w:hAnsi="標楷體" w:hint="eastAsia"/>
          <w:b/>
          <w:bCs/>
          <w:color w:val="000000"/>
        </w:rPr>
        <w:t>四、答案卷限用黑色或藍色筆書寫。</w:t>
      </w:r>
    </w:p>
    <w:p w:rsidR="00A7346D" w:rsidRDefault="00B20FDE">
      <w:pPr>
        <w:snapToGrid w:val="0"/>
        <w:ind w:leftChars="100" w:left="720" w:hangingChars="200" w:hanging="480"/>
        <w:rPr>
          <w:rFonts w:ascii="標楷體" w:eastAsia="標楷體" w:hAnsi="標楷體"/>
          <w:bCs/>
          <w:color w:val="000000"/>
        </w:rPr>
      </w:pPr>
      <w:r>
        <w:rPr>
          <w:rFonts w:ascii="標楷體" w:eastAsia="標楷體" w:hAnsi="標楷體" w:hint="eastAsia"/>
          <w:bCs/>
          <w:color w:val="000000"/>
        </w:rPr>
        <w:t>五、考生除必要之書寫文具外，不得攜帶</w:t>
      </w:r>
      <w:r>
        <w:rPr>
          <w:rFonts w:ascii="標楷體" w:eastAsia="標楷體" w:hAnsi="標楷體" w:hint="eastAsia"/>
          <w:color w:val="000000"/>
        </w:rPr>
        <w:t>書籍、紙張、具有計算、通訊、記憶等功能</w:t>
      </w:r>
      <w:r>
        <w:rPr>
          <w:rFonts w:ascii="標楷體" w:eastAsia="標楷體" w:hAnsi="標楷體" w:hint="eastAsia"/>
          <w:bCs/>
          <w:color w:val="000000"/>
        </w:rPr>
        <w:t>或其他</w:t>
      </w:r>
      <w:r>
        <w:rPr>
          <w:rFonts w:ascii="標楷體" w:eastAsia="標楷體" w:hAnsi="標楷體" w:hint="eastAsia"/>
          <w:color w:val="000000"/>
        </w:rPr>
        <w:t>發出聲響或影響試場秩序之物品</w:t>
      </w:r>
      <w:r>
        <w:rPr>
          <w:rFonts w:ascii="標楷體" w:eastAsia="標楷體" w:hAnsi="標楷體" w:hint="eastAsia"/>
          <w:bCs/>
          <w:color w:val="000000"/>
        </w:rPr>
        <w:t>入場；有關個人之醫療器材如助聽器等，須先報備並經檢查方可使用。違者扣減其該科成績</w:t>
      </w:r>
      <w:r>
        <w:rPr>
          <w:rFonts w:eastAsia="標楷體"/>
          <w:bCs/>
          <w:color w:val="000000"/>
        </w:rPr>
        <w:t>5</w:t>
      </w:r>
      <w:r>
        <w:rPr>
          <w:rFonts w:ascii="標楷體" w:eastAsia="標楷體" w:hAnsi="標楷體" w:hint="eastAsia"/>
          <w:bCs/>
          <w:color w:val="000000"/>
        </w:rPr>
        <w:t>分，並得視其使用情節加重扣分或扣減其該科全部成績。</w:t>
      </w:r>
    </w:p>
    <w:p w:rsidR="00A7346D" w:rsidRDefault="00B20FDE">
      <w:pPr>
        <w:snapToGrid w:val="0"/>
        <w:ind w:leftChars="100" w:left="720" w:hangingChars="200" w:hanging="480"/>
        <w:rPr>
          <w:rFonts w:ascii="標楷體" w:eastAsia="標楷體" w:hAnsi="標楷體"/>
          <w:color w:val="000000"/>
        </w:rPr>
      </w:pPr>
      <w:r>
        <w:rPr>
          <w:rFonts w:ascii="標楷體" w:eastAsia="標楷體" w:hAnsi="標楷體" w:hint="eastAsia"/>
          <w:bCs/>
          <w:color w:val="000000"/>
        </w:rPr>
        <w:t>六、除各學系規定得使用計算機應試者外，不得攜帶計算機入場。考生所使用之計算機廠牌及型號請參考</w:t>
      </w:r>
      <w:r>
        <w:rPr>
          <w:rFonts w:ascii="新細明體" w:hAnsi="新細明體" w:hint="eastAsia"/>
          <w:bCs/>
          <w:color w:val="000000"/>
        </w:rPr>
        <w:t>「</w:t>
      </w:r>
      <w:r>
        <w:rPr>
          <w:rFonts w:ascii="標楷體" w:eastAsia="標楷體" w:cs="標楷體" w:hint="eastAsia"/>
          <w:color w:val="000000"/>
          <w:kern w:val="0"/>
        </w:rPr>
        <w:t>考選部核定之國家考試電子計算器一覽表</w:t>
      </w:r>
      <w:r>
        <w:rPr>
          <w:rFonts w:ascii="新細明體" w:hAnsi="新細明體" w:cs="標楷體" w:hint="eastAsia"/>
          <w:color w:val="000000"/>
          <w:kern w:val="0"/>
        </w:rPr>
        <w:t>」</w:t>
      </w:r>
      <w:r>
        <w:rPr>
          <w:rFonts w:ascii="標楷體" w:eastAsia="標楷體" w:hAnsi="標楷體" w:hint="eastAsia"/>
          <w:color w:val="000000"/>
        </w:rPr>
        <w:t>（詳</w:t>
      </w:r>
      <w:r>
        <w:rPr>
          <w:rFonts w:ascii="標楷體" w:eastAsia="標楷體" w:hAnsi="標楷體"/>
          <w:bCs/>
          <w:color w:val="000000"/>
        </w:rPr>
        <w:t>附錄</w:t>
      </w:r>
      <w:r>
        <w:rPr>
          <w:rFonts w:ascii="標楷體" w:eastAsia="標楷體" w:hAnsi="標楷體" w:hint="eastAsia"/>
          <w:bCs/>
          <w:color w:val="000000"/>
        </w:rPr>
        <w:t>十四，</w:t>
      </w:r>
      <w:r>
        <w:rPr>
          <w:rFonts w:eastAsia="標楷體"/>
          <w:bCs/>
          <w:color w:val="000000"/>
        </w:rPr>
        <w:t>P.</w:t>
      </w:r>
      <w:r w:rsidR="004F2D83">
        <w:rPr>
          <w:rFonts w:eastAsia="標楷體"/>
          <w:bCs/>
          <w:color w:val="000000"/>
        </w:rPr>
        <w:t>60</w:t>
      </w:r>
      <w:r>
        <w:rPr>
          <w:rFonts w:ascii="標楷體" w:eastAsia="標楷體" w:hAnsi="標楷體" w:hint="eastAsia"/>
          <w:color w:val="000000"/>
        </w:rPr>
        <w:t>）</w:t>
      </w:r>
    </w:p>
    <w:p w:rsidR="00A7346D" w:rsidRDefault="00B20FDE">
      <w:pPr>
        <w:snapToGrid w:val="0"/>
        <w:ind w:leftChars="100" w:left="672" w:hangingChars="180" w:hanging="432"/>
        <w:rPr>
          <w:rFonts w:ascii="標楷體" w:eastAsia="標楷體" w:hAnsi="標楷體"/>
          <w:b/>
          <w:color w:val="000000"/>
        </w:rPr>
      </w:pPr>
      <w:r>
        <w:rPr>
          <w:rFonts w:ascii="標楷體" w:eastAsia="標楷體" w:hAnsi="標楷體" w:hint="eastAsia"/>
          <w:b/>
          <w:color w:val="000000"/>
        </w:rPr>
        <w:t>七、考試時</w:t>
      </w:r>
      <w:r>
        <w:rPr>
          <w:rFonts w:ascii="標楷體" w:eastAsia="標楷體" w:hAnsi="標楷體"/>
          <w:b/>
          <w:color w:val="000000"/>
        </w:rPr>
        <w:t>務請攜帶「准考證」及貼有照片之身分證件</w:t>
      </w:r>
      <w:r>
        <w:rPr>
          <w:rFonts w:ascii="標楷體" w:eastAsia="標楷體" w:hAnsi="標楷體" w:hint="eastAsia"/>
          <w:b/>
          <w:color w:val="000000"/>
        </w:rPr>
        <w:t>（</w:t>
      </w:r>
      <w:r>
        <w:rPr>
          <w:rFonts w:ascii="標楷體" w:eastAsia="標楷體" w:hAnsi="標楷體"/>
          <w:b/>
          <w:color w:val="000000"/>
        </w:rPr>
        <w:t>國民身分證、有效期限內之護照、駕駛執照、健保卡，其餘證件概不受理</w:t>
      </w:r>
      <w:r>
        <w:rPr>
          <w:rFonts w:ascii="標楷體" w:eastAsia="標楷體" w:hAnsi="標楷體" w:hint="eastAsia"/>
          <w:b/>
          <w:color w:val="000000"/>
        </w:rPr>
        <w:t>）</w:t>
      </w:r>
      <w:r>
        <w:rPr>
          <w:rFonts w:ascii="標楷體" w:eastAsia="標楷體" w:hAnsi="標楷體"/>
          <w:b/>
          <w:color w:val="000000"/>
        </w:rPr>
        <w:t>應試。身分與報名資料不符者，不得入場應試</w:t>
      </w:r>
      <w:r>
        <w:rPr>
          <w:rFonts w:ascii="標楷體" w:eastAsia="標楷體" w:hAnsi="標楷體" w:hint="eastAsia"/>
          <w:b/>
          <w:color w:val="000000"/>
        </w:rPr>
        <w:t>；未攜帶身分證明者依本校「試場規則及違規處理辦法」處理。</w:t>
      </w:r>
    </w:p>
    <w:p w:rsidR="00A7346D" w:rsidRDefault="00B20FDE">
      <w:pPr>
        <w:snapToGrid w:val="0"/>
        <w:ind w:leftChars="100" w:left="720" w:hangingChars="200" w:hanging="480"/>
        <w:rPr>
          <w:rFonts w:ascii="標楷體" w:eastAsia="標楷體" w:hAnsi="標楷體"/>
          <w:color w:val="000000"/>
        </w:rPr>
      </w:pPr>
      <w:r>
        <w:rPr>
          <w:rFonts w:ascii="標楷體" w:eastAsia="標楷體" w:hAnsi="標楷體" w:hint="eastAsia"/>
          <w:color w:val="000000"/>
        </w:rPr>
        <w:t>八、考生應試前，請務必詳閱「本校辦理各項招生考試試場規則及違規處理辦法」（</w:t>
      </w:r>
      <w:r>
        <w:rPr>
          <w:rFonts w:ascii="標楷體" w:eastAsia="標楷體" w:hAnsi="標楷體" w:hint="eastAsia"/>
          <w:bCs/>
          <w:color w:val="000000"/>
        </w:rPr>
        <w:t>詳</w:t>
      </w:r>
      <w:r>
        <w:rPr>
          <w:rFonts w:ascii="標楷體" w:eastAsia="標楷體" w:hAnsi="標楷體"/>
          <w:bCs/>
          <w:color w:val="000000"/>
        </w:rPr>
        <w:t>附錄</w:t>
      </w:r>
      <w:r>
        <w:rPr>
          <w:rFonts w:ascii="標楷體" w:eastAsia="標楷體" w:hAnsi="標楷體" w:hint="eastAsia"/>
          <w:bCs/>
          <w:color w:val="000000"/>
        </w:rPr>
        <w:t>五，</w:t>
      </w:r>
      <w:r>
        <w:rPr>
          <w:rFonts w:eastAsia="標楷體"/>
          <w:bCs/>
          <w:color w:val="000000"/>
        </w:rPr>
        <w:t>P.</w:t>
      </w:r>
      <w:r>
        <w:rPr>
          <w:rFonts w:eastAsia="標楷體" w:hint="eastAsia"/>
          <w:bCs/>
          <w:color w:val="000000"/>
        </w:rPr>
        <w:t>47</w:t>
      </w:r>
      <w:r>
        <w:rPr>
          <w:rFonts w:ascii="標楷體" w:eastAsia="標楷體" w:hAnsi="標楷體" w:hint="eastAsia"/>
          <w:color w:val="000000"/>
        </w:rPr>
        <w:t>）</w:t>
      </w:r>
      <w:r>
        <w:rPr>
          <w:rFonts w:ascii="標楷體" w:eastAsia="標楷體" w:hAnsi="標楷體"/>
          <w:bCs/>
          <w:color w:val="000000"/>
        </w:rPr>
        <w:t>。</w:t>
      </w:r>
    </w:p>
    <w:p w:rsidR="00A7346D" w:rsidRDefault="00B20FDE">
      <w:pPr>
        <w:snapToGrid w:val="0"/>
        <w:spacing w:beforeLines="50" w:before="180" w:afterLines="20" w:after="72" w:line="300" w:lineRule="atLeast"/>
        <w:outlineLvl w:val="0"/>
        <w:rPr>
          <w:rFonts w:ascii="標楷體" w:eastAsia="標楷體" w:hAnsi="標楷體"/>
          <w:b/>
          <w:color w:val="000000"/>
          <w:sz w:val="28"/>
          <w:szCs w:val="28"/>
        </w:rPr>
      </w:pPr>
      <w:r>
        <w:rPr>
          <w:rFonts w:ascii="標楷體" w:eastAsia="標楷體" w:hAnsi="標楷體" w:hint="eastAsia"/>
          <w:b/>
          <w:color w:val="000000"/>
          <w:sz w:val="28"/>
          <w:szCs w:val="28"/>
        </w:rPr>
        <w:t>拾</w:t>
      </w:r>
      <w:r>
        <w:rPr>
          <w:rFonts w:ascii="標楷體" w:eastAsia="標楷體" w:hAnsi="標楷體"/>
          <w:b/>
          <w:color w:val="000000"/>
          <w:sz w:val="28"/>
          <w:szCs w:val="28"/>
        </w:rPr>
        <w:t>、</w:t>
      </w:r>
      <w:bookmarkStart w:id="27" w:name="成績計算"/>
      <w:r>
        <w:rPr>
          <w:rFonts w:ascii="標楷體" w:eastAsia="標楷體" w:hAnsi="標楷體"/>
          <w:b/>
          <w:color w:val="000000"/>
          <w:sz w:val="28"/>
          <w:szCs w:val="28"/>
        </w:rPr>
        <w:t>成績計算</w:t>
      </w:r>
      <w:bookmarkEnd w:id="27"/>
      <w:r>
        <w:rPr>
          <w:rFonts w:ascii="標楷體" w:eastAsia="標楷體" w:hAnsi="標楷體"/>
          <w:b/>
          <w:color w:val="000000"/>
          <w:sz w:val="28"/>
          <w:szCs w:val="28"/>
        </w:rPr>
        <w:t>：</w:t>
      </w:r>
    </w:p>
    <w:p w:rsidR="00A7346D" w:rsidRDefault="00B20FDE">
      <w:pPr>
        <w:snapToGrid w:val="0"/>
        <w:ind w:leftChars="100" w:left="744" w:hangingChars="210" w:hanging="504"/>
        <w:outlineLvl w:val="0"/>
        <w:rPr>
          <w:rFonts w:eastAsia="標楷體"/>
          <w:color w:val="000000"/>
        </w:rPr>
      </w:pPr>
      <w:r>
        <w:rPr>
          <w:rFonts w:ascii="標楷體" w:eastAsia="標楷體" w:hAnsi="標楷體" w:hint="eastAsia"/>
          <w:color w:val="000000"/>
        </w:rPr>
        <w:t>一、各考試科目滿</w:t>
      </w:r>
      <w:r>
        <w:rPr>
          <w:rFonts w:eastAsia="標楷體"/>
          <w:color w:val="000000"/>
        </w:rPr>
        <w:t>分為</w:t>
      </w:r>
      <w:r>
        <w:rPr>
          <w:rFonts w:eastAsia="標楷體"/>
          <w:color w:val="000000"/>
        </w:rPr>
        <w:t>100</w:t>
      </w:r>
      <w:r>
        <w:rPr>
          <w:rFonts w:eastAsia="標楷體"/>
          <w:color w:val="000000"/>
        </w:rPr>
        <w:t>分，總成績為各考試科目成績乘以學系規定之「計分比例」後之總和。成績如有小數，以小數點後第</w:t>
      </w:r>
      <w:r>
        <w:rPr>
          <w:rFonts w:eastAsia="標楷體"/>
          <w:color w:val="000000"/>
        </w:rPr>
        <w:t>3</w:t>
      </w:r>
      <w:r>
        <w:rPr>
          <w:rFonts w:eastAsia="標楷體"/>
          <w:color w:val="000000"/>
        </w:rPr>
        <w:t>位四捨五入，取到小數點後第</w:t>
      </w:r>
      <w:r>
        <w:rPr>
          <w:rFonts w:eastAsia="標楷體"/>
          <w:color w:val="000000"/>
        </w:rPr>
        <w:t>2</w:t>
      </w:r>
      <w:r>
        <w:rPr>
          <w:rFonts w:eastAsia="標楷體"/>
          <w:color w:val="000000"/>
        </w:rPr>
        <w:t>位數。</w:t>
      </w:r>
    </w:p>
    <w:p w:rsidR="00A7346D" w:rsidRDefault="00B20FDE">
      <w:pPr>
        <w:snapToGrid w:val="0"/>
        <w:ind w:leftChars="100" w:left="744" w:hangingChars="210" w:hanging="504"/>
        <w:outlineLvl w:val="0"/>
        <w:rPr>
          <w:rFonts w:eastAsia="標楷體"/>
          <w:color w:val="000000"/>
        </w:rPr>
      </w:pPr>
      <w:r>
        <w:rPr>
          <w:rFonts w:eastAsia="標楷體" w:hint="eastAsia"/>
          <w:color w:val="000000"/>
        </w:rPr>
        <w:t>二、缺考科目之成績以零分計算。</w:t>
      </w:r>
    </w:p>
    <w:p w:rsidR="00A7346D" w:rsidRDefault="00B20FDE">
      <w:pPr>
        <w:snapToGrid w:val="0"/>
        <w:spacing w:beforeLines="50" w:before="180" w:afterLines="20" w:after="72" w:line="300" w:lineRule="atLeast"/>
        <w:outlineLvl w:val="0"/>
        <w:rPr>
          <w:rFonts w:ascii="標楷體" w:eastAsia="標楷體" w:hAnsi="標楷體"/>
          <w:b/>
          <w:color w:val="000000"/>
          <w:sz w:val="28"/>
          <w:szCs w:val="28"/>
        </w:rPr>
      </w:pPr>
      <w:r>
        <w:rPr>
          <w:rFonts w:ascii="標楷體" w:eastAsia="標楷體" w:hAnsi="標楷體" w:hint="eastAsia"/>
          <w:b/>
          <w:color w:val="000000"/>
          <w:sz w:val="28"/>
          <w:szCs w:val="28"/>
        </w:rPr>
        <w:t>拾壹</w:t>
      </w:r>
      <w:r>
        <w:rPr>
          <w:rFonts w:ascii="標楷體" w:eastAsia="標楷體" w:hAnsi="標楷體"/>
          <w:b/>
          <w:color w:val="000000"/>
          <w:sz w:val="28"/>
          <w:szCs w:val="28"/>
        </w:rPr>
        <w:t>、</w:t>
      </w:r>
      <w:bookmarkStart w:id="28" w:name="錄取規定"/>
      <w:r>
        <w:rPr>
          <w:rFonts w:ascii="標楷體" w:eastAsia="標楷體" w:hAnsi="標楷體"/>
          <w:b/>
          <w:color w:val="000000"/>
          <w:sz w:val="28"/>
          <w:szCs w:val="28"/>
        </w:rPr>
        <w:t>錄取規定</w:t>
      </w:r>
      <w:bookmarkEnd w:id="28"/>
      <w:r>
        <w:rPr>
          <w:rFonts w:ascii="標楷體" w:eastAsia="標楷體" w:hAnsi="標楷體"/>
          <w:b/>
          <w:color w:val="000000"/>
          <w:sz w:val="28"/>
          <w:szCs w:val="28"/>
        </w:rPr>
        <w:t>：</w:t>
      </w:r>
    </w:p>
    <w:p w:rsidR="00A7346D" w:rsidRDefault="00B20FDE">
      <w:pPr>
        <w:snapToGrid w:val="0"/>
        <w:ind w:leftChars="100" w:left="744" w:hangingChars="210" w:hanging="504"/>
        <w:outlineLvl w:val="0"/>
        <w:rPr>
          <w:rFonts w:ascii="標楷體" w:eastAsia="標楷體" w:hAnsi="標楷體"/>
          <w:color w:val="000000"/>
        </w:rPr>
      </w:pPr>
      <w:r>
        <w:rPr>
          <w:rFonts w:ascii="標楷體" w:eastAsia="標楷體" w:hAnsi="標楷體" w:hint="eastAsia"/>
          <w:color w:val="000000"/>
        </w:rPr>
        <w:t>一、由本校招生委員會訂定各學系</w:t>
      </w:r>
      <w:r>
        <w:rPr>
          <w:rFonts w:ascii="新細明體" w:hAnsi="新細明體" w:hint="eastAsia"/>
          <w:color w:val="000000"/>
        </w:rPr>
        <w:t>（</w:t>
      </w:r>
      <w:r>
        <w:rPr>
          <w:rFonts w:ascii="標楷體" w:eastAsia="標楷體" w:hAnsi="標楷體" w:hint="eastAsia"/>
          <w:color w:val="000000"/>
        </w:rPr>
        <w:t>組</w:t>
      </w:r>
      <w:r>
        <w:rPr>
          <w:rFonts w:ascii="新細明體" w:hAnsi="新細明體" w:hint="eastAsia"/>
          <w:color w:val="000000"/>
        </w:rPr>
        <w:t>）</w:t>
      </w:r>
      <w:r>
        <w:rPr>
          <w:rFonts w:ascii="標楷體" w:eastAsia="標楷體" w:hAnsi="標楷體" w:hint="eastAsia"/>
          <w:color w:val="000000"/>
        </w:rPr>
        <w:t>最低錄取標準，達最低錄取標準者，依總成績高低順序錄取為正取生至招生名額額滿為止；在此標準以上之非正取生，得列為備取生；如正取生有缺額時，由備取生依成績高低順序遞補。</w:t>
      </w:r>
    </w:p>
    <w:p w:rsidR="00A7346D" w:rsidRDefault="00B20FDE">
      <w:pPr>
        <w:snapToGrid w:val="0"/>
        <w:ind w:leftChars="100" w:left="744" w:hangingChars="210" w:hanging="504"/>
        <w:outlineLvl w:val="0"/>
        <w:rPr>
          <w:rFonts w:eastAsia="標楷體" w:hAnsi="標楷體"/>
          <w:color w:val="000000"/>
        </w:rPr>
      </w:pPr>
      <w:r>
        <w:rPr>
          <w:rFonts w:ascii="標楷體" w:eastAsia="標楷體" w:hAnsi="標楷體" w:hint="eastAsia"/>
          <w:color w:val="000000"/>
        </w:rPr>
        <w:t>二、各學系</w:t>
      </w:r>
      <w:r>
        <w:rPr>
          <w:rFonts w:ascii="新細明體" w:hAnsi="新細明體" w:hint="eastAsia"/>
          <w:color w:val="000000"/>
        </w:rPr>
        <w:t>（</w:t>
      </w:r>
      <w:r>
        <w:rPr>
          <w:rFonts w:ascii="標楷體" w:eastAsia="標楷體" w:hAnsi="標楷體" w:hint="eastAsia"/>
          <w:color w:val="000000"/>
        </w:rPr>
        <w:t>組</w:t>
      </w:r>
      <w:r>
        <w:rPr>
          <w:rFonts w:ascii="新細明體" w:hAnsi="新細明體" w:hint="eastAsia"/>
          <w:color w:val="000000"/>
        </w:rPr>
        <w:t>）</w:t>
      </w:r>
      <w:r>
        <w:rPr>
          <w:rFonts w:ascii="標楷體" w:eastAsia="標楷體" w:hAnsi="標楷體" w:hint="eastAsia"/>
          <w:color w:val="000000"/>
        </w:rPr>
        <w:t>考生成績未達最低錄取標準者</w:t>
      </w:r>
      <w:r>
        <w:rPr>
          <w:rFonts w:ascii="新細明體" w:hAnsi="新細明體" w:hint="eastAsia"/>
          <w:color w:val="000000"/>
        </w:rPr>
        <w:t>（</w:t>
      </w:r>
      <w:r>
        <w:rPr>
          <w:rFonts w:ascii="標楷體" w:eastAsia="標楷體" w:hAnsi="標楷體" w:hint="eastAsia"/>
          <w:color w:val="000000"/>
        </w:rPr>
        <w:t>含退伍軍人外加名額</w:t>
      </w:r>
      <w:r>
        <w:rPr>
          <w:rFonts w:ascii="新細明體" w:hAnsi="新細明體" w:hint="eastAsia"/>
          <w:color w:val="000000"/>
        </w:rPr>
        <w:t>）</w:t>
      </w:r>
      <w:r>
        <w:rPr>
          <w:rFonts w:ascii="標楷體" w:eastAsia="標楷體" w:hAnsi="標楷體" w:hint="eastAsia"/>
          <w:color w:val="000000"/>
        </w:rPr>
        <w:t>，雖有名額亦不予錄取；考生成績達最低錄取標準人數不足招生名額時，得不足額錄取；惟正取生錄取不足額時，不得列備取生。</w:t>
      </w:r>
    </w:p>
    <w:p w:rsidR="00A7346D" w:rsidRDefault="00B20FDE">
      <w:pPr>
        <w:snapToGrid w:val="0"/>
        <w:ind w:leftChars="100" w:left="744" w:hangingChars="210" w:hanging="504"/>
        <w:outlineLvl w:val="0"/>
        <w:rPr>
          <w:rFonts w:ascii="標楷體" w:eastAsia="標楷體" w:hAnsi="標楷體"/>
          <w:color w:val="000000"/>
        </w:rPr>
      </w:pPr>
      <w:r>
        <w:rPr>
          <w:rFonts w:ascii="標楷體" w:eastAsia="標楷體" w:hAnsi="標楷體" w:hint="eastAsia"/>
          <w:color w:val="000000"/>
        </w:rPr>
        <w:t>三、正取生最後</w:t>
      </w:r>
      <w:r>
        <w:rPr>
          <w:rFonts w:eastAsia="標楷體"/>
          <w:color w:val="000000"/>
        </w:rPr>
        <w:t>1</w:t>
      </w:r>
      <w:r>
        <w:rPr>
          <w:rFonts w:eastAsia="標楷體"/>
          <w:color w:val="000000"/>
        </w:rPr>
        <w:t>名，如有</w:t>
      </w:r>
      <w:r>
        <w:rPr>
          <w:rFonts w:eastAsia="標楷體"/>
          <w:color w:val="000000"/>
        </w:rPr>
        <w:t>2</w:t>
      </w:r>
      <w:r>
        <w:rPr>
          <w:rFonts w:eastAsia="標楷體"/>
          <w:color w:val="000000"/>
        </w:rPr>
        <w:t>人</w:t>
      </w:r>
      <w:r>
        <w:rPr>
          <w:rFonts w:ascii="標楷體" w:eastAsia="標楷體" w:hAnsi="標楷體" w:hint="eastAsia"/>
          <w:color w:val="000000"/>
        </w:rPr>
        <w:t>以上總成績相同時，依簡章明訂之同分參酌順序，排列先後，以成績較高者，優先錄取，若依同分參酌順序排列後亦相同者，則增額錄取。備取生之遞補原則與正取生相同。</w:t>
      </w:r>
    </w:p>
    <w:p w:rsidR="00A7346D" w:rsidRDefault="00B20FDE">
      <w:pPr>
        <w:snapToGrid w:val="0"/>
        <w:ind w:leftChars="100" w:left="744" w:hangingChars="210" w:hanging="504"/>
        <w:outlineLvl w:val="0"/>
        <w:rPr>
          <w:rFonts w:ascii="標楷體" w:eastAsia="標楷體" w:hAnsi="標楷體"/>
          <w:color w:val="000000"/>
        </w:rPr>
      </w:pPr>
      <w:r>
        <w:rPr>
          <w:rFonts w:ascii="標楷體" w:eastAsia="標楷體" w:hAnsi="標楷體" w:hint="eastAsia"/>
          <w:color w:val="000000"/>
        </w:rPr>
        <w:t>四、聯合招生方案</w:t>
      </w:r>
      <w:r>
        <w:rPr>
          <w:rFonts w:ascii="新細明體" w:hAnsi="新細明體" w:hint="eastAsia"/>
          <w:color w:val="000000"/>
        </w:rPr>
        <w:t>（</w:t>
      </w:r>
      <w:r>
        <w:rPr>
          <w:rFonts w:ascii="標楷體" w:eastAsia="標楷體" w:hAnsi="標楷體" w:hint="eastAsia"/>
          <w:color w:val="000000"/>
        </w:rPr>
        <w:t>詳</w:t>
      </w:r>
      <w:r>
        <w:rPr>
          <w:rFonts w:eastAsia="標楷體"/>
          <w:color w:val="000000"/>
        </w:rPr>
        <w:t>P.4</w:t>
      </w:r>
      <w:r>
        <w:rPr>
          <w:rFonts w:eastAsia="標楷體" w:hint="eastAsia"/>
          <w:color w:val="000000"/>
        </w:rPr>
        <w:t>-5</w:t>
      </w:r>
      <w:r>
        <w:rPr>
          <w:rFonts w:ascii="新細明體" w:hAnsi="新細明體" w:hint="eastAsia"/>
          <w:color w:val="000000"/>
        </w:rPr>
        <w:t>）</w:t>
      </w:r>
      <w:r>
        <w:rPr>
          <w:rFonts w:ascii="標楷體" w:eastAsia="標楷體" w:hAnsi="標楷體" w:hint="eastAsia"/>
          <w:color w:val="000000"/>
        </w:rPr>
        <w:t>︰參與聯合招生各學系</w:t>
      </w:r>
      <w:r>
        <w:rPr>
          <w:rFonts w:ascii="新細明體" w:hAnsi="新細明體" w:hint="eastAsia"/>
          <w:color w:val="000000"/>
        </w:rPr>
        <w:t>（</w:t>
      </w:r>
      <w:r>
        <w:rPr>
          <w:rFonts w:ascii="標楷體" w:eastAsia="標楷體" w:hAnsi="標楷體" w:hint="eastAsia"/>
          <w:color w:val="000000"/>
        </w:rPr>
        <w:t>組</w:t>
      </w:r>
      <w:r>
        <w:rPr>
          <w:rFonts w:ascii="新細明體" w:hAnsi="新細明體" w:hint="eastAsia"/>
          <w:color w:val="000000"/>
        </w:rPr>
        <w:t>）</w:t>
      </w:r>
      <w:r>
        <w:rPr>
          <w:rFonts w:ascii="標楷體" w:eastAsia="標楷體" w:hAnsi="標楷體" w:hint="eastAsia"/>
          <w:color w:val="000000"/>
        </w:rPr>
        <w:t>分別計算考生成績和排名，再依據志願序統一分發後，公布各學系</w:t>
      </w:r>
      <w:r>
        <w:rPr>
          <w:rFonts w:ascii="新細明體" w:hAnsi="新細明體" w:hint="eastAsia"/>
          <w:color w:val="000000"/>
        </w:rPr>
        <w:t>（</w:t>
      </w:r>
      <w:r>
        <w:rPr>
          <w:rFonts w:ascii="標楷體" w:eastAsia="標楷體" w:hAnsi="標楷體" w:hint="eastAsia"/>
          <w:color w:val="000000"/>
        </w:rPr>
        <w:t>組</w:t>
      </w:r>
      <w:r>
        <w:rPr>
          <w:rFonts w:ascii="新細明體" w:hAnsi="新細明體" w:hint="eastAsia"/>
          <w:color w:val="000000"/>
        </w:rPr>
        <w:t>）</w:t>
      </w:r>
      <w:r>
        <w:rPr>
          <w:rFonts w:ascii="標楷體" w:eastAsia="標楷體" w:hAnsi="標楷體" w:hint="eastAsia"/>
          <w:color w:val="000000"/>
        </w:rPr>
        <w:t>正取和備取名單，考生可能同時錄取一個正取和多個備取。考生依其選填志願優先順序統一分發，在某志願正取後取消後面其他志願錄取資格，保留正取志願前其他備取資格。備取通知遞補時，</w:t>
      </w:r>
      <w:r w:rsidR="00067A12">
        <w:rPr>
          <w:rFonts w:ascii="標楷體" w:eastAsia="標楷體" w:hAnsi="標楷體" w:hint="eastAsia"/>
          <w:color w:val="000000"/>
        </w:rPr>
        <w:t>必須先</w:t>
      </w:r>
      <w:r>
        <w:rPr>
          <w:rFonts w:ascii="標楷體" w:eastAsia="標楷體" w:hAnsi="標楷體" w:hint="eastAsia"/>
          <w:color w:val="000000"/>
        </w:rPr>
        <w:t>放棄已經報到之他學系</w:t>
      </w:r>
      <w:r>
        <w:rPr>
          <w:rFonts w:ascii="新細明體" w:hAnsi="新細明體" w:hint="eastAsia"/>
          <w:color w:val="000000"/>
        </w:rPr>
        <w:t>（</w:t>
      </w:r>
      <w:r>
        <w:rPr>
          <w:rFonts w:ascii="標楷體" w:eastAsia="標楷體" w:hAnsi="標楷體" w:hint="eastAsia"/>
          <w:color w:val="000000"/>
        </w:rPr>
        <w:t>組</w:t>
      </w:r>
      <w:r>
        <w:rPr>
          <w:rFonts w:ascii="新細明體" w:hAnsi="新細明體" w:hint="eastAsia"/>
          <w:color w:val="000000"/>
        </w:rPr>
        <w:t>）</w:t>
      </w:r>
      <w:r>
        <w:rPr>
          <w:rFonts w:ascii="標楷體" w:eastAsia="標楷體" w:hAnsi="標楷體" w:hint="eastAsia"/>
          <w:color w:val="000000"/>
        </w:rPr>
        <w:t>錄取資格。該備取志願前的其他志願仍然保留。</w:t>
      </w:r>
    </w:p>
    <w:p w:rsidR="00A7346D" w:rsidRDefault="00B20FDE">
      <w:pPr>
        <w:snapToGrid w:val="0"/>
        <w:ind w:firstLineChars="100" w:firstLine="240"/>
        <w:outlineLvl w:val="0"/>
        <w:rPr>
          <w:rFonts w:ascii="標楷體" w:eastAsia="標楷體" w:hAnsi="標楷體"/>
          <w:color w:val="000000"/>
        </w:rPr>
      </w:pPr>
      <w:r>
        <w:rPr>
          <w:rFonts w:ascii="標楷體" w:eastAsia="標楷體" w:hAnsi="標楷體" w:hint="eastAsia"/>
          <w:color w:val="000000"/>
        </w:rPr>
        <w:t>五、特種身分考生：</w:t>
      </w:r>
    </w:p>
    <w:p w:rsidR="00A7346D" w:rsidRDefault="00B20FDE">
      <w:pPr>
        <w:tabs>
          <w:tab w:val="left" w:pos="284"/>
        </w:tabs>
        <w:snapToGrid w:val="0"/>
        <w:ind w:leftChars="295" w:left="1416" w:hangingChars="295" w:hanging="708"/>
        <w:jc w:val="both"/>
        <w:rPr>
          <w:rFonts w:ascii="標楷體" w:eastAsia="標楷體" w:hAnsi="標楷體"/>
          <w:color w:val="000000"/>
        </w:rPr>
      </w:pPr>
      <w:r>
        <w:rPr>
          <w:rFonts w:ascii="標楷體" w:eastAsia="標楷體" w:hAnsi="標楷體" w:hint="eastAsia"/>
          <w:color w:val="000000"/>
        </w:rPr>
        <w:t>（一）退伍軍人：</w:t>
      </w:r>
    </w:p>
    <w:p w:rsidR="00A7346D" w:rsidRDefault="00B20FDE">
      <w:pPr>
        <w:snapToGrid w:val="0"/>
        <w:ind w:leftChars="590" w:left="1776" w:hangingChars="150" w:hanging="360"/>
        <w:rPr>
          <w:rFonts w:ascii="標楷體" w:eastAsia="標楷體" w:hAnsi="標楷體"/>
          <w:color w:val="000000"/>
        </w:rPr>
      </w:pPr>
      <w:r>
        <w:rPr>
          <w:rFonts w:eastAsia="標楷體" w:hint="eastAsia"/>
          <w:color w:val="000000"/>
        </w:rPr>
        <w:t>1</w:t>
      </w:r>
      <w:r>
        <w:rPr>
          <w:rFonts w:eastAsia="標楷體" w:hint="eastAsia"/>
          <w:color w:val="000000"/>
        </w:rPr>
        <w:t>、</w:t>
      </w:r>
      <w:r>
        <w:rPr>
          <w:rFonts w:eastAsia="標楷體"/>
          <w:color w:val="000000"/>
        </w:rPr>
        <w:t>招生名額以當年度</w:t>
      </w:r>
      <w:r>
        <w:rPr>
          <w:rFonts w:ascii="標楷體" w:eastAsia="標楷體" w:hAnsi="標楷體" w:hint="eastAsia"/>
          <w:color w:val="000000"/>
        </w:rPr>
        <w:t>各學系</w:t>
      </w:r>
      <w:r>
        <w:rPr>
          <w:rFonts w:ascii="新細明體" w:hAnsi="新細明體" w:hint="eastAsia"/>
          <w:color w:val="000000"/>
        </w:rPr>
        <w:t>（</w:t>
      </w:r>
      <w:r>
        <w:rPr>
          <w:rFonts w:ascii="標楷體" w:eastAsia="標楷體" w:hAnsi="標楷體" w:hint="eastAsia"/>
          <w:color w:val="000000"/>
        </w:rPr>
        <w:t>組</w:t>
      </w:r>
      <w:r>
        <w:rPr>
          <w:rFonts w:ascii="新細明體" w:hAnsi="新細明體" w:hint="eastAsia"/>
          <w:color w:val="000000"/>
        </w:rPr>
        <w:t>）</w:t>
      </w:r>
      <w:r>
        <w:rPr>
          <w:rFonts w:eastAsia="標楷體"/>
          <w:color w:val="000000"/>
        </w:rPr>
        <w:t>轉學生招生名額外加百分之二計算</w:t>
      </w:r>
      <w:r>
        <w:rPr>
          <w:rFonts w:ascii="標楷體" w:eastAsia="標楷體" w:hAnsi="標楷體" w:hint="eastAsia"/>
          <w:color w:val="000000"/>
        </w:rPr>
        <w:t>（</w:t>
      </w:r>
      <w:r>
        <w:rPr>
          <w:rFonts w:eastAsia="標楷體"/>
          <w:color w:val="000000"/>
        </w:rPr>
        <w:t>採無條件進位法取整數計算</w:t>
      </w:r>
      <w:r>
        <w:rPr>
          <w:rFonts w:ascii="標楷體" w:eastAsia="標楷體" w:hAnsi="標楷體" w:hint="eastAsia"/>
          <w:color w:val="000000"/>
        </w:rPr>
        <w:t>）</w:t>
      </w:r>
      <w:r>
        <w:rPr>
          <w:rFonts w:eastAsia="標楷體"/>
          <w:color w:val="000000"/>
        </w:rPr>
        <w:t>。</w:t>
      </w:r>
    </w:p>
    <w:p w:rsidR="00A7346D" w:rsidRDefault="00B20FDE">
      <w:pPr>
        <w:snapToGrid w:val="0"/>
        <w:ind w:leftChars="590" w:left="1776" w:hangingChars="150" w:hanging="360"/>
        <w:rPr>
          <w:rFonts w:eastAsia="標楷體"/>
          <w:color w:val="000000"/>
        </w:rPr>
      </w:pPr>
      <w:r>
        <w:rPr>
          <w:rFonts w:eastAsia="標楷體" w:hint="eastAsia"/>
          <w:color w:val="000000"/>
        </w:rPr>
        <w:t>2</w:t>
      </w:r>
      <w:r>
        <w:rPr>
          <w:rFonts w:eastAsia="標楷體" w:hint="eastAsia"/>
          <w:color w:val="000000"/>
        </w:rPr>
        <w:t>、</w:t>
      </w:r>
      <w:r>
        <w:rPr>
          <w:rFonts w:eastAsia="標楷體"/>
          <w:color w:val="000000"/>
        </w:rPr>
        <w:t>退伍軍人外加名額之最低錄取標準得與一般生不同，由本校招生委員會訂定。</w:t>
      </w:r>
    </w:p>
    <w:p w:rsidR="00A7346D" w:rsidRDefault="00B20FDE">
      <w:pPr>
        <w:snapToGrid w:val="0"/>
        <w:ind w:leftChars="590" w:left="1776" w:hangingChars="150" w:hanging="360"/>
        <w:rPr>
          <w:rFonts w:eastAsia="標楷體"/>
          <w:color w:val="000000"/>
        </w:rPr>
      </w:pPr>
      <w:r>
        <w:rPr>
          <w:rFonts w:eastAsia="標楷體" w:hint="eastAsia"/>
          <w:color w:val="000000"/>
        </w:rPr>
        <w:t>3</w:t>
      </w:r>
      <w:r>
        <w:rPr>
          <w:rFonts w:eastAsia="標楷體" w:hint="eastAsia"/>
          <w:color w:val="000000"/>
        </w:rPr>
        <w:t>、</w:t>
      </w:r>
      <w:r>
        <w:rPr>
          <w:rFonts w:eastAsia="標楷體"/>
          <w:color w:val="000000"/>
        </w:rPr>
        <w:t>退伍軍人之原始總分已達一般生最低錄取標準者，以招生名額內錄取。</w:t>
      </w:r>
    </w:p>
    <w:p w:rsidR="00A7346D" w:rsidRDefault="00B20FDE">
      <w:pPr>
        <w:snapToGrid w:val="0"/>
        <w:ind w:leftChars="590" w:left="1776" w:hangingChars="150" w:hanging="360"/>
        <w:rPr>
          <w:rFonts w:eastAsia="標楷體"/>
          <w:color w:val="000000"/>
        </w:rPr>
      </w:pPr>
      <w:r>
        <w:rPr>
          <w:rFonts w:eastAsia="標楷體" w:hint="eastAsia"/>
          <w:color w:val="000000"/>
        </w:rPr>
        <w:t>4</w:t>
      </w:r>
      <w:r>
        <w:rPr>
          <w:rFonts w:eastAsia="標楷體" w:hint="eastAsia"/>
          <w:color w:val="000000"/>
        </w:rPr>
        <w:t>、</w:t>
      </w:r>
      <w:r>
        <w:rPr>
          <w:rFonts w:eastAsia="標楷體"/>
          <w:color w:val="000000"/>
        </w:rPr>
        <w:t>退伍軍人優待加分後達外加名額最低錄取標準時，以外加名額錄取。</w:t>
      </w:r>
    </w:p>
    <w:p w:rsidR="00A7346D" w:rsidRDefault="00B20FDE">
      <w:pPr>
        <w:snapToGrid w:val="0"/>
        <w:ind w:leftChars="590" w:left="1776" w:hangingChars="150" w:hanging="360"/>
        <w:rPr>
          <w:rFonts w:ascii="標楷體" w:eastAsia="標楷體" w:hAnsi="標楷體"/>
          <w:color w:val="000000"/>
        </w:rPr>
      </w:pPr>
      <w:r>
        <w:rPr>
          <w:rFonts w:eastAsia="標楷體"/>
          <w:color w:val="000000"/>
        </w:rPr>
        <w:t>5</w:t>
      </w:r>
      <w:r>
        <w:rPr>
          <w:rFonts w:eastAsia="標楷體"/>
          <w:color w:val="000000"/>
        </w:rPr>
        <w:t>、外加</w:t>
      </w:r>
      <w:r>
        <w:rPr>
          <w:rFonts w:ascii="標楷體" w:eastAsia="標楷體" w:hAnsi="標楷體" w:hint="eastAsia"/>
          <w:color w:val="000000"/>
        </w:rPr>
        <w:t>名額是否列備取生由招生委員會決定。</w:t>
      </w:r>
    </w:p>
    <w:p w:rsidR="00A7346D" w:rsidRDefault="00B20FDE" w:rsidP="00C0772F">
      <w:pPr>
        <w:tabs>
          <w:tab w:val="left" w:pos="284"/>
        </w:tabs>
        <w:snapToGrid w:val="0"/>
        <w:ind w:leftChars="295" w:left="1452" w:hangingChars="310" w:hanging="744"/>
        <w:jc w:val="both"/>
        <w:rPr>
          <w:rFonts w:ascii="標楷體" w:eastAsia="標楷體" w:hAnsi="標楷體"/>
          <w:color w:val="000000"/>
        </w:rPr>
      </w:pPr>
      <w:r>
        <w:rPr>
          <w:rFonts w:ascii="標楷體" w:eastAsia="標楷體" w:hAnsi="標楷體" w:hint="eastAsia"/>
          <w:color w:val="000000"/>
        </w:rPr>
        <w:t>（二）運動成績優良學生：考生成績計算係以其成績總分經優待辦法加分後之總成績計算，併同一般考生總成績計列名次，錄取與否，不予另計名額。</w:t>
      </w:r>
    </w:p>
    <w:p w:rsidR="00A7346D" w:rsidRDefault="00B20FDE">
      <w:pPr>
        <w:snapToGrid w:val="0"/>
        <w:ind w:firstLineChars="100" w:firstLine="240"/>
        <w:outlineLvl w:val="0"/>
        <w:rPr>
          <w:rFonts w:ascii="標楷體" w:eastAsia="標楷體" w:hAnsi="標楷體"/>
          <w:b/>
          <w:color w:val="000000"/>
        </w:rPr>
      </w:pPr>
      <w:r>
        <w:rPr>
          <w:rFonts w:ascii="標楷體" w:eastAsia="標楷體" w:hAnsi="標楷體" w:hint="eastAsia"/>
          <w:b/>
          <w:color w:val="000000"/>
        </w:rPr>
        <w:t>六、</w:t>
      </w:r>
      <w:r>
        <w:rPr>
          <w:rFonts w:ascii="標楷體" w:eastAsia="標楷體" w:hAnsi="標楷體"/>
          <w:b/>
          <w:color w:val="000000"/>
          <w:szCs w:val="27"/>
        </w:rPr>
        <w:t>各學系</w:t>
      </w:r>
      <w:r>
        <w:rPr>
          <w:rFonts w:ascii="新細明體" w:hAnsi="新細明體" w:hint="eastAsia"/>
          <w:b/>
          <w:color w:val="000000"/>
        </w:rPr>
        <w:t>（</w:t>
      </w:r>
      <w:r>
        <w:rPr>
          <w:rFonts w:ascii="標楷體" w:eastAsia="標楷體" w:hAnsi="標楷體" w:hint="eastAsia"/>
          <w:b/>
          <w:color w:val="000000"/>
        </w:rPr>
        <w:t>組</w:t>
      </w:r>
      <w:r>
        <w:rPr>
          <w:rFonts w:ascii="新細明體" w:hAnsi="新細明體" w:hint="eastAsia"/>
          <w:b/>
          <w:color w:val="000000"/>
        </w:rPr>
        <w:t>）</w:t>
      </w:r>
      <w:r>
        <w:rPr>
          <w:rFonts w:ascii="標楷體" w:eastAsia="標楷體" w:hAnsi="標楷體"/>
          <w:b/>
          <w:color w:val="000000"/>
          <w:szCs w:val="27"/>
        </w:rPr>
        <w:t>實際</w:t>
      </w:r>
      <w:r>
        <w:rPr>
          <w:rFonts w:ascii="標楷體" w:eastAsia="標楷體" w:hAnsi="標楷體" w:hint="eastAsia"/>
          <w:b/>
          <w:color w:val="000000"/>
          <w:szCs w:val="27"/>
        </w:rPr>
        <w:t>招生</w:t>
      </w:r>
      <w:r>
        <w:rPr>
          <w:rFonts w:ascii="標楷體" w:eastAsia="標楷體" w:hAnsi="標楷體"/>
          <w:b/>
          <w:color w:val="000000"/>
          <w:szCs w:val="27"/>
        </w:rPr>
        <w:t>名額得以當年度考試舉行當天公告之各學系</w:t>
      </w:r>
      <w:r>
        <w:rPr>
          <w:rFonts w:ascii="新細明體" w:hAnsi="新細明體" w:hint="eastAsia"/>
          <w:b/>
          <w:color w:val="000000"/>
        </w:rPr>
        <w:t>（</w:t>
      </w:r>
      <w:r>
        <w:rPr>
          <w:rFonts w:ascii="標楷體" w:eastAsia="標楷體" w:hAnsi="標楷體" w:hint="eastAsia"/>
          <w:b/>
          <w:color w:val="000000"/>
        </w:rPr>
        <w:t>組</w:t>
      </w:r>
      <w:r>
        <w:rPr>
          <w:rFonts w:ascii="新細明體" w:hAnsi="新細明體" w:hint="eastAsia"/>
          <w:b/>
          <w:color w:val="000000"/>
        </w:rPr>
        <w:t>）</w:t>
      </w:r>
      <w:r>
        <w:rPr>
          <w:rFonts w:ascii="標楷體" w:eastAsia="標楷體" w:hAnsi="標楷體"/>
          <w:b/>
          <w:color w:val="000000"/>
          <w:szCs w:val="27"/>
        </w:rPr>
        <w:t>缺額為</w:t>
      </w:r>
      <w:r>
        <w:rPr>
          <w:rFonts w:ascii="標楷體" w:eastAsia="標楷體" w:hAnsi="標楷體" w:hint="eastAsia"/>
          <w:b/>
          <w:color w:val="000000"/>
          <w:szCs w:val="27"/>
        </w:rPr>
        <w:t>準。</w:t>
      </w:r>
    </w:p>
    <w:p w:rsidR="00A7346D" w:rsidRDefault="00B20FDE">
      <w:pPr>
        <w:snapToGrid w:val="0"/>
        <w:ind w:leftChars="100" w:left="744" w:hangingChars="210" w:hanging="504"/>
        <w:outlineLvl w:val="0"/>
        <w:rPr>
          <w:rFonts w:ascii="標楷體" w:eastAsia="標楷體" w:hAnsi="標楷體"/>
          <w:b/>
          <w:color w:val="000000"/>
        </w:rPr>
      </w:pPr>
      <w:r>
        <w:rPr>
          <w:rFonts w:ascii="標楷體" w:eastAsia="標楷體" w:hAnsi="標楷體" w:hint="eastAsia"/>
          <w:b/>
          <w:color w:val="000000"/>
        </w:rPr>
        <w:t>七、</w:t>
      </w:r>
      <w:r w:rsidRPr="000000C2">
        <w:rPr>
          <w:rFonts w:ascii="標楷體" w:eastAsia="標楷體" w:hAnsi="標楷體" w:hint="eastAsia"/>
          <w:b/>
          <w:color w:val="000000"/>
          <w:spacing w:val="-6"/>
        </w:rPr>
        <w:t>同時報考多學系、組別之考生，如皆獲錄取者，僅能擇一學系、組別辦理報到及註冊入學。</w:t>
      </w:r>
    </w:p>
    <w:p w:rsidR="00A7346D" w:rsidRPr="00C118D6" w:rsidRDefault="00B20FDE">
      <w:pPr>
        <w:snapToGrid w:val="0"/>
        <w:spacing w:beforeLines="50" w:before="180" w:afterLines="20" w:after="72" w:line="300" w:lineRule="atLeast"/>
        <w:outlineLvl w:val="0"/>
        <w:rPr>
          <w:rFonts w:ascii="標楷體" w:eastAsia="標楷體" w:hAnsi="標楷體"/>
          <w:b/>
          <w:color w:val="000000"/>
          <w:sz w:val="28"/>
          <w:szCs w:val="28"/>
        </w:rPr>
      </w:pPr>
      <w:r>
        <w:rPr>
          <w:rFonts w:ascii="標楷體" w:eastAsia="標楷體" w:hAnsi="標楷體" w:hint="eastAsia"/>
          <w:b/>
          <w:color w:val="000000"/>
          <w:sz w:val="28"/>
          <w:szCs w:val="28"/>
        </w:rPr>
        <w:t>拾貳</w:t>
      </w:r>
      <w:r>
        <w:rPr>
          <w:rFonts w:ascii="標楷體" w:eastAsia="標楷體" w:hAnsi="標楷體"/>
          <w:b/>
          <w:color w:val="000000"/>
          <w:sz w:val="28"/>
          <w:szCs w:val="28"/>
        </w:rPr>
        <w:t>、</w:t>
      </w:r>
      <w:bookmarkStart w:id="29" w:name="放榜及寄發成績單"/>
      <w:r>
        <w:rPr>
          <w:rFonts w:ascii="標楷體" w:eastAsia="標楷體" w:hAnsi="標楷體"/>
          <w:b/>
          <w:color w:val="000000"/>
          <w:sz w:val="28"/>
          <w:szCs w:val="28"/>
        </w:rPr>
        <w:t>放榜及成績</w:t>
      </w:r>
      <w:r w:rsidRPr="00C118D6">
        <w:rPr>
          <w:rFonts w:ascii="標楷體" w:eastAsia="標楷體" w:hAnsi="標楷體"/>
          <w:b/>
          <w:color w:val="000000"/>
          <w:sz w:val="28"/>
          <w:szCs w:val="28"/>
        </w:rPr>
        <w:t>單</w:t>
      </w:r>
      <w:bookmarkEnd w:id="29"/>
      <w:r w:rsidRPr="00C118D6">
        <w:rPr>
          <w:rFonts w:ascii="標楷體" w:eastAsia="標楷體" w:hAnsi="標楷體" w:hint="eastAsia"/>
          <w:b/>
          <w:color w:val="000000"/>
          <w:sz w:val="28"/>
          <w:szCs w:val="28"/>
        </w:rPr>
        <w:t>下載</w:t>
      </w:r>
      <w:r w:rsidRPr="00C118D6">
        <w:rPr>
          <w:rFonts w:ascii="標楷體" w:eastAsia="標楷體" w:hAnsi="標楷體"/>
          <w:b/>
          <w:color w:val="000000"/>
          <w:sz w:val="28"/>
          <w:szCs w:val="28"/>
        </w:rPr>
        <w:t>：</w:t>
      </w:r>
      <w:r w:rsidRPr="00C118D6">
        <w:rPr>
          <w:rFonts w:ascii="標楷體" w:eastAsia="標楷體" w:hAnsi="標楷體" w:hint="eastAsia"/>
          <w:b/>
          <w:color w:val="000000"/>
          <w:sz w:val="28"/>
          <w:szCs w:val="28"/>
        </w:rPr>
        <w:t xml:space="preserve"> </w:t>
      </w:r>
    </w:p>
    <w:p w:rsidR="00A7346D" w:rsidRPr="00C118D6" w:rsidRDefault="00B20FDE">
      <w:pPr>
        <w:snapToGrid w:val="0"/>
        <w:ind w:leftChars="100" w:left="744" w:hangingChars="210" w:hanging="504"/>
        <w:outlineLvl w:val="0"/>
        <w:rPr>
          <w:rFonts w:eastAsia="標楷體"/>
          <w:color w:val="000000"/>
        </w:rPr>
      </w:pPr>
      <w:r w:rsidRPr="00C118D6">
        <w:rPr>
          <w:rFonts w:eastAsia="標楷體" w:hint="eastAsia"/>
          <w:color w:val="000000"/>
        </w:rPr>
        <w:t>一、放榜</w:t>
      </w:r>
      <w:r w:rsidRPr="00C118D6">
        <w:rPr>
          <w:rFonts w:eastAsia="標楷體"/>
          <w:color w:val="000000"/>
        </w:rPr>
        <w:t>日期：</w:t>
      </w:r>
      <w:r w:rsidRPr="00C118D6">
        <w:rPr>
          <w:rFonts w:eastAsia="標楷體" w:hint="eastAsia"/>
          <w:color w:val="000000"/>
        </w:rPr>
        <w:t>108</w:t>
      </w:r>
      <w:r w:rsidRPr="00C118D6">
        <w:rPr>
          <w:rFonts w:eastAsia="標楷體"/>
          <w:color w:val="000000"/>
        </w:rPr>
        <w:t>年</w:t>
      </w:r>
      <w:r w:rsidRPr="00C118D6">
        <w:rPr>
          <w:rFonts w:eastAsia="標楷體" w:hint="eastAsia"/>
          <w:color w:val="000000"/>
        </w:rPr>
        <w:t>2</w:t>
      </w:r>
      <w:r w:rsidRPr="00C118D6">
        <w:rPr>
          <w:rFonts w:eastAsia="標楷體"/>
          <w:color w:val="000000"/>
        </w:rPr>
        <w:t>月</w:t>
      </w:r>
      <w:r w:rsidRPr="00C118D6">
        <w:rPr>
          <w:rFonts w:eastAsia="標楷體" w:hint="eastAsia"/>
          <w:color w:val="000000"/>
        </w:rPr>
        <w:t>1</w:t>
      </w:r>
      <w:r w:rsidRPr="00C118D6">
        <w:rPr>
          <w:rFonts w:eastAsia="標楷體"/>
          <w:color w:val="000000"/>
        </w:rPr>
        <w:t>日（星期</w:t>
      </w:r>
      <w:r w:rsidRPr="00C118D6">
        <w:rPr>
          <w:rFonts w:eastAsia="標楷體" w:hint="eastAsia"/>
          <w:color w:val="000000"/>
        </w:rPr>
        <w:t>五</w:t>
      </w:r>
      <w:r w:rsidRPr="00C118D6">
        <w:rPr>
          <w:rFonts w:eastAsia="標楷體"/>
          <w:color w:val="000000"/>
        </w:rPr>
        <w:t>）</w:t>
      </w:r>
      <w:r w:rsidRPr="00C118D6">
        <w:rPr>
          <w:rFonts w:eastAsia="標楷體" w:hint="eastAsia"/>
          <w:color w:val="000000"/>
        </w:rPr>
        <w:t>。</w:t>
      </w:r>
    </w:p>
    <w:p w:rsidR="00A7346D" w:rsidRPr="00C118D6" w:rsidRDefault="00B20FDE">
      <w:pPr>
        <w:snapToGrid w:val="0"/>
        <w:ind w:leftChars="100" w:left="744" w:hangingChars="210" w:hanging="504"/>
        <w:outlineLvl w:val="0"/>
        <w:rPr>
          <w:rFonts w:eastAsia="標楷體"/>
          <w:color w:val="000000"/>
          <w:spacing w:val="-12"/>
        </w:rPr>
      </w:pPr>
      <w:r w:rsidRPr="00C118D6">
        <w:rPr>
          <w:rFonts w:eastAsia="標楷體" w:hint="eastAsia"/>
          <w:color w:val="000000"/>
        </w:rPr>
        <w:t>二、</w:t>
      </w:r>
      <w:r w:rsidRPr="00C118D6">
        <w:rPr>
          <w:rFonts w:ascii="新細明體" w:hAnsi="新細明體" w:hint="eastAsia"/>
          <w:color w:val="000000"/>
        </w:rPr>
        <w:t>「</w:t>
      </w:r>
      <w:r w:rsidRPr="00C118D6">
        <w:rPr>
          <w:rFonts w:eastAsia="標楷體" w:hint="eastAsia"/>
          <w:color w:val="000000"/>
        </w:rPr>
        <w:t>錄取名單</w:t>
      </w:r>
      <w:r w:rsidRPr="00C118D6">
        <w:rPr>
          <w:rFonts w:ascii="新細明體" w:hAnsi="新細明體" w:hint="eastAsia"/>
          <w:color w:val="000000"/>
        </w:rPr>
        <w:t>」</w:t>
      </w:r>
      <w:r w:rsidRPr="00C118D6">
        <w:rPr>
          <w:rFonts w:eastAsia="標楷體" w:hint="eastAsia"/>
          <w:color w:val="000000"/>
        </w:rPr>
        <w:t>採電子榜單方式公告於本校首頁、招生資訊及教務處網頁</w:t>
      </w:r>
      <w:r w:rsidRPr="00C118D6">
        <w:rPr>
          <w:rFonts w:eastAsia="標楷體"/>
          <w:color w:val="000000"/>
        </w:rPr>
        <w:t>（</w:t>
      </w:r>
      <w:r w:rsidRPr="00C118D6">
        <w:rPr>
          <w:color w:val="000000"/>
        </w:rPr>
        <w:t>http://acadaff.ncue.edu.tw/</w:t>
      </w:r>
      <w:r w:rsidRPr="00C118D6">
        <w:rPr>
          <w:rFonts w:eastAsia="標楷體"/>
          <w:color w:val="000000"/>
        </w:rPr>
        <w:t>）</w:t>
      </w:r>
      <w:r w:rsidRPr="00C118D6">
        <w:rPr>
          <w:rFonts w:eastAsia="標楷體" w:hint="eastAsia"/>
          <w:color w:val="000000"/>
        </w:rPr>
        <w:t>，不受理電話查榜。</w:t>
      </w:r>
    </w:p>
    <w:p w:rsidR="00A7346D" w:rsidRPr="00C118D6" w:rsidRDefault="00B20FDE">
      <w:pPr>
        <w:snapToGrid w:val="0"/>
        <w:ind w:leftChars="98" w:left="739" w:hangingChars="210" w:hanging="504"/>
        <w:outlineLvl w:val="0"/>
        <w:rPr>
          <w:rFonts w:ascii="標楷體" w:eastAsia="標楷體" w:hAnsi="標楷體"/>
          <w:color w:val="000000"/>
        </w:rPr>
      </w:pPr>
      <w:r w:rsidRPr="00C118D6">
        <w:rPr>
          <w:rFonts w:eastAsia="標楷體" w:hint="eastAsia"/>
          <w:color w:val="000000"/>
        </w:rPr>
        <w:t>三、成績單</w:t>
      </w:r>
      <w:r w:rsidRPr="00C118D6">
        <w:rPr>
          <w:rFonts w:ascii="新細明體" w:hAnsi="新細明體" w:hint="eastAsia"/>
          <w:color w:val="000000"/>
        </w:rPr>
        <w:t>：</w:t>
      </w:r>
      <w:r w:rsidRPr="00C118D6">
        <w:rPr>
          <w:rFonts w:eastAsia="標楷體" w:hint="eastAsia"/>
          <w:color w:val="000000"/>
        </w:rPr>
        <w:t>請於榜示後至</w:t>
      </w:r>
      <w:r w:rsidR="00F163C1" w:rsidRPr="00C118D6">
        <w:rPr>
          <w:rFonts w:ascii="標楷體" w:eastAsia="標楷體" w:hAnsi="標楷體" w:hint="eastAsia"/>
          <w:color w:val="000000"/>
        </w:rPr>
        <w:t>「轉學考網路報名系統」→「資料查詢」→「成績查詢」自行</w:t>
      </w:r>
      <w:r w:rsidRPr="00C118D6">
        <w:rPr>
          <w:rFonts w:ascii="標楷體" w:eastAsia="標楷體" w:hAnsi="標楷體" w:hint="eastAsia"/>
          <w:color w:val="000000"/>
        </w:rPr>
        <w:t>列印成績單，本校不再另寄發紙本。</w:t>
      </w:r>
    </w:p>
    <w:p w:rsidR="00A7346D" w:rsidRPr="00C118D6" w:rsidRDefault="00B20FDE">
      <w:pPr>
        <w:snapToGrid w:val="0"/>
        <w:ind w:leftChars="98" w:left="739" w:hangingChars="210" w:hanging="504"/>
        <w:outlineLvl w:val="0"/>
        <w:rPr>
          <w:rFonts w:eastAsia="標楷體"/>
          <w:color w:val="000000"/>
        </w:rPr>
      </w:pPr>
      <w:r w:rsidRPr="00C118D6">
        <w:rPr>
          <w:rFonts w:eastAsia="標楷體" w:hint="eastAsia"/>
          <w:color w:val="000000"/>
        </w:rPr>
        <w:t>四、正取生現場報到通知單、備取生申明遞補意願通知單</w:t>
      </w:r>
      <w:r w:rsidRPr="00C118D6">
        <w:rPr>
          <w:rFonts w:ascii="新細明體" w:hAnsi="新細明體" w:hint="eastAsia"/>
          <w:color w:val="000000"/>
        </w:rPr>
        <w:t>：</w:t>
      </w:r>
      <w:r w:rsidRPr="00C118D6">
        <w:rPr>
          <w:rFonts w:eastAsia="標楷體" w:hint="eastAsia"/>
          <w:color w:val="000000"/>
        </w:rPr>
        <w:t>將以信函寄發，若於本校榜示後七日內仍未接獲者，請主動與本校教務處招生及教學資源組聯絡，有關驗證、報到相關事宜亦可詳閱本簡章</w:t>
      </w:r>
      <w:r w:rsidRPr="00C118D6">
        <w:rPr>
          <w:rFonts w:ascii="標楷體" w:eastAsia="標楷體" w:hAnsi="標楷體" w:hint="eastAsia"/>
          <w:color w:val="000000"/>
        </w:rPr>
        <w:t>「拾肆、驗證、報到」之規定，逾期未報到或未申明者，不得以未接獲通知為由，要求任何補救措施。</w:t>
      </w:r>
    </w:p>
    <w:p w:rsidR="00A7346D" w:rsidRPr="00C118D6" w:rsidRDefault="00B20FDE">
      <w:pPr>
        <w:snapToGrid w:val="0"/>
        <w:spacing w:beforeLines="50" w:before="180" w:afterLines="20" w:after="72" w:line="300" w:lineRule="atLeast"/>
        <w:outlineLvl w:val="0"/>
        <w:rPr>
          <w:rFonts w:ascii="標楷體" w:eastAsia="標楷體" w:hAnsi="標楷體"/>
          <w:b/>
          <w:color w:val="000000"/>
          <w:sz w:val="28"/>
          <w:szCs w:val="28"/>
        </w:rPr>
      </w:pPr>
      <w:r w:rsidRPr="00C118D6">
        <w:rPr>
          <w:rFonts w:ascii="標楷體" w:eastAsia="標楷體" w:hAnsi="標楷體"/>
          <w:b/>
          <w:color w:val="000000"/>
          <w:sz w:val="28"/>
          <w:szCs w:val="28"/>
        </w:rPr>
        <w:t>拾</w:t>
      </w:r>
      <w:r w:rsidRPr="00C118D6">
        <w:rPr>
          <w:rFonts w:ascii="標楷體" w:eastAsia="標楷體" w:hAnsi="標楷體" w:hint="eastAsia"/>
          <w:b/>
          <w:color w:val="000000"/>
          <w:sz w:val="28"/>
          <w:szCs w:val="28"/>
        </w:rPr>
        <w:t>參</w:t>
      </w:r>
      <w:r w:rsidRPr="00C118D6">
        <w:rPr>
          <w:rFonts w:ascii="標楷體" w:eastAsia="標楷體" w:hAnsi="標楷體"/>
          <w:b/>
          <w:color w:val="000000"/>
          <w:sz w:val="28"/>
          <w:szCs w:val="28"/>
        </w:rPr>
        <w:t>、</w:t>
      </w:r>
      <w:bookmarkStart w:id="30" w:name="成績複查"/>
      <w:r w:rsidRPr="00C118D6">
        <w:rPr>
          <w:rFonts w:ascii="標楷體" w:eastAsia="標楷體" w:hAnsi="標楷體"/>
          <w:b/>
          <w:color w:val="000000"/>
          <w:sz w:val="28"/>
          <w:szCs w:val="28"/>
        </w:rPr>
        <w:t>成績複查</w:t>
      </w:r>
      <w:bookmarkEnd w:id="30"/>
      <w:r w:rsidRPr="00C118D6">
        <w:rPr>
          <w:rFonts w:ascii="標楷體" w:eastAsia="標楷體" w:hAnsi="標楷體"/>
          <w:b/>
          <w:color w:val="000000"/>
          <w:sz w:val="28"/>
          <w:szCs w:val="28"/>
        </w:rPr>
        <w:t>：</w:t>
      </w:r>
    </w:p>
    <w:p w:rsidR="00A7346D" w:rsidRPr="00C118D6" w:rsidRDefault="00B20FDE">
      <w:pPr>
        <w:snapToGrid w:val="0"/>
        <w:ind w:firstLineChars="100" w:firstLine="240"/>
        <w:outlineLvl w:val="0"/>
        <w:rPr>
          <w:rFonts w:eastAsia="標楷體"/>
          <w:color w:val="000000"/>
        </w:rPr>
      </w:pPr>
      <w:r w:rsidRPr="00C118D6">
        <w:rPr>
          <w:rFonts w:eastAsia="標楷體"/>
          <w:color w:val="000000"/>
        </w:rPr>
        <w:t>一、申請複查之截止</w:t>
      </w:r>
      <w:r w:rsidR="004F2D83" w:rsidRPr="00C118D6">
        <w:rPr>
          <w:rFonts w:eastAsia="標楷體" w:hint="eastAsia"/>
          <w:color w:val="000000"/>
        </w:rPr>
        <w:t>收件</w:t>
      </w:r>
      <w:r w:rsidRPr="00C118D6">
        <w:rPr>
          <w:rFonts w:eastAsia="標楷體"/>
          <w:color w:val="000000"/>
        </w:rPr>
        <w:t>日期</w:t>
      </w:r>
      <w:r w:rsidR="004F2D83">
        <w:rPr>
          <w:rFonts w:eastAsia="標楷體"/>
          <w:color w:val="000000"/>
        </w:rPr>
        <w:t>（</w:t>
      </w:r>
      <w:r w:rsidR="004F2D83">
        <w:rPr>
          <w:rFonts w:eastAsia="標楷體" w:hint="eastAsia"/>
          <w:color w:val="000000"/>
        </w:rPr>
        <w:t>以郵戳為憑</w:t>
      </w:r>
      <w:r w:rsidR="004F2D83" w:rsidRPr="004F2D83">
        <w:rPr>
          <w:rFonts w:eastAsia="標楷體"/>
          <w:color w:val="000000"/>
        </w:rPr>
        <w:t>）</w:t>
      </w:r>
      <w:r w:rsidRPr="00C118D6">
        <w:rPr>
          <w:rFonts w:eastAsia="標楷體"/>
          <w:color w:val="000000"/>
        </w:rPr>
        <w:t>：</w:t>
      </w:r>
      <w:r w:rsidRPr="00C118D6">
        <w:rPr>
          <w:rFonts w:eastAsia="標楷體" w:hint="eastAsia"/>
          <w:color w:val="000000"/>
        </w:rPr>
        <w:t>108</w:t>
      </w:r>
      <w:r w:rsidRPr="00C118D6">
        <w:rPr>
          <w:rFonts w:eastAsia="標楷體"/>
          <w:color w:val="000000"/>
        </w:rPr>
        <w:t>年</w:t>
      </w:r>
      <w:r w:rsidRPr="00C118D6">
        <w:rPr>
          <w:rFonts w:eastAsia="標楷體" w:hint="eastAsia"/>
          <w:color w:val="000000"/>
        </w:rPr>
        <w:t>2</w:t>
      </w:r>
      <w:r w:rsidRPr="00C118D6">
        <w:rPr>
          <w:rFonts w:eastAsia="標楷體"/>
          <w:color w:val="000000"/>
        </w:rPr>
        <w:t>月</w:t>
      </w:r>
      <w:r w:rsidRPr="00C118D6">
        <w:rPr>
          <w:rFonts w:eastAsia="標楷體" w:hint="eastAsia"/>
          <w:color w:val="000000"/>
        </w:rPr>
        <w:t>11</w:t>
      </w:r>
      <w:r w:rsidRPr="00C118D6">
        <w:rPr>
          <w:rFonts w:eastAsia="標楷體"/>
          <w:color w:val="000000"/>
        </w:rPr>
        <w:t>日（星期</w:t>
      </w:r>
      <w:r w:rsidRPr="00C118D6">
        <w:rPr>
          <w:rFonts w:eastAsia="標楷體" w:hint="eastAsia"/>
          <w:color w:val="000000"/>
        </w:rPr>
        <w:t>一</w:t>
      </w:r>
      <w:r w:rsidRPr="00C118D6">
        <w:rPr>
          <w:rFonts w:eastAsia="標楷體"/>
          <w:color w:val="000000"/>
        </w:rPr>
        <w:t>）。</w:t>
      </w:r>
    </w:p>
    <w:p w:rsidR="00A7346D" w:rsidRPr="00C118D6" w:rsidRDefault="00B20FDE">
      <w:pPr>
        <w:snapToGrid w:val="0"/>
        <w:ind w:leftChars="100" w:left="708" w:hangingChars="195" w:hanging="468"/>
        <w:outlineLvl w:val="0"/>
        <w:rPr>
          <w:rFonts w:eastAsia="標楷體"/>
          <w:color w:val="000000"/>
        </w:rPr>
      </w:pPr>
      <w:r w:rsidRPr="00C118D6">
        <w:rPr>
          <w:rFonts w:eastAsia="標楷體"/>
          <w:color w:val="000000"/>
        </w:rPr>
        <w:t>二、填妥成績複查申請</w:t>
      </w:r>
      <w:r w:rsidRPr="00C118D6">
        <w:rPr>
          <w:rFonts w:eastAsia="標楷體" w:hint="eastAsia"/>
          <w:color w:val="000000"/>
        </w:rPr>
        <w:t>表</w:t>
      </w:r>
      <w:r w:rsidRPr="00C118D6">
        <w:rPr>
          <w:rFonts w:eastAsia="標楷體"/>
          <w:color w:val="000000"/>
        </w:rPr>
        <w:t>（詳附錄十</w:t>
      </w:r>
      <w:r w:rsidRPr="00C118D6">
        <w:rPr>
          <w:rFonts w:eastAsia="標楷體" w:hint="eastAsia"/>
          <w:color w:val="000000"/>
        </w:rPr>
        <w:t>一</w:t>
      </w:r>
      <w:r w:rsidRPr="00C118D6">
        <w:rPr>
          <w:rFonts w:eastAsia="標楷體"/>
          <w:color w:val="000000"/>
        </w:rPr>
        <w:t>，</w:t>
      </w:r>
      <w:r w:rsidRPr="00C118D6">
        <w:rPr>
          <w:rFonts w:eastAsia="標楷體"/>
          <w:color w:val="000000"/>
        </w:rPr>
        <w:t>P.</w:t>
      </w:r>
      <w:r w:rsidRPr="00C118D6">
        <w:rPr>
          <w:rFonts w:eastAsia="標楷體" w:hint="eastAsia"/>
          <w:color w:val="000000"/>
        </w:rPr>
        <w:t>55</w:t>
      </w:r>
      <w:r w:rsidRPr="00C118D6">
        <w:rPr>
          <w:rFonts w:eastAsia="標楷體"/>
          <w:color w:val="000000"/>
        </w:rPr>
        <w:t>）</w:t>
      </w:r>
      <w:r w:rsidR="004F2D83" w:rsidRPr="00C118D6">
        <w:rPr>
          <w:rFonts w:eastAsia="標楷體" w:hint="eastAsia"/>
          <w:color w:val="000000"/>
        </w:rPr>
        <w:t>並貼足郵票，以憑回覆</w:t>
      </w:r>
      <w:r w:rsidRPr="00C118D6">
        <w:rPr>
          <w:rFonts w:eastAsia="標楷體" w:hint="eastAsia"/>
          <w:color w:val="000000"/>
        </w:rPr>
        <w:t>。</w:t>
      </w:r>
    </w:p>
    <w:p w:rsidR="00A7346D" w:rsidRPr="00C118D6" w:rsidRDefault="00B20FDE">
      <w:pPr>
        <w:snapToGrid w:val="0"/>
        <w:ind w:leftChars="100" w:left="708" w:hangingChars="195" w:hanging="468"/>
        <w:outlineLvl w:val="0"/>
        <w:rPr>
          <w:rFonts w:eastAsia="標楷體"/>
          <w:b/>
          <w:color w:val="000000"/>
        </w:rPr>
      </w:pPr>
      <w:r w:rsidRPr="00C118D6">
        <w:rPr>
          <w:rFonts w:eastAsia="標楷體"/>
          <w:color w:val="000000"/>
        </w:rPr>
        <w:t>三、每一科目複查費用為</w:t>
      </w:r>
      <w:r w:rsidRPr="00C118D6">
        <w:rPr>
          <w:rFonts w:eastAsia="標楷體"/>
          <w:color w:val="000000"/>
        </w:rPr>
        <w:t>50</w:t>
      </w:r>
      <w:r w:rsidRPr="00C118D6">
        <w:rPr>
          <w:rFonts w:eastAsia="標楷體"/>
          <w:color w:val="000000"/>
        </w:rPr>
        <w:t>元，一律使用郵政匯票（受款人：</w:t>
      </w:r>
      <w:r w:rsidRPr="00C118D6">
        <w:rPr>
          <w:rFonts w:eastAsia="標楷體"/>
          <w:bCs/>
          <w:color w:val="000000"/>
        </w:rPr>
        <w:t>國立彰化師範大學</w:t>
      </w:r>
      <w:r w:rsidRPr="00C118D6">
        <w:rPr>
          <w:rFonts w:eastAsia="標楷體"/>
          <w:color w:val="000000"/>
        </w:rPr>
        <w:t>），共同科目（國文、英文）合算一科。</w:t>
      </w:r>
    </w:p>
    <w:p w:rsidR="004F2D83" w:rsidRPr="00C118D6" w:rsidRDefault="004F2D83">
      <w:pPr>
        <w:snapToGrid w:val="0"/>
        <w:ind w:leftChars="100" w:left="708" w:hangingChars="195" w:hanging="468"/>
        <w:outlineLvl w:val="0"/>
        <w:rPr>
          <w:rFonts w:eastAsia="標楷體"/>
          <w:color w:val="000000"/>
        </w:rPr>
      </w:pPr>
      <w:r w:rsidRPr="00C118D6">
        <w:rPr>
          <w:rFonts w:eastAsia="標楷體" w:hint="eastAsia"/>
          <w:color w:val="000000"/>
        </w:rPr>
        <w:t>四、成績複查以通訊方式辦理，請將</w:t>
      </w:r>
      <w:r w:rsidRPr="00C118D6">
        <w:rPr>
          <w:rFonts w:eastAsia="標楷體" w:hint="eastAsia"/>
          <w:b/>
          <w:color w:val="000000"/>
        </w:rPr>
        <w:t>申請表及匯票</w:t>
      </w:r>
      <w:r w:rsidRPr="00C118D6">
        <w:rPr>
          <w:rFonts w:eastAsia="標楷體" w:hint="eastAsia"/>
          <w:color w:val="000000"/>
        </w:rPr>
        <w:t>，寄</w:t>
      </w:r>
      <w:r>
        <w:rPr>
          <w:rFonts w:eastAsia="標楷體"/>
          <w:color w:val="000000"/>
        </w:rPr>
        <w:t>（</w:t>
      </w:r>
      <w:r>
        <w:rPr>
          <w:rFonts w:eastAsia="標楷體" w:hint="eastAsia"/>
          <w:color w:val="000000"/>
        </w:rPr>
        <w:t>送</w:t>
      </w:r>
      <w:r w:rsidRPr="004F2D83">
        <w:rPr>
          <w:rFonts w:eastAsia="標楷體"/>
          <w:color w:val="000000"/>
        </w:rPr>
        <w:t>）</w:t>
      </w:r>
      <w:r>
        <w:rPr>
          <w:rFonts w:eastAsia="標楷體" w:hint="eastAsia"/>
          <w:color w:val="000000"/>
        </w:rPr>
        <w:t>達本校招生委員會</w:t>
      </w:r>
      <w:r>
        <w:rPr>
          <w:rFonts w:eastAsia="標楷體"/>
          <w:color w:val="000000"/>
        </w:rPr>
        <w:t>（</w:t>
      </w:r>
      <w:r>
        <w:rPr>
          <w:rFonts w:eastAsia="標楷體" w:hint="eastAsia"/>
          <w:color w:val="000000"/>
        </w:rPr>
        <w:t>以郵戳為憑</w:t>
      </w:r>
      <w:r w:rsidRPr="004F2D83">
        <w:rPr>
          <w:rFonts w:eastAsia="標楷體"/>
          <w:color w:val="000000"/>
        </w:rPr>
        <w:t>）</w:t>
      </w:r>
      <w:r>
        <w:rPr>
          <w:rFonts w:eastAsia="標楷體" w:hint="eastAsia"/>
          <w:color w:val="000000"/>
        </w:rPr>
        <w:t>。</w:t>
      </w:r>
    </w:p>
    <w:p w:rsidR="00A7346D" w:rsidRPr="00C118D6" w:rsidRDefault="004F2D83">
      <w:pPr>
        <w:snapToGrid w:val="0"/>
        <w:ind w:leftChars="100" w:left="708" w:hangingChars="195" w:hanging="468"/>
        <w:outlineLvl w:val="0"/>
        <w:rPr>
          <w:rFonts w:eastAsia="標楷體"/>
          <w:color w:val="000000"/>
        </w:rPr>
      </w:pPr>
      <w:r w:rsidRPr="00C118D6">
        <w:rPr>
          <w:rFonts w:eastAsia="標楷體" w:hint="eastAsia"/>
          <w:color w:val="000000"/>
        </w:rPr>
        <w:t>五</w:t>
      </w:r>
      <w:r w:rsidR="00B20FDE" w:rsidRPr="00C118D6">
        <w:rPr>
          <w:rFonts w:eastAsia="標楷體" w:hint="eastAsia"/>
          <w:color w:val="000000"/>
        </w:rPr>
        <w:t>、複查成績僅就該科成績核計及漏閱辦理查核，不得要求重新評閱、提供參考答案、閱覽或複印試卷，亦不得要求告知閱卷委員之姓名或其他有關資料。</w:t>
      </w:r>
    </w:p>
    <w:p w:rsidR="00A7346D" w:rsidRPr="00C118D6" w:rsidRDefault="00B20FDE">
      <w:pPr>
        <w:snapToGrid w:val="0"/>
        <w:ind w:firstLineChars="100" w:firstLine="240"/>
        <w:outlineLvl w:val="0"/>
        <w:rPr>
          <w:rFonts w:eastAsia="標楷體"/>
          <w:color w:val="000000"/>
        </w:rPr>
      </w:pPr>
      <w:r w:rsidRPr="00C118D6">
        <w:rPr>
          <w:rFonts w:ascii="新細明體" w:hAnsi="新細明體" w:hint="eastAsia"/>
          <w:color w:val="000000"/>
        </w:rPr>
        <w:t>※</w:t>
      </w:r>
      <w:r w:rsidRPr="00C118D6">
        <w:rPr>
          <w:rFonts w:eastAsia="標楷體"/>
          <w:color w:val="000000"/>
        </w:rPr>
        <w:t>有關成績複查事宜</w:t>
      </w:r>
      <w:r w:rsidRPr="00C118D6">
        <w:rPr>
          <w:rFonts w:eastAsia="標楷體" w:hint="eastAsia"/>
          <w:color w:val="000000"/>
        </w:rPr>
        <w:t>，</w:t>
      </w:r>
      <w:r w:rsidRPr="00C118D6">
        <w:rPr>
          <w:rFonts w:eastAsia="標楷體"/>
          <w:color w:val="000000"/>
        </w:rPr>
        <w:t>請參閱「本校招生考試成績複查處理辦法」（</w:t>
      </w:r>
      <w:r w:rsidRPr="00C118D6">
        <w:rPr>
          <w:rFonts w:eastAsia="標楷體" w:hint="eastAsia"/>
          <w:color w:val="000000"/>
        </w:rPr>
        <w:t>詳附錄六，</w:t>
      </w:r>
      <w:r w:rsidRPr="00C118D6">
        <w:rPr>
          <w:rFonts w:eastAsia="標楷體"/>
          <w:color w:val="000000"/>
        </w:rPr>
        <w:t>P.</w:t>
      </w:r>
      <w:r w:rsidRPr="00C118D6">
        <w:rPr>
          <w:rFonts w:eastAsia="標楷體" w:hint="eastAsia"/>
          <w:color w:val="000000"/>
        </w:rPr>
        <w:t>49</w:t>
      </w:r>
      <w:r w:rsidRPr="00C118D6">
        <w:rPr>
          <w:rFonts w:eastAsia="標楷體"/>
          <w:color w:val="000000"/>
        </w:rPr>
        <w:t>）。</w:t>
      </w:r>
    </w:p>
    <w:p w:rsidR="00A7346D" w:rsidRPr="00C118D6" w:rsidRDefault="00B20FDE">
      <w:pPr>
        <w:snapToGrid w:val="0"/>
        <w:spacing w:beforeLines="50" w:before="180" w:afterLines="20" w:after="72" w:line="300" w:lineRule="atLeast"/>
        <w:outlineLvl w:val="0"/>
        <w:rPr>
          <w:rFonts w:ascii="標楷體" w:eastAsia="標楷體" w:hAnsi="標楷體"/>
          <w:b/>
          <w:color w:val="000000"/>
          <w:sz w:val="28"/>
          <w:szCs w:val="28"/>
        </w:rPr>
      </w:pPr>
      <w:r w:rsidRPr="00C118D6">
        <w:rPr>
          <w:rFonts w:ascii="標楷體" w:eastAsia="標楷體" w:hAnsi="標楷體"/>
          <w:b/>
          <w:color w:val="000000"/>
          <w:sz w:val="28"/>
          <w:szCs w:val="28"/>
        </w:rPr>
        <w:t>拾</w:t>
      </w:r>
      <w:r w:rsidRPr="00C118D6">
        <w:rPr>
          <w:rFonts w:ascii="標楷體" w:eastAsia="標楷體" w:hAnsi="標楷體" w:hint="eastAsia"/>
          <w:b/>
          <w:color w:val="000000"/>
          <w:sz w:val="28"/>
          <w:szCs w:val="28"/>
        </w:rPr>
        <w:t>肆</w:t>
      </w:r>
      <w:r w:rsidRPr="00C118D6">
        <w:rPr>
          <w:rFonts w:ascii="標楷體" w:eastAsia="標楷體" w:hAnsi="標楷體"/>
          <w:b/>
          <w:color w:val="000000"/>
          <w:sz w:val="28"/>
          <w:szCs w:val="28"/>
        </w:rPr>
        <w:t>、</w:t>
      </w:r>
      <w:bookmarkStart w:id="31" w:name="驗證、報到"/>
      <w:r w:rsidRPr="00C118D6">
        <w:rPr>
          <w:rFonts w:ascii="標楷體" w:eastAsia="標楷體" w:hAnsi="標楷體"/>
          <w:b/>
          <w:color w:val="000000"/>
          <w:sz w:val="28"/>
          <w:szCs w:val="28"/>
        </w:rPr>
        <w:t>驗證、報到</w:t>
      </w:r>
      <w:bookmarkEnd w:id="31"/>
      <w:r w:rsidRPr="00C118D6">
        <w:rPr>
          <w:rFonts w:ascii="標楷體" w:eastAsia="標楷體" w:hAnsi="標楷體"/>
          <w:b/>
          <w:color w:val="000000"/>
          <w:sz w:val="28"/>
          <w:szCs w:val="28"/>
        </w:rPr>
        <w:t>：</w:t>
      </w:r>
    </w:p>
    <w:p w:rsidR="00A7346D" w:rsidRPr="00C118D6" w:rsidRDefault="00B20FDE">
      <w:pPr>
        <w:snapToGrid w:val="0"/>
        <w:ind w:firstLineChars="100" w:firstLine="240"/>
        <w:outlineLvl w:val="0"/>
        <w:rPr>
          <w:rFonts w:eastAsia="標楷體"/>
          <w:b/>
          <w:color w:val="000000"/>
          <w:sz w:val="28"/>
          <w:szCs w:val="28"/>
        </w:rPr>
      </w:pPr>
      <w:r w:rsidRPr="00C118D6">
        <w:rPr>
          <w:rFonts w:eastAsia="標楷體"/>
          <w:color w:val="000000"/>
        </w:rPr>
        <w:t>一、</w:t>
      </w:r>
      <w:r w:rsidRPr="00C118D6">
        <w:rPr>
          <w:rFonts w:eastAsia="標楷體"/>
          <w:b/>
          <w:color w:val="000000"/>
        </w:rPr>
        <w:t>報到</w:t>
      </w:r>
      <w:r w:rsidRPr="00C118D6">
        <w:rPr>
          <w:rFonts w:eastAsia="標楷體"/>
          <w:color w:val="000000"/>
        </w:rPr>
        <w:t>應檢具之文件詳見本簡章「伍、應繳交表件」（</w:t>
      </w:r>
      <w:r w:rsidRPr="00C118D6">
        <w:rPr>
          <w:rFonts w:eastAsia="標楷體"/>
          <w:color w:val="000000"/>
        </w:rPr>
        <w:t>P.</w:t>
      </w:r>
      <w:r w:rsidRPr="00C118D6">
        <w:rPr>
          <w:rFonts w:eastAsia="標楷體" w:hint="eastAsia"/>
          <w:color w:val="000000"/>
        </w:rPr>
        <w:t>9-10</w:t>
      </w:r>
      <w:r w:rsidRPr="00C118D6">
        <w:rPr>
          <w:rFonts w:eastAsia="標楷體"/>
          <w:color w:val="000000"/>
        </w:rPr>
        <w:t>），</w:t>
      </w:r>
      <w:r w:rsidRPr="00C118D6">
        <w:rPr>
          <w:rFonts w:eastAsia="標楷體"/>
          <w:b/>
          <w:color w:val="000000"/>
        </w:rPr>
        <w:t>一律繳交（驗）正本。</w:t>
      </w:r>
    </w:p>
    <w:p w:rsidR="00A7346D" w:rsidRPr="00C118D6" w:rsidRDefault="00B20FDE">
      <w:pPr>
        <w:snapToGrid w:val="0"/>
        <w:ind w:leftChars="100" w:left="720" w:hangingChars="200" w:hanging="480"/>
        <w:rPr>
          <w:rFonts w:eastAsia="標楷體"/>
          <w:color w:val="000000"/>
        </w:rPr>
      </w:pPr>
      <w:r w:rsidRPr="00C118D6">
        <w:rPr>
          <w:rFonts w:eastAsia="標楷體"/>
          <w:color w:val="000000"/>
        </w:rPr>
        <w:t>二、正取生報到：正取生應於</w:t>
      </w:r>
      <w:r w:rsidRPr="00C118D6">
        <w:rPr>
          <w:rFonts w:eastAsia="標楷體" w:hint="eastAsia"/>
          <w:b/>
          <w:color w:val="000000"/>
        </w:rPr>
        <w:t>108</w:t>
      </w:r>
      <w:r w:rsidRPr="00C118D6">
        <w:rPr>
          <w:rFonts w:eastAsia="標楷體"/>
          <w:b/>
          <w:color w:val="000000"/>
        </w:rPr>
        <w:t>年</w:t>
      </w:r>
      <w:r w:rsidRPr="00C118D6">
        <w:rPr>
          <w:rFonts w:eastAsia="標楷體" w:hint="eastAsia"/>
          <w:b/>
          <w:color w:val="000000"/>
        </w:rPr>
        <w:t>2</w:t>
      </w:r>
      <w:r w:rsidRPr="00C118D6">
        <w:rPr>
          <w:rFonts w:eastAsia="標楷體"/>
          <w:b/>
          <w:color w:val="000000"/>
        </w:rPr>
        <w:t>月</w:t>
      </w:r>
      <w:r w:rsidRPr="00C118D6">
        <w:rPr>
          <w:rFonts w:eastAsia="標楷體" w:hint="eastAsia"/>
          <w:b/>
          <w:color w:val="000000"/>
        </w:rPr>
        <w:t>12</w:t>
      </w:r>
      <w:r w:rsidRPr="00C118D6">
        <w:rPr>
          <w:rFonts w:eastAsia="標楷體"/>
          <w:b/>
          <w:color w:val="000000"/>
        </w:rPr>
        <w:t>日（星期</w:t>
      </w:r>
      <w:r w:rsidRPr="00C118D6">
        <w:rPr>
          <w:rFonts w:eastAsia="標楷體" w:hint="eastAsia"/>
          <w:b/>
          <w:color w:val="000000"/>
        </w:rPr>
        <w:t>二</w:t>
      </w:r>
      <w:r w:rsidRPr="00C118D6">
        <w:rPr>
          <w:rFonts w:eastAsia="標楷體"/>
          <w:b/>
          <w:color w:val="000000"/>
        </w:rPr>
        <w:t>）</w:t>
      </w:r>
      <w:r w:rsidRPr="00C118D6">
        <w:rPr>
          <w:rFonts w:eastAsia="標楷體"/>
          <w:b/>
          <w:color w:val="000000"/>
        </w:rPr>
        <w:t>09:00</w:t>
      </w:r>
      <w:r w:rsidRPr="00C118D6">
        <w:rPr>
          <w:rFonts w:eastAsia="標楷體"/>
          <w:b/>
          <w:color w:val="000000"/>
        </w:rPr>
        <w:t>至</w:t>
      </w:r>
      <w:r w:rsidRPr="00C118D6">
        <w:rPr>
          <w:rFonts w:eastAsia="標楷體"/>
          <w:b/>
          <w:color w:val="000000"/>
        </w:rPr>
        <w:t>16:00</w:t>
      </w:r>
      <w:r w:rsidRPr="00C118D6">
        <w:rPr>
          <w:rFonts w:eastAsia="標楷體"/>
          <w:color w:val="000000"/>
        </w:rPr>
        <w:t>檢具上開文件親自或委託他人至</w:t>
      </w:r>
      <w:r w:rsidRPr="00C118D6">
        <w:rPr>
          <w:rFonts w:eastAsia="標楷體"/>
          <w:b/>
          <w:color w:val="000000"/>
        </w:rPr>
        <w:t>錄取學系</w:t>
      </w:r>
      <w:r w:rsidRPr="00C118D6">
        <w:rPr>
          <w:rFonts w:eastAsia="標楷體" w:hint="eastAsia"/>
          <w:b/>
          <w:color w:val="000000"/>
        </w:rPr>
        <w:t>規定地點</w:t>
      </w:r>
      <w:r w:rsidRPr="00C118D6">
        <w:rPr>
          <w:rFonts w:eastAsia="標楷體"/>
          <w:color w:val="000000"/>
        </w:rPr>
        <w:t>辦理報到及驗（繳）證手續。</w:t>
      </w:r>
    </w:p>
    <w:p w:rsidR="00A7346D" w:rsidRPr="00C118D6" w:rsidRDefault="00B20FDE">
      <w:pPr>
        <w:snapToGrid w:val="0"/>
        <w:ind w:leftChars="100" w:left="720" w:hangingChars="200" w:hanging="480"/>
        <w:rPr>
          <w:rFonts w:eastAsia="標楷體"/>
          <w:color w:val="000000"/>
        </w:rPr>
      </w:pPr>
      <w:r w:rsidRPr="00C118D6">
        <w:rPr>
          <w:rFonts w:eastAsia="標楷體"/>
          <w:color w:val="000000"/>
        </w:rPr>
        <w:t>三、備取生報到：</w:t>
      </w:r>
      <w:r w:rsidRPr="00C118D6">
        <w:rPr>
          <w:rFonts w:eastAsia="標楷體"/>
          <w:color w:val="000000"/>
        </w:rPr>
        <w:t xml:space="preserve"> </w:t>
      </w:r>
    </w:p>
    <w:p w:rsidR="00A7346D" w:rsidRPr="00C118D6" w:rsidRDefault="00B20FDE">
      <w:pPr>
        <w:tabs>
          <w:tab w:val="left" w:pos="284"/>
        </w:tabs>
        <w:snapToGrid w:val="0"/>
        <w:ind w:leftChars="295" w:left="1416" w:hangingChars="295" w:hanging="708"/>
        <w:jc w:val="both"/>
        <w:rPr>
          <w:rFonts w:eastAsia="標楷體"/>
          <w:color w:val="000000"/>
        </w:rPr>
      </w:pPr>
      <w:r w:rsidRPr="00C118D6">
        <w:rPr>
          <w:rFonts w:eastAsia="標楷體"/>
          <w:color w:val="000000"/>
        </w:rPr>
        <w:t>（一）備取生應於</w:t>
      </w:r>
      <w:r w:rsidRPr="00C118D6">
        <w:rPr>
          <w:rFonts w:eastAsia="標楷體" w:hint="eastAsia"/>
          <w:b/>
          <w:color w:val="000000"/>
        </w:rPr>
        <w:t>108</w:t>
      </w:r>
      <w:r w:rsidRPr="00C118D6">
        <w:rPr>
          <w:rFonts w:eastAsia="標楷體"/>
          <w:b/>
          <w:color w:val="000000"/>
        </w:rPr>
        <w:t>年</w:t>
      </w:r>
      <w:r w:rsidRPr="00C118D6">
        <w:rPr>
          <w:rFonts w:eastAsia="標楷體" w:hint="eastAsia"/>
          <w:b/>
          <w:color w:val="000000"/>
        </w:rPr>
        <w:t>2</w:t>
      </w:r>
      <w:r w:rsidRPr="00C118D6">
        <w:rPr>
          <w:rFonts w:eastAsia="標楷體"/>
          <w:b/>
          <w:color w:val="000000"/>
        </w:rPr>
        <w:t>月</w:t>
      </w:r>
      <w:r w:rsidRPr="00C118D6">
        <w:rPr>
          <w:rFonts w:eastAsia="標楷體" w:hint="eastAsia"/>
          <w:b/>
          <w:color w:val="000000"/>
        </w:rPr>
        <w:t>11</w:t>
      </w:r>
      <w:r w:rsidRPr="00C118D6">
        <w:rPr>
          <w:rFonts w:eastAsia="標楷體"/>
          <w:b/>
          <w:color w:val="000000"/>
        </w:rPr>
        <w:t>日（星期</w:t>
      </w:r>
      <w:r w:rsidRPr="00C118D6">
        <w:rPr>
          <w:rFonts w:eastAsia="標楷體" w:hint="eastAsia"/>
          <w:b/>
          <w:color w:val="000000"/>
        </w:rPr>
        <w:t>一</w:t>
      </w:r>
      <w:r w:rsidRPr="00C118D6">
        <w:rPr>
          <w:rFonts w:eastAsia="標楷體"/>
          <w:b/>
          <w:color w:val="000000"/>
        </w:rPr>
        <w:t>）下午</w:t>
      </w:r>
      <w:r w:rsidRPr="00C118D6">
        <w:rPr>
          <w:rFonts w:eastAsia="標楷體"/>
          <w:b/>
          <w:color w:val="000000"/>
        </w:rPr>
        <w:t>5</w:t>
      </w:r>
      <w:r w:rsidRPr="00C118D6">
        <w:rPr>
          <w:rFonts w:eastAsia="標楷體"/>
          <w:b/>
          <w:color w:val="000000"/>
        </w:rPr>
        <w:t>時前</w:t>
      </w:r>
      <w:r w:rsidRPr="00C118D6">
        <w:rPr>
          <w:rFonts w:eastAsia="標楷體"/>
          <w:color w:val="000000"/>
        </w:rPr>
        <w:t>至本校網路報名系統登錄遞補意願，逾期未完成登錄者，視同放棄遞補資格。</w:t>
      </w:r>
    </w:p>
    <w:p w:rsidR="00A7346D" w:rsidRPr="00C118D6" w:rsidRDefault="00B20FDE">
      <w:pPr>
        <w:tabs>
          <w:tab w:val="left" w:pos="284"/>
        </w:tabs>
        <w:snapToGrid w:val="0"/>
        <w:ind w:leftChars="295" w:left="1416" w:hangingChars="295" w:hanging="708"/>
        <w:jc w:val="both"/>
        <w:rPr>
          <w:rFonts w:eastAsia="標楷體"/>
          <w:color w:val="000000"/>
        </w:rPr>
      </w:pPr>
      <w:r w:rsidRPr="00C118D6">
        <w:rPr>
          <w:rFonts w:eastAsia="標楷體"/>
          <w:color w:val="000000"/>
        </w:rPr>
        <w:t>（二）備取生遞補，由本校以書面通知。請依通知規定事項，並檢具前項規定之證件資料辦理報到。</w:t>
      </w:r>
    </w:p>
    <w:p w:rsidR="00A7346D" w:rsidRPr="00C118D6" w:rsidRDefault="00B20FDE">
      <w:pPr>
        <w:tabs>
          <w:tab w:val="left" w:pos="284"/>
        </w:tabs>
        <w:snapToGrid w:val="0"/>
        <w:ind w:leftChars="295" w:left="1416" w:hangingChars="295" w:hanging="708"/>
        <w:jc w:val="both"/>
        <w:rPr>
          <w:rFonts w:eastAsia="標楷體"/>
          <w:color w:val="000000"/>
        </w:rPr>
      </w:pPr>
      <w:r w:rsidRPr="00C118D6">
        <w:rPr>
          <w:rFonts w:eastAsia="標楷體"/>
          <w:color w:val="000000"/>
        </w:rPr>
        <w:t>（三）缺額遞補作業進行至</w:t>
      </w:r>
      <w:r w:rsidRPr="00C118D6">
        <w:rPr>
          <w:rFonts w:eastAsia="標楷體"/>
          <w:b/>
          <w:color w:val="000000"/>
        </w:rPr>
        <w:t>入學年度當學期本校行事曆所訂開始上課日</w:t>
      </w:r>
      <w:r w:rsidRPr="00C118D6">
        <w:rPr>
          <w:rFonts w:eastAsia="標楷體"/>
          <w:color w:val="000000"/>
        </w:rPr>
        <w:t>止。</w:t>
      </w:r>
    </w:p>
    <w:p w:rsidR="00A7346D" w:rsidRPr="00C118D6" w:rsidRDefault="00B20FDE">
      <w:pPr>
        <w:snapToGrid w:val="0"/>
        <w:ind w:leftChars="100" w:left="720" w:hangingChars="200" w:hanging="480"/>
        <w:rPr>
          <w:rFonts w:eastAsia="標楷體"/>
          <w:color w:val="000000"/>
        </w:rPr>
      </w:pPr>
      <w:r w:rsidRPr="00C118D6">
        <w:rPr>
          <w:rFonts w:eastAsia="標楷體"/>
          <w:color w:val="000000"/>
        </w:rPr>
        <w:t>四、如有下列情事者，撤銷入學資格：</w:t>
      </w:r>
    </w:p>
    <w:p w:rsidR="00A7346D" w:rsidRPr="00C118D6" w:rsidRDefault="00B20FDE">
      <w:pPr>
        <w:tabs>
          <w:tab w:val="left" w:pos="284"/>
        </w:tabs>
        <w:snapToGrid w:val="0"/>
        <w:ind w:leftChars="295" w:left="1416" w:hangingChars="295" w:hanging="708"/>
        <w:jc w:val="both"/>
        <w:rPr>
          <w:rFonts w:eastAsia="標楷體"/>
          <w:color w:val="000000"/>
        </w:rPr>
      </w:pPr>
      <w:r w:rsidRPr="00C118D6">
        <w:rPr>
          <w:rFonts w:eastAsia="標楷體"/>
          <w:color w:val="000000"/>
        </w:rPr>
        <w:t>（一）未於規定時間內完成報到及驗（繳）證者。</w:t>
      </w:r>
    </w:p>
    <w:p w:rsidR="00A7346D" w:rsidRPr="00C118D6" w:rsidRDefault="00B20FDE">
      <w:pPr>
        <w:tabs>
          <w:tab w:val="left" w:pos="284"/>
        </w:tabs>
        <w:snapToGrid w:val="0"/>
        <w:ind w:leftChars="295" w:left="1416" w:hangingChars="295" w:hanging="708"/>
        <w:jc w:val="both"/>
        <w:rPr>
          <w:rFonts w:eastAsia="標楷體"/>
          <w:color w:val="000000"/>
        </w:rPr>
      </w:pPr>
      <w:r w:rsidRPr="00C118D6">
        <w:rPr>
          <w:rFonts w:eastAsia="標楷體"/>
          <w:color w:val="000000"/>
        </w:rPr>
        <w:t>（二）考生以應屆畢業生資格報考，未能於當學年度取得學位者。</w:t>
      </w:r>
    </w:p>
    <w:p w:rsidR="00A7346D" w:rsidRPr="00C118D6" w:rsidRDefault="00B20FDE">
      <w:pPr>
        <w:tabs>
          <w:tab w:val="left" w:pos="284"/>
        </w:tabs>
        <w:snapToGrid w:val="0"/>
        <w:ind w:leftChars="295" w:left="1416" w:hangingChars="295" w:hanging="708"/>
        <w:jc w:val="both"/>
        <w:rPr>
          <w:rFonts w:eastAsia="標楷體"/>
          <w:color w:val="000000"/>
        </w:rPr>
      </w:pPr>
      <w:r w:rsidRPr="00C118D6">
        <w:rPr>
          <w:rFonts w:eastAsia="標楷體"/>
          <w:color w:val="000000"/>
        </w:rPr>
        <w:t>（三）證件不足者，應填具切結書，於切結期限內補繳，逾期仍未繳交者。</w:t>
      </w:r>
    </w:p>
    <w:p w:rsidR="00A7346D" w:rsidRPr="00C118D6" w:rsidRDefault="00B20FDE">
      <w:pPr>
        <w:tabs>
          <w:tab w:val="left" w:pos="284"/>
        </w:tabs>
        <w:snapToGrid w:val="0"/>
        <w:ind w:leftChars="295" w:left="1416" w:hangingChars="295" w:hanging="708"/>
        <w:jc w:val="both"/>
        <w:rPr>
          <w:rFonts w:eastAsia="標楷體"/>
          <w:color w:val="000000"/>
        </w:rPr>
      </w:pPr>
      <w:r w:rsidRPr="00C118D6">
        <w:rPr>
          <w:rFonts w:eastAsia="標楷體"/>
          <w:color w:val="000000"/>
        </w:rPr>
        <w:t>（四）不合其他入學規定者。</w:t>
      </w:r>
    </w:p>
    <w:p w:rsidR="00A7346D" w:rsidRDefault="00B20FDE">
      <w:pPr>
        <w:snapToGrid w:val="0"/>
        <w:ind w:leftChars="100" w:left="720" w:hangingChars="200" w:hanging="480"/>
        <w:rPr>
          <w:rFonts w:eastAsia="標楷體"/>
          <w:color w:val="000000"/>
        </w:rPr>
      </w:pPr>
      <w:r w:rsidRPr="00C118D6">
        <w:rPr>
          <w:rFonts w:eastAsia="標楷體"/>
          <w:color w:val="000000"/>
        </w:rPr>
        <w:t>五、</w:t>
      </w:r>
      <w:r w:rsidRPr="00C118D6">
        <w:rPr>
          <w:rFonts w:eastAsia="標楷體"/>
          <w:b/>
          <w:color w:val="000000"/>
        </w:rPr>
        <w:t>報到通知以考生登錄之通訊住址寄發</w:t>
      </w:r>
      <w:r>
        <w:rPr>
          <w:rFonts w:eastAsia="標楷體"/>
          <w:b/>
          <w:color w:val="000000"/>
        </w:rPr>
        <w:t>，如有住址錯誤、無人收件等，致未能如期報到者，以放棄錄取資格論</w:t>
      </w:r>
      <w:r>
        <w:rPr>
          <w:rFonts w:eastAsia="標楷體"/>
          <w:color w:val="000000"/>
        </w:rPr>
        <w:t>。</w:t>
      </w:r>
    </w:p>
    <w:p w:rsidR="00A7346D" w:rsidRDefault="00B20FDE">
      <w:pPr>
        <w:snapToGrid w:val="0"/>
        <w:ind w:leftChars="100" w:left="720" w:hangingChars="200" w:hanging="480"/>
        <w:rPr>
          <w:rFonts w:eastAsia="標楷體"/>
          <w:b/>
          <w:color w:val="000000"/>
        </w:rPr>
      </w:pPr>
      <w:r>
        <w:rPr>
          <w:rFonts w:eastAsia="標楷體"/>
          <w:color w:val="000000"/>
        </w:rPr>
        <w:t>六、</w:t>
      </w:r>
      <w:r>
        <w:rPr>
          <w:rFonts w:eastAsia="標楷體"/>
          <w:b/>
          <w:color w:val="000000"/>
        </w:rPr>
        <w:t>委託他人辦理報到者，須繳交本人親自書寫之報到委託書（詳見附錄</w:t>
      </w:r>
      <w:r>
        <w:rPr>
          <w:rFonts w:eastAsia="標楷體" w:hint="eastAsia"/>
          <w:b/>
          <w:color w:val="000000"/>
        </w:rPr>
        <w:t>十二</w:t>
      </w:r>
      <w:r>
        <w:rPr>
          <w:rFonts w:eastAsia="標楷體"/>
          <w:b/>
          <w:color w:val="000000"/>
        </w:rPr>
        <w:t>，</w:t>
      </w:r>
      <w:r>
        <w:rPr>
          <w:rFonts w:eastAsia="標楷體"/>
          <w:b/>
          <w:color w:val="000000"/>
        </w:rPr>
        <w:t>P.</w:t>
      </w:r>
      <w:r w:rsidR="00793967">
        <w:rPr>
          <w:rFonts w:eastAsia="標楷體" w:hint="eastAsia"/>
          <w:b/>
          <w:color w:val="000000"/>
        </w:rPr>
        <w:t>57</w:t>
      </w:r>
      <w:r>
        <w:rPr>
          <w:rFonts w:eastAsia="標楷體"/>
          <w:b/>
          <w:color w:val="000000"/>
        </w:rPr>
        <w:t>）</w:t>
      </w:r>
      <w:r>
        <w:rPr>
          <w:rFonts w:eastAsia="標楷體" w:hint="eastAsia"/>
          <w:b/>
          <w:color w:val="000000"/>
        </w:rPr>
        <w:t>，由受託人攜帶報到委託書、委託人及受託人雙方身分證件正本及入學應繳驗證件正本，代為辦理手續。</w:t>
      </w:r>
      <w:r>
        <w:rPr>
          <w:rFonts w:eastAsia="標楷體"/>
          <w:b/>
          <w:color w:val="000000"/>
        </w:rPr>
        <w:t>逾期不到</w:t>
      </w:r>
      <w:r>
        <w:rPr>
          <w:rFonts w:eastAsia="標楷體" w:hint="eastAsia"/>
          <w:b/>
          <w:color w:val="000000"/>
        </w:rPr>
        <w:t>者</w:t>
      </w:r>
      <w:r>
        <w:rPr>
          <w:rFonts w:eastAsia="標楷體"/>
          <w:b/>
          <w:color w:val="000000"/>
        </w:rPr>
        <w:t>，撤銷錄取資格。</w:t>
      </w:r>
    </w:p>
    <w:p w:rsidR="00A7346D" w:rsidRDefault="00A7346D">
      <w:pPr>
        <w:widowControl/>
        <w:rPr>
          <w:rFonts w:eastAsia="標楷體"/>
          <w:b/>
          <w:color w:val="000000"/>
        </w:rPr>
      </w:pPr>
    </w:p>
    <w:p w:rsidR="00C0772F" w:rsidRDefault="00C0772F">
      <w:pPr>
        <w:widowControl/>
        <w:rPr>
          <w:rFonts w:eastAsia="標楷體"/>
          <w:b/>
          <w:color w:val="000000"/>
        </w:rPr>
      </w:pPr>
    </w:p>
    <w:p w:rsidR="000000C2" w:rsidRDefault="000000C2">
      <w:pPr>
        <w:widowControl/>
        <w:rPr>
          <w:rFonts w:eastAsia="標楷體"/>
          <w:b/>
          <w:color w:val="000000"/>
        </w:rPr>
      </w:pPr>
    </w:p>
    <w:p w:rsidR="00A7346D" w:rsidRDefault="00B20FDE">
      <w:pPr>
        <w:snapToGrid w:val="0"/>
        <w:spacing w:beforeLines="50" w:before="180" w:afterLines="20" w:after="72"/>
        <w:outlineLvl w:val="0"/>
        <w:rPr>
          <w:rFonts w:ascii="標楷體" w:eastAsia="標楷體" w:hAnsi="標楷體"/>
          <w:b/>
          <w:color w:val="000000"/>
          <w:sz w:val="28"/>
          <w:szCs w:val="28"/>
        </w:rPr>
      </w:pPr>
      <w:r>
        <w:rPr>
          <w:rFonts w:ascii="標楷體" w:eastAsia="標楷體" w:hAnsi="標楷體"/>
          <w:b/>
          <w:color w:val="000000"/>
          <w:sz w:val="28"/>
          <w:szCs w:val="28"/>
        </w:rPr>
        <w:t>拾</w:t>
      </w:r>
      <w:r>
        <w:rPr>
          <w:rFonts w:ascii="標楷體" w:eastAsia="標楷體" w:hAnsi="標楷體" w:hint="eastAsia"/>
          <w:b/>
          <w:color w:val="000000"/>
          <w:sz w:val="28"/>
          <w:szCs w:val="28"/>
        </w:rPr>
        <w:t>伍</w:t>
      </w:r>
      <w:r>
        <w:rPr>
          <w:rFonts w:ascii="標楷體" w:eastAsia="標楷體" w:hAnsi="標楷體"/>
          <w:b/>
          <w:color w:val="000000"/>
          <w:sz w:val="28"/>
          <w:szCs w:val="28"/>
        </w:rPr>
        <w:t>、</w:t>
      </w:r>
      <w:bookmarkStart w:id="32" w:name="修習教育學程相關規定"/>
      <w:r>
        <w:rPr>
          <w:rFonts w:ascii="標楷體" w:eastAsia="標楷體" w:hAnsi="標楷體"/>
          <w:b/>
          <w:color w:val="000000"/>
          <w:sz w:val="28"/>
          <w:szCs w:val="28"/>
        </w:rPr>
        <w:t>修習教育學程相關規定</w:t>
      </w:r>
      <w:bookmarkEnd w:id="32"/>
      <w:r>
        <w:rPr>
          <w:rFonts w:ascii="標楷體" w:eastAsia="標楷體" w:hAnsi="標楷體"/>
          <w:b/>
          <w:color w:val="000000"/>
          <w:sz w:val="28"/>
          <w:szCs w:val="28"/>
        </w:rPr>
        <w:t>：</w:t>
      </w:r>
    </w:p>
    <w:p w:rsidR="00A7346D" w:rsidRDefault="00B20FDE">
      <w:pPr>
        <w:wordWrap w:val="0"/>
        <w:snapToGrid w:val="0"/>
        <w:ind w:leftChars="118" w:left="283" w:firstLine="1"/>
        <w:rPr>
          <w:rFonts w:eastAsia="標楷體"/>
          <w:color w:val="000000"/>
        </w:rPr>
      </w:pPr>
      <w:r>
        <w:rPr>
          <w:rFonts w:eastAsia="標楷體"/>
          <w:color w:val="000000"/>
        </w:rPr>
        <w:t>本校設有中等教育學程及特殊教育學程，欲修習教育學程應經甄選合格，名額以該學年度教育部核定本校之教育學程人數為上限，</w:t>
      </w:r>
      <w:r>
        <w:rPr>
          <w:rFonts w:eastAsia="標楷體" w:hint="eastAsia"/>
          <w:color w:val="000000"/>
        </w:rPr>
        <w:t>相關甄選及修習規定詳見本校師資培育中心網站</w:t>
      </w:r>
      <w:r>
        <w:rPr>
          <w:rFonts w:eastAsia="標楷體"/>
          <w:color w:val="000000"/>
        </w:rPr>
        <w:t>（</w:t>
      </w:r>
      <w:r>
        <w:rPr>
          <w:rFonts w:eastAsia="標楷體"/>
          <w:color w:val="000000"/>
        </w:rPr>
        <w:t>http://practice2.ncue.edu.tw/front/bin/ptlist.phtml?Category=148</w:t>
      </w:r>
      <w:r>
        <w:rPr>
          <w:rFonts w:eastAsia="標楷體"/>
          <w:color w:val="000000"/>
        </w:rPr>
        <w:t>）</w:t>
      </w:r>
      <w:r>
        <w:rPr>
          <w:rFonts w:eastAsia="標楷體" w:hint="eastAsia"/>
          <w:color w:val="000000"/>
        </w:rPr>
        <w:t>，或歡迎洽詢分機</w:t>
      </w:r>
      <w:r>
        <w:rPr>
          <w:rFonts w:eastAsia="標楷體" w:hint="eastAsia"/>
          <w:color w:val="000000"/>
        </w:rPr>
        <w:t>1122</w:t>
      </w:r>
      <w:r>
        <w:rPr>
          <w:rFonts w:eastAsia="標楷體"/>
          <w:color w:val="000000"/>
        </w:rPr>
        <w:t>。</w:t>
      </w:r>
    </w:p>
    <w:p w:rsidR="00A7346D" w:rsidRDefault="00B20FDE">
      <w:pPr>
        <w:snapToGrid w:val="0"/>
        <w:spacing w:beforeLines="50" w:before="180" w:afterLines="20" w:after="72" w:line="300" w:lineRule="atLeast"/>
        <w:outlineLvl w:val="0"/>
        <w:rPr>
          <w:rFonts w:ascii="標楷體" w:eastAsia="標楷體" w:hAnsi="標楷體"/>
          <w:b/>
          <w:color w:val="000000"/>
          <w:sz w:val="28"/>
          <w:szCs w:val="28"/>
        </w:rPr>
      </w:pPr>
      <w:r>
        <w:rPr>
          <w:rFonts w:ascii="標楷體" w:eastAsia="標楷體" w:hAnsi="標楷體"/>
          <w:b/>
          <w:color w:val="000000"/>
          <w:sz w:val="28"/>
          <w:szCs w:val="28"/>
        </w:rPr>
        <w:t>拾</w:t>
      </w:r>
      <w:r>
        <w:rPr>
          <w:rFonts w:ascii="標楷體" w:eastAsia="標楷體" w:hAnsi="標楷體" w:hint="eastAsia"/>
          <w:b/>
          <w:color w:val="000000"/>
          <w:sz w:val="28"/>
          <w:szCs w:val="28"/>
        </w:rPr>
        <w:t>陸</w:t>
      </w:r>
      <w:r>
        <w:rPr>
          <w:rFonts w:ascii="標楷體" w:eastAsia="標楷體" w:hAnsi="標楷體"/>
          <w:b/>
          <w:color w:val="000000"/>
          <w:sz w:val="28"/>
          <w:szCs w:val="28"/>
        </w:rPr>
        <w:t>、</w:t>
      </w:r>
      <w:bookmarkStart w:id="33" w:name="其他規定"/>
      <w:r>
        <w:rPr>
          <w:rFonts w:ascii="標楷體" w:eastAsia="標楷體" w:hAnsi="標楷體"/>
          <w:b/>
          <w:color w:val="000000"/>
          <w:sz w:val="28"/>
          <w:szCs w:val="28"/>
        </w:rPr>
        <w:t>其他規定</w:t>
      </w:r>
      <w:bookmarkEnd w:id="33"/>
      <w:r>
        <w:rPr>
          <w:rFonts w:ascii="標楷體" w:eastAsia="標楷體" w:hAnsi="標楷體"/>
          <w:b/>
          <w:color w:val="000000"/>
          <w:sz w:val="28"/>
          <w:szCs w:val="28"/>
        </w:rPr>
        <w:t>：</w:t>
      </w:r>
    </w:p>
    <w:p w:rsidR="00A7346D" w:rsidRDefault="00B20FDE">
      <w:pPr>
        <w:snapToGrid w:val="0"/>
        <w:ind w:leftChars="100" w:left="720" w:hangingChars="200" w:hanging="480"/>
        <w:outlineLvl w:val="0"/>
        <w:rPr>
          <w:rFonts w:eastAsia="標楷體"/>
          <w:b/>
          <w:color w:val="000000"/>
        </w:rPr>
      </w:pPr>
      <w:r>
        <w:rPr>
          <w:rFonts w:eastAsia="標楷體" w:hint="eastAsia"/>
          <w:b/>
          <w:color w:val="000000"/>
        </w:rPr>
        <w:t>一、</w:t>
      </w:r>
      <w:r>
        <w:rPr>
          <w:rFonts w:eastAsia="標楷體"/>
          <w:b/>
          <w:color w:val="000000"/>
        </w:rPr>
        <w:t>錄取生不得辦理保留入學資格</w:t>
      </w:r>
      <w:r>
        <w:rPr>
          <w:rFonts w:eastAsia="標楷體"/>
          <w:b/>
          <w:bCs/>
          <w:color w:val="000000"/>
        </w:rPr>
        <w:t>（</w:t>
      </w:r>
      <w:r>
        <w:rPr>
          <w:rFonts w:eastAsia="標楷體"/>
          <w:b/>
          <w:color w:val="000000"/>
        </w:rPr>
        <w:t>除有懷孕、分娩或撫育三歲以下子女之情形或法律另有規定者，從其規定</w:t>
      </w:r>
      <w:r>
        <w:rPr>
          <w:rFonts w:eastAsia="標楷體"/>
          <w:b/>
          <w:bCs/>
          <w:color w:val="000000"/>
        </w:rPr>
        <w:t>）</w:t>
      </w:r>
      <w:r>
        <w:rPr>
          <w:rFonts w:eastAsia="標楷體"/>
          <w:b/>
          <w:color w:val="000000"/>
        </w:rPr>
        <w:t>。</w:t>
      </w:r>
    </w:p>
    <w:p w:rsidR="00A7346D" w:rsidRDefault="00B20FDE">
      <w:pPr>
        <w:snapToGrid w:val="0"/>
        <w:ind w:leftChars="100" w:left="708" w:hangingChars="195" w:hanging="468"/>
        <w:outlineLvl w:val="0"/>
        <w:rPr>
          <w:rFonts w:eastAsia="標楷體"/>
          <w:color w:val="000000"/>
        </w:rPr>
      </w:pPr>
      <w:r>
        <w:rPr>
          <w:rFonts w:eastAsia="標楷體" w:hint="eastAsia"/>
          <w:color w:val="000000"/>
        </w:rPr>
        <w:t>二、</w:t>
      </w:r>
      <w:r>
        <w:rPr>
          <w:rFonts w:eastAsia="標楷體"/>
          <w:color w:val="000000"/>
        </w:rPr>
        <w:t>錄取生註冊入學後，有關學分抵免悉依本校學分抵免辦法及學則相關規定辦理。</w:t>
      </w:r>
    </w:p>
    <w:p w:rsidR="00A7346D" w:rsidRDefault="00B20FDE">
      <w:pPr>
        <w:snapToGrid w:val="0"/>
        <w:ind w:leftChars="100" w:left="708" w:hangingChars="195" w:hanging="468"/>
        <w:outlineLvl w:val="0"/>
        <w:rPr>
          <w:rFonts w:eastAsia="標楷體"/>
          <w:color w:val="000000"/>
        </w:rPr>
      </w:pPr>
      <w:r>
        <w:rPr>
          <w:rFonts w:eastAsia="標楷體" w:hint="eastAsia"/>
          <w:color w:val="000000"/>
        </w:rPr>
        <w:t>三、</w:t>
      </w:r>
      <w:r>
        <w:rPr>
          <w:rFonts w:eastAsia="標楷體"/>
          <w:color w:val="000000"/>
        </w:rPr>
        <w:t>本校學士班學生除修畢應修科目及學分數，尚需符合本校學則相關規定，始得畢業。</w:t>
      </w:r>
    </w:p>
    <w:p w:rsidR="00A7346D" w:rsidRDefault="00B20FDE">
      <w:pPr>
        <w:snapToGrid w:val="0"/>
        <w:ind w:leftChars="100" w:left="786" w:hangingChars="220" w:hanging="546"/>
        <w:outlineLvl w:val="0"/>
        <w:rPr>
          <w:rFonts w:ascii="標楷體" w:eastAsia="標楷體" w:hAnsi="標楷體"/>
          <w:color w:val="000000"/>
          <w:spacing w:val="4"/>
        </w:rPr>
      </w:pPr>
      <w:r>
        <w:rPr>
          <w:rFonts w:eastAsia="標楷體" w:hint="eastAsia"/>
          <w:color w:val="000000"/>
          <w:spacing w:val="4"/>
        </w:rPr>
        <w:t>四、</w:t>
      </w:r>
      <w:r>
        <w:rPr>
          <w:rFonts w:eastAsia="標楷體" w:hint="eastAsia"/>
          <w:bCs/>
          <w:color w:val="000000"/>
        </w:rPr>
        <w:t>錄取生入學須參加體檢。</w:t>
      </w:r>
    </w:p>
    <w:p w:rsidR="00A7346D" w:rsidRDefault="00B20FDE">
      <w:pPr>
        <w:snapToGrid w:val="0"/>
        <w:ind w:leftChars="100" w:left="792" w:hangingChars="230" w:hanging="552"/>
        <w:outlineLvl w:val="0"/>
        <w:rPr>
          <w:rFonts w:eastAsia="標楷體"/>
          <w:bCs/>
          <w:color w:val="000000"/>
        </w:rPr>
      </w:pPr>
      <w:r>
        <w:rPr>
          <w:rFonts w:eastAsia="標楷體" w:hint="eastAsia"/>
          <w:bCs/>
          <w:color w:val="000000"/>
        </w:rPr>
        <w:t>五、</w:t>
      </w:r>
      <w:r>
        <w:rPr>
          <w:rFonts w:ascii="標楷體" w:eastAsia="標楷體" w:hAnsi="標楷體"/>
          <w:color w:val="000000"/>
          <w:spacing w:val="4"/>
        </w:rPr>
        <w:t>有關各類【獎助學金】資訊至本校學生事務處網頁查詢，網址：</w:t>
      </w:r>
      <w:r>
        <w:rPr>
          <w:rFonts w:eastAsia="標楷體"/>
          <w:color w:val="000000"/>
          <w:spacing w:val="4"/>
        </w:rPr>
        <w:t>http://student.ncue.edu.tw</w:t>
      </w:r>
      <w:r>
        <w:rPr>
          <w:rFonts w:eastAsia="標楷體"/>
          <w:color w:val="000000"/>
          <w:spacing w:val="4"/>
        </w:rPr>
        <w:t>。</w:t>
      </w:r>
    </w:p>
    <w:p w:rsidR="00A7346D" w:rsidRPr="00C118D6" w:rsidRDefault="00B20FDE">
      <w:pPr>
        <w:snapToGrid w:val="0"/>
        <w:ind w:leftChars="100" w:left="720" w:hangingChars="200" w:hanging="480"/>
        <w:outlineLvl w:val="0"/>
        <w:rPr>
          <w:rFonts w:ascii="標楷體" w:eastAsia="標楷體" w:hAnsi="標楷體"/>
          <w:color w:val="000000"/>
        </w:rPr>
      </w:pPr>
      <w:r>
        <w:rPr>
          <w:rFonts w:ascii="標楷體" w:eastAsia="標楷體" w:hAnsi="標楷體" w:hint="eastAsia"/>
          <w:color w:val="000000"/>
        </w:rPr>
        <w:t>六</w:t>
      </w:r>
      <w:r w:rsidRPr="00C118D6">
        <w:rPr>
          <w:rFonts w:ascii="標楷體" w:eastAsia="標楷體" w:hAnsi="標楷體" w:hint="eastAsia"/>
          <w:color w:val="000000"/>
        </w:rPr>
        <w:t>、教育部各類（低收入戶及中低收入戶學生、特殊境遇家庭子女孫子女、身心障礙學生及身心障礙人士子女、原住民學生、現役軍人子女及軍公教遺族）及符合教育部「大專校院弱勢學生助學計畫」申請資格者，學生轉學其後重讀或再行入學所就讀之相當學期、年級，已申領學雜費減免或助學金者，不得重複申領，且學生就讀同一教育階段，不得重複申領學雜費減免或助學金。</w:t>
      </w:r>
    </w:p>
    <w:p w:rsidR="00A7346D" w:rsidRPr="00C118D6" w:rsidRDefault="00B20FDE">
      <w:pPr>
        <w:snapToGrid w:val="0"/>
        <w:ind w:leftChars="100" w:left="744" w:hangingChars="210" w:hanging="504"/>
        <w:outlineLvl w:val="0"/>
        <w:rPr>
          <w:rFonts w:ascii="標楷體" w:eastAsia="標楷體" w:hAnsi="標楷體"/>
          <w:color w:val="000000"/>
        </w:rPr>
      </w:pPr>
      <w:r w:rsidRPr="00C118D6">
        <w:rPr>
          <w:rFonts w:eastAsia="標楷體" w:hint="eastAsia"/>
          <w:color w:val="000000"/>
        </w:rPr>
        <w:t>七、</w:t>
      </w:r>
      <w:r w:rsidRPr="00C118D6">
        <w:rPr>
          <w:rFonts w:ascii="標楷體" w:eastAsia="標楷體" w:hAnsi="標楷體"/>
          <w:color w:val="000000"/>
        </w:rPr>
        <w:t>本校訂有學生一貫修讀學、碩士學位辦法，優秀學生如續讀本校碩士班，可連續學習及有效縮短修業年限。</w:t>
      </w:r>
    </w:p>
    <w:p w:rsidR="00A7346D" w:rsidRPr="00C118D6" w:rsidRDefault="00B20FDE" w:rsidP="001A265A">
      <w:pPr>
        <w:snapToGrid w:val="0"/>
        <w:ind w:leftChars="100" w:left="744" w:hangingChars="210" w:hanging="504"/>
        <w:outlineLvl w:val="0"/>
        <w:rPr>
          <w:rFonts w:eastAsia="標楷體"/>
          <w:color w:val="000000"/>
        </w:rPr>
      </w:pPr>
      <w:r w:rsidRPr="00C118D6">
        <w:rPr>
          <w:rFonts w:eastAsia="標楷體" w:hint="eastAsia"/>
          <w:color w:val="000000"/>
        </w:rPr>
        <w:t>八、</w:t>
      </w:r>
      <w:r w:rsidRPr="00C118D6">
        <w:rPr>
          <w:rFonts w:eastAsia="標楷體"/>
          <w:color w:val="000000"/>
        </w:rPr>
        <w:t>本校戮力推動國際化，姊妹校涵蓋世界各地，與世界名校簽屬雙聯學制，提供更多出國交換、實見習與獲取國外學位的機會，培養學生國際視野，詳洽國</w:t>
      </w:r>
      <w:r w:rsidR="001A265A" w:rsidRPr="00C118D6">
        <w:rPr>
          <w:rFonts w:eastAsia="標楷體" w:hint="eastAsia"/>
          <w:color w:val="000000"/>
        </w:rPr>
        <w:t>際暨兩岸事務</w:t>
      </w:r>
      <w:r w:rsidRPr="00C118D6">
        <w:rPr>
          <w:rFonts w:eastAsia="標楷體"/>
          <w:color w:val="000000"/>
        </w:rPr>
        <w:t>處，網址：</w:t>
      </w:r>
      <w:r w:rsidRPr="00C118D6">
        <w:rPr>
          <w:rFonts w:eastAsia="標楷體"/>
          <w:color w:val="000000"/>
        </w:rPr>
        <w:t>http://oica.ncue.edu.tw/</w:t>
      </w:r>
      <w:r w:rsidRPr="00C118D6">
        <w:rPr>
          <w:rFonts w:eastAsia="標楷體"/>
          <w:color w:val="000000"/>
        </w:rPr>
        <w:t>。</w:t>
      </w:r>
      <w:r w:rsidRPr="00C118D6">
        <w:rPr>
          <w:rFonts w:eastAsia="標楷體"/>
          <w:color w:val="000000"/>
        </w:rPr>
        <w:t xml:space="preserve"> </w:t>
      </w:r>
    </w:p>
    <w:p w:rsidR="00A7346D" w:rsidRPr="00C118D6" w:rsidRDefault="00B20FDE">
      <w:pPr>
        <w:snapToGrid w:val="0"/>
        <w:ind w:leftChars="100" w:left="692" w:hangingChars="195" w:hanging="452"/>
        <w:outlineLvl w:val="0"/>
        <w:rPr>
          <w:rFonts w:eastAsia="標楷體"/>
          <w:color w:val="000000"/>
          <w:spacing w:val="-4"/>
        </w:rPr>
      </w:pPr>
      <w:r w:rsidRPr="00C118D6">
        <w:rPr>
          <w:rFonts w:eastAsia="標楷體" w:hint="eastAsia"/>
          <w:color w:val="000000"/>
          <w:spacing w:val="-4"/>
        </w:rPr>
        <w:t>九、</w:t>
      </w:r>
      <w:r w:rsidRPr="00C118D6">
        <w:rPr>
          <w:rFonts w:eastAsia="標楷體"/>
          <w:color w:val="000000"/>
          <w:spacing w:val="-4"/>
        </w:rPr>
        <w:t>學生住宿須依本校「學生申請住校宿舍分配作業規定」辦理。</w:t>
      </w:r>
    </w:p>
    <w:p w:rsidR="00A7346D" w:rsidRPr="00C118D6" w:rsidRDefault="00B20FDE">
      <w:pPr>
        <w:snapToGrid w:val="0"/>
        <w:ind w:leftChars="100" w:left="708" w:hangingChars="195" w:hanging="468"/>
        <w:outlineLvl w:val="0"/>
        <w:rPr>
          <w:rFonts w:eastAsia="標楷體"/>
          <w:color w:val="000000"/>
        </w:rPr>
      </w:pPr>
      <w:r w:rsidRPr="00C118D6">
        <w:rPr>
          <w:rFonts w:eastAsia="標楷體" w:hint="eastAsia"/>
          <w:color w:val="000000"/>
        </w:rPr>
        <w:t>十、</w:t>
      </w:r>
      <w:r w:rsidR="009279FE" w:rsidRPr="00C118D6">
        <w:rPr>
          <w:rFonts w:eastAsia="標楷體"/>
          <w:color w:val="000000"/>
        </w:rPr>
        <w:t>本校分進德、寶山二校區，技術及職業教育學院、工學院、管理學院學生以在寶山校區上課為原則。</w:t>
      </w:r>
    </w:p>
    <w:p w:rsidR="00A7346D" w:rsidRPr="00C118D6" w:rsidRDefault="00B20FDE">
      <w:pPr>
        <w:snapToGrid w:val="0"/>
        <w:ind w:leftChars="100" w:left="984" w:hangingChars="310" w:hanging="744"/>
        <w:outlineLvl w:val="0"/>
        <w:rPr>
          <w:rFonts w:eastAsia="標楷體"/>
          <w:color w:val="000000"/>
        </w:rPr>
      </w:pPr>
      <w:r w:rsidRPr="00C118D6">
        <w:rPr>
          <w:rFonts w:eastAsia="標楷體" w:hint="eastAsia"/>
          <w:color w:val="000000"/>
        </w:rPr>
        <w:t>十一、</w:t>
      </w:r>
      <w:r w:rsidR="009279FE" w:rsidRPr="00C118D6">
        <w:rPr>
          <w:rFonts w:eastAsia="標楷體" w:hint="eastAsia"/>
          <w:color w:val="000000"/>
        </w:rPr>
        <w:t>考生如利用本校錄取資格謀取不當之利益交換事證明確者，本校有權撤銷其錄取資格。</w:t>
      </w:r>
    </w:p>
    <w:p w:rsidR="00A7346D" w:rsidRPr="00C118D6" w:rsidRDefault="00B20FDE">
      <w:pPr>
        <w:snapToGrid w:val="0"/>
        <w:ind w:leftChars="100" w:left="984" w:hangingChars="310" w:hanging="744"/>
        <w:outlineLvl w:val="0"/>
        <w:rPr>
          <w:rFonts w:eastAsia="標楷體"/>
          <w:color w:val="000000"/>
        </w:rPr>
      </w:pPr>
      <w:r w:rsidRPr="00C118D6">
        <w:rPr>
          <w:rFonts w:eastAsia="標楷體" w:hint="eastAsia"/>
          <w:color w:val="000000"/>
        </w:rPr>
        <w:t>十二、</w:t>
      </w:r>
      <w:r w:rsidR="009279FE" w:rsidRPr="00C118D6">
        <w:rPr>
          <w:rFonts w:eastAsia="標楷體"/>
          <w:color w:val="000000"/>
        </w:rPr>
        <w:t>考生若有申訴情事</w:t>
      </w:r>
      <w:r w:rsidR="009279FE" w:rsidRPr="00C118D6">
        <w:rPr>
          <w:rFonts w:eastAsia="標楷體"/>
          <w:bCs/>
          <w:color w:val="000000"/>
        </w:rPr>
        <w:t>（</w:t>
      </w:r>
      <w:r w:rsidR="009279FE" w:rsidRPr="00C118D6">
        <w:rPr>
          <w:rFonts w:eastAsia="標楷體" w:hint="eastAsia"/>
          <w:color w:val="000000"/>
        </w:rPr>
        <w:t>含違反性別平等原則</w:t>
      </w:r>
      <w:r w:rsidR="009279FE" w:rsidRPr="00C118D6">
        <w:rPr>
          <w:rFonts w:eastAsia="標楷體"/>
          <w:bCs/>
          <w:color w:val="000000"/>
        </w:rPr>
        <w:t>）</w:t>
      </w:r>
      <w:r w:rsidR="009279FE" w:rsidRPr="00C118D6">
        <w:rPr>
          <w:rFonts w:eastAsia="標楷體"/>
          <w:color w:val="000000"/>
        </w:rPr>
        <w:t>，應於榜示後七日內</w:t>
      </w:r>
      <w:r w:rsidR="009279FE" w:rsidRPr="00C118D6">
        <w:rPr>
          <w:rFonts w:eastAsia="標楷體"/>
          <w:bCs/>
          <w:color w:val="000000"/>
        </w:rPr>
        <w:t>（</w:t>
      </w:r>
      <w:r w:rsidR="009279FE" w:rsidRPr="00C118D6">
        <w:rPr>
          <w:rFonts w:eastAsia="標楷體"/>
          <w:color w:val="000000"/>
        </w:rPr>
        <w:t>以郵戳為憑</w:t>
      </w:r>
      <w:r w:rsidR="009279FE" w:rsidRPr="00C118D6">
        <w:rPr>
          <w:rFonts w:eastAsia="標楷體"/>
          <w:bCs/>
          <w:color w:val="000000"/>
        </w:rPr>
        <w:t>），以</w:t>
      </w:r>
      <w:r w:rsidR="009279FE" w:rsidRPr="00C118D6">
        <w:rPr>
          <w:rFonts w:eastAsia="標楷體"/>
          <w:color w:val="000000"/>
        </w:rPr>
        <w:t>書面</w:t>
      </w:r>
      <w:r w:rsidR="009279FE" w:rsidRPr="00C118D6">
        <w:rPr>
          <w:rFonts w:eastAsia="標楷體"/>
          <w:bCs/>
          <w:color w:val="000000"/>
        </w:rPr>
        <w:t>檢附相關資料具名逕寄本校招生委員會，經該會裁決後函覆</w:t>
      </w:r>
      <w:r w:rsidR="009279FE" w:rsidRPr="00C118D6">
        <w:rPr>
          <w:rFonts w:eastAsia="標楷體" w:hint="eastAsia"/>
          <w:bCs/>
          <w:color w:val="000000"/>
        </w:rPr>
        <w:t>，未具名之申訴案件不予處理。</w:t>
      </w:r>
    </w:p>
    <w:p w:rsidR="00A7346D" w:rsidRPr="00C118D6" w:rsidRDefault="00B20FDE">
      <w:pPr>
        <w:snapToGrid w:val="0"/>
        <w:ind w:leftChars="100" w:left="984" w:hangingChars="310" w:hanging="744"/>
        <w:outlineLvl w:val="0"/>
        <w:rPr>
          <w:rFonts w:eastAsia="標楷體"/>
          <w:bCs/>
          <w:color w:val="000000"/>
        </w:rPr>
      </w:pPr>
      <w:r w:rsidRPr="00C118D6">
        <w:rPr>
          <w:rFonts w:eastAsia="標楷體" w:hint="eastAsia"/>
          <w:color w:val="000000"/>
        </w:rPr>
        <w:t>十三、</w:t>
      </w:r>
      <w:r w:rsidR="009279FE" w:rsidRPr="00C118D6">
        <w:rPr>
          <w:rFonts w:eastAsia="標楷體" w:hint="eastAsia"/>
          <w:color w:val="000000"/>
        </w:rPr>
        <w:t>凡報名參加本項招生考試之考生，即視為同意授權本校可向報名考生取得其基本資料及相關檔案。考生報名資料僅作為本校招生</w:t>
      </w:r>
      <w:r w:rsidR="009279FE" w:rsidRPr="00C118D6">
        <w:rPr>
          <w:rFonts w:eastAsia="標楷體"/>
          <w:bCs/>
          <w:color w:val="000000"/>
        </w:rPr>
        <w:t>（</w:t>
      </w:r>
      <w:r w:rsidR="009279FE" w:rsidRPr="00C118D6">
        <w:rPr>
          <w:rFonts w:eastAsia="標楷體" w:hint="eastAsia"/>
          <w:color w:val="000000"/>
        </w:rPr>
        <w:t>錄取生資料亦作為學籍資料</w:t>
      </w:r>
      <w:r w:rsidR="009279FE" w:rsidRPr="00C118D6">
        <w:rPr>
          <w:rFonts w:eastAsia="標楷體"/>
          <w:bCs/>
          <w:color w:val="000000"/>
        </w:rPr>
        <w:t>）</w:t>
      </w:r>
      <w:r w:rsidR="009279FE" w:rsidRPr="00C118D6">
        <w:rPr>
          <w:rFonts w:eastAsia="標楷體" w:hint="eastAsia"/>
          <w:bCs/>
          <w:color w:val="000000"/>
        </w:rPr>
        <w:t>及相關統計研究與教育行政目的使用，其餘均依據</w:t>
      </w:r>
      <w:r w:rsidR="009279FE" w:rsidRPr="00C118D6">
        <w:rPr>
          <w:rFonts w:eastAsia="標楷體"/>
          <w:color w:val="000000"/>
        </w:rPr>
        <w:t>「</w:t>
      </w:r>
      <w:r w:rsidR="009279FE" w:rsidRPr="00C118D6">
        <w:rPr>
          <w:rFonts w:eastAsia="標楷體" w:hint="eastAsia"/>
          <w:color w:val="000000"/>
        </w:rPr>
        <w:t>個人資料保護法</w:t>
      </w:r>
      <w:r w:rsidR="009279FE" w:rsidRPr="00C118D6">
        <w:rPr>
          <w:rFonts w:eastAsia="標楷體"/>
          <w:color w:val="000000"/>
        </w:rPr>
        <w:t>」</w:t>
      </w:r>
      <w:r w:rsidR="009279FE" w:rsidRPr="00C118D6">
        <w:rPr>
          <w:rFonts w:eastAsia="標楷體" w:hint="eastAsia"/>
          <w:color w:val="000000"/>
        </w:rPr>
        <w:t>相關規定處理。</w:t>
      </w:r>
    </w:p>
    <w:p w:rsidR="009279FE" w:rsidRPr="00C118D6" w:rsidRDefault="00B20FDE" w:rsidP="009279FE">
      <w:pPr>
        <w:snapToGrid w:val="0"/>
        <w:ind w:leftChars="100" w:left="960" w:hangingChars="300" w:hanging="720"/>
        <w:outlineLvl w:val="0"/>
        <w:rPr>
          <w:rFonts w:eastAsia="標楷體"/>
          <w:color w:val="000000"/>
          <w:spacing w:val="2"/>
        </w:rPr>
      </w:pPr>
      <w:r w:rsidRPr="00C118D6">
        <w:rPr>
          <w:rFonts w:eastAsia="標楷體" w:hint="eastAsia"/>
          <w:color w:val="000000"/>
        </w:rPr>
        <w:t>十四、</w:t>
      </w:r>
      <w:r w:rsidR="009279FE" w:rsidRPr="00C118D6">
        <w:rPr>
          <w:rFonts w:eastAsia="標楷體"/>
          <w:color w:val="000000"/>
          <w:spacing w:val="2"/>
        </w:rPr>
        <w:t>依內政部役政署『服役須知』</w:t>
      </w:r>
      <w:r w:rsidR="009279FE" w:rsidRPr="00C118D6">
        <w:rPr>
          <w:rFonts w:ascii="標楷體" w:eastAsia="標楷體" w:hAnsi="標楷體" w:hint="eastAsia"/>
          <w:color w:val="000000"/>
          <w:spacing w:val="2"/>
        </w:rPr>
        <w:t>-</w:t>
      </w:r>
      <w:r w:rsidR="009279FE" w:rsidRPr="00C118D6">
        <w:rPr>
          <w:rFonts w:eastAsia="標楷體"/>
          <w:color w:val="000000"/>
          <w:spacing w:val="2"/>
        </w:rPr>
        <w:t>常備兵徵集事項之規定，高級中等以上學校畢業生未經內政部核定，再就讀相同等級或低於原等級之學校者，不得緩徵。</w:t>
      </w:r>
    </w:p>
    <w:p w:rsidR="00A7346D" w:rsidRPr="009279FE" w:rsidRDefault="00B20FDE" w:rsidP="009279FE">
      <w:pPr>
        <w:snapToGrid w:val="0"/>
        <w:ind w:leftChars="100" w:left="996" w:hangingChars="310" w:hanging="756"/>
        <w:outlineLvl w:val="0"/>
        <w:rPr>
          <w:rFonts w:eastAsia="標楷體"/>
          <w:color w:val="000000"/>
          <w:spacing w:val="2"/>
        </w:rPr>
      </w:pPr>
      <w:r w:rsidRPr="00C118D6">
        <w:rPr>
          <w:rFonts w:eastAsia="標楷體" w:hint="eastAsia"/>
          <w:color w:val="000000"/>
          <w:spacing w:val="2"/>
        </w:rPr>
        <w:t>十五、</w:t>
      </w:r>
      <w:r w:rsidR="009279FE" w:rsidRPr="00C118D6">
        <w:rPr>
          <w:rFonts w:eastAsia="標楷體"/>
          <w:color w:val="000000"/>
        </w:rPr>
        <w:t>其他未盡事宜以本</w:t>
      </w:r>
      <w:r w:rsidR="009279FE">
        <w:rPr>
          <w:rFonts w:eastAsia="標楷體"/>
          <w:color w:val="000000"/>
        </w:rPr>
        <w:t>校相關規定及招生委員會之決議為準。</w:t>
      </w:r>
    </w:p>
    <w:p w:rsidR="00A7346D" w:rsidRDefault="00B20FDE">
      <w:pPr>
        <w:widowControl/>
        <w:rPr>
          <w:rFonts w:ascii="標楷體" w:eastAsia="標楷體" w:hAnsi="標楷體"/>
          <w:color w:val="000000"/>
          <w:spacing w:val="-20"/>
          <w:bdr w:val="single" w:sz="4" w:space="0" w:color="auto"/>
        </w:rPr>
      </w:pPr>
      <w:r>
        <w:rPr>
          <w:rFonts w:ascii="標楷體" w:eastAsia="標楷體" w:hAnsi="標楷體"/>
          <w:color w:val="000000"/>
          <w:spacing w:val="-20"/>
          <w:bdr w:val="single" w:sz="4" w:space="0" w:color="auto"/>
        </w:rPr>
        <w:br w:type="page"/>
      </w:r>
    </w:p>
    <w:p w:rsidR="00A7346D" w:rsidRDefault="00B20FDE">
      <w:pPr>
        <w:snapToGrid w:val="0"/>
        <w:jc w:val="center"/>
        <w:outlineLvl w:val="0"/>
        <w:rPr>
          <w:rFonts w:ascii="標楷體" w:eastAsia="標楷體" w:hAnsi="標楷體"/>
          <w:color w:val="000000"/>
          <w:spacing w:val="-20"/>
          <w:sz w:val="36"/>
          <w:szCs w:val="36"/>
          <w:bdr w:val="single" w:sz="4" w:space="0" w:color="auto"/>
        </w:rPr>
      </w:pPr>
      <w:r>
        <w:rPr>
          <w:rFonts w:ascii="標楷體" w:eastAsia="標楷體" w:hAnsi="標楷體" w:hint="eastAsia"/>
          <w:color w:val="000000"/>
          <w:spacing w:val="-20"/>
          <w:sz w:val="36"/>
          <w:szCs w:val="36"/>
          <w:bdr w:val="single" w:sz="4" w:space="0" w:color="auto"/>
        </w:rPr>
        <w:t>各招生學系相關規定事項</w:t>
      </w:r>
    </w:p>
    <w:p w:rsidR="00A7346D" w:rsidRDefault="00A7346D">
      <w:pPr>
        <w:snapToGrid w:val="0"/>
        <w:outlineLvl w:val="0"/>
        <w:rPr>
          <w:rFonts w:ascii="標楷體" w:eastAsia="標楷體" w:hAnsi="標楷體"/>
          <w:color w:val="000000"/>
          <w:spacing w:val="-20"/>
          <w:bdr w:val="single" w:sz="4" w:space="0" w:color="auto"/>
        </w:rPr>
      </w:pP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8"/>
        <w:gridCol w:w="709"/>
        <w:gridCol w:w="850"/>
        <w:gridCol w:w="1133"/>
        <w:gridCol w:w="773"/>
        <w:gridCol w:w="1453"/>
        <w:gridCol w:w="2169"/>
        <w:gridCol w:w="567"/>
        <w:gridCol w:w="851"/>
      </w:tblGrid>
      <w:tr w:rsidR="00A7346D" w:rsidTr="00452375">
        <w:trPr>
          <w:cantSplit/>
          <w:trHeight w:val="652"/>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學系</w:t>
            </w:r>
          </w:p>
        </w:tc>
        <w:tc>
          <w:tcPr>
            <w:tcW w:w="7796" w:type="dxa"/>
            <w:gridSpan w:val="7"/>
            <w:vAlign w:val="center"/>
          </w:tcPr>
          <w:p w:rsidR="00A7346D" w:rsidRDefault="00B20FDE">
            <w:pPr>
              <w:snapToGrid w:val="0"/>
              <w:jc w:val="center"/>
              <w:rPr>
                <w:rFonts w:eastAsia="標楷體"/>
                <w:b/>
                <w:color w:val="000000"/>
                <w:w w:val="90"/>
                <w:sz w:val="32"/>
                <w:szCs w:val="32"/>
              </w:rPr>
            </w:pPr>
            <w:r>
              <w:rPr>
                <w:rFonts w:eastAsia="標楷體" w:hint="eastAsia"/>
                <w:b/>
                <w:color w:val="000000"/>
                <w:w w:val="90"/>
                <w:sz w:val="32"/>
                <w:szCs w:val="32"/>
              </w:rPr>
              <w:t>特殊教育</w:t>
            </w:r>
            <w:r>
              <w:rPr>
                <w:rFonts w:eastAsia="標楷體"/>
                <w:b/>
                <w:color w:val="000000"/>
                <w:w w:val="90"/>
                <w:sz w:val="32"/>
                <w:szCs w:val="32"/>
              </w:rPr>
              <w:t>學系</w:t>
            </w:r>
          </w:p>
        </w:tc>
      </w:tr>
      <w:tr w:rsidR="00A7346D" w:rsidTr="00452375">
        <w:trPr>
          <w:cantSplit/>
          <w:trHeight w:val="691"/>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招生名額</w:t>
            </w:r>
          </w:p>
        </w:tc>
        <w:tc>
          <w:tcPr>
            <w:tcW w:w="7796" w:type="dxa"/>
            <w:gridSpan w:val="7"/>
            <w:vAlign w:val="center"/>
          </w:tcPr>
          <w:p w:rsidR="00A7346D" w:rsidRDefault="00B20FDE">
            <w:pPr>
              <w:rPr>
                <w:rFonts w:eastAsia="標楷體"/>
                <w:b/>
                <w:bCs/>
                <w:color w:val="000000"/>
              </w:rPr>
            </w:pPr>
            <w:r>
              <w:rPr>
                <w:rFonts w:eastAsia="標楷體"/>
                <w:b/>
                <w:color w:val="000000"/>
              </w:rPr>
              <w:t>二年級</w:t>
            </w:r>
            <w:r>
              <w:rPr>
                <w:rFonts w:eastAsia="標楷體" w:hint="eastAsia"/>
                <w:b/>
                <w:color w:val="000000"/>
              </w:rPr>
              <w:t xml:space="preserve"> </w:t>
            </w:r>
            <w:r>
              <w:rPr>
                <w:rFonts w:eastAsia="標楷體"/>
                <w:b/>
                <w:color w:val="000000"/>
                <w:u w:val="single"/>
              </w:rPr>
              <w:t xml:space="preserve">  </w:t>
            </w:r>
            <w:r>
              <w:rPr>
                <w:rFonts w:eastAsia="標楷體" w:hint="eastAsia"/>
                <w:b/>
                <w:color w:val="000000"/>
                <w:u w:val="single"/>
              </w:rPr>
              <w:t>3</w:t>
            </w:r>
            <w:r>
              <w:rPr>
                <w:rFonts w:eastAsia="標楷體"/>
                <w:b/>
                <w:color w:val="000000"/>
                <w:u w:val="single"/>
              </w:rPr>
              <w:t xml:space="preserve">  </w:t>
            </w:r>
            <w:r>
              <w:rPr>
                <w:rFonts w:eastAsia="標楷體" w:hint="eastAsia"/>
                <w:b/>
                <w:color w:val="000000"/>
              </w:rPr>
              <w:t xml:space="preserve"> </w:t>
            </w:r>
            <w:r>
              <w:rPr>
                <w:rFonts w:eastAsia="標楷體"/>
                <w:b/>
                <w:color w:val="000000"/>
              </w:rPr>
              <w:t>名</w:t>
            </w:r>
            <w:r>
              <w:rPr>
                <w:rFonts w:eastAsia="標楷體"/>
                <w:b/>
                <w:color w:val="000000"/>
              </w:rPr>
              <w:t xml:space="preserve"> </w:t>
            </w:r>
          </w:p>
        </w:tc>
      </w:tr>
      <w:tr w:rsidR="00A7346D">
        <w:trPr>
          <w:cantSplit/>
          <w:trHeight w:hRule="exact" w:val="717"/>
          <w:jc w:val="center"/>
        </w:trPr>
        <w:tc>
          <w:tcPr>
            <w:tcW w:w="1418" w:type="dxa"/>
            <w:vMerge w:val="restart"/>
            <w:vAlign w:val="center"/>
          </w:tcPr>
          <w:p w:rsidR="00A7346D" w:rsidRDefault="00B20FDE">
            <w:pPr>
              <w:ind w:left="57" w:right="57"/>
              <w:jc w:val="distribute"/>
              <w:rPr>
                <w:rFonts w:eastAsia="標楷體"/>
                <w:color w:val="000000"/>
              </w:rPr>
            </w:pPr>
            <w:r>
              <w:rPr>
                <w:rFonts w:eastAsia="標楷體"/>
                <w:color w:val="000000"/>
              </w:rPr>
              <w:t>考試科目</w:t>
            </w:r>
          </w:p>
          <w:p w:rsidR="00A7346D" w:rsidRDefault="00B20FDE">
            <w:pPr>
              <w:ind w:left="57" w:right="57"/>
              <w:jc w:val="distribute"/>
              <w:rPr>
                <w:rFonts w:eastAsia="標楷體"/>
                <w:color w:val="000000"/>
              </w:rPr>
            </w:pPr>
            <w:r>
              <w:rPr>
                <w:rFonts w:eastAsia="標楷體" w:hint="eastAsia"/>
                <w:color w:val="000000"/>
              </w:rPr>
              <w:t>與</w:t>
            </w:r>
          </w:p>
          <w:p w:rsidR="00A7346D" w:rsidRDefault="00B20FDE">
            <w:pPr>
              <w:ind w:left="57" w:right="57"/>
              <w:jc w:val="distribute"/>
              <w:rPr>
                <w:rFonts w:eastAsia="標楷體"/>
                <w:color w:val="000000"/>
              </w:rPr>
            </w:pPr>
            <w:r>
              <w:rPr>
                <w:rFonts w:eastAsia="標楷體" w:hint="eastAsia"/>
                <w:color w:val="000000"/>
              </w:rPr>
              <w:t>成績計算</w:t>
            </w:r>
          </w:p>
        </w:tc>
        <w:tc>
          <w:tcPr>
            <w:tcW w:w="709" w:type="dxa"/>
            <w:vAlign w:val="center"/>
          </w:tcPr>
          <w:p w:rsidR="00A7346D" w:rsidRDefault="00B20FDE">
            <w:pPr>
              <w:ind w:left="57" w:right="57"/>
              <w:jc w:val="center"/>
              <w:rPr>
                <w:rFonts w:eastAsia="標楷體"/>
                <w:color w:val="000000"/>
              </w:rPr>
            </w:pPr>
            <w:r>
              <w:rPr>
                <w:rFonts w:eastAsia="標楷體"/>
                <w:color w:val="000000"/>
              </w:rPr>
              <w:t>節次</w:t>
            </w:r>
          </w:p>
        </w:tc>
        <w:tc>
          <w:tcPr>
            <w:tcW w:w="850" w:type="dxa"/>
            <w:vAlign w:val="center"/>
          </w:tcPr>
          <w:p w:rsidR="00A7346D" w:rsidRDefault="00B20FDE">
            <w:pPr>
              <w:snapToGrid w:val="0"/>
              <w:jc w:val="center"/>
              <w:rPr>
                <w:rFonts w:eastAsia="標楷體"/>
                <w:bCs/>
                <w:color w:val="000000"/>
                <w:sz w:val="22"/>
                <w:szCs w:val="22"/>
              </w:rPr>
            </w:pPr>
            <w:r>
              <w:rPr>
                <w:rFonts w:eastAsia="標楷體"/>
                <w:bCs/>
                <w:color w:val="000000"/>
                <w:sz w:val="22"/>
                <w:szCs w:val="22"/>
              </w:rPr>
              <w:t>預備鈴</w:t>
            </w:r>
          </w:p>
        </w:tc>
        <w:tc>
          <w:tcPr>
            <w:tcW w:w="1133" w:type="dxa"/>
            <w:vAlign w:val="center"/>
          </w:tcPr>
          <w:p w:rsidR="00A7346D" w:rsidRDefault="00B20FDE">
            <w:pPr>
              <w:snapToGrid w:val="0"/>
              <w:ind w:right="57"/>
              <w:jc w:val="center"/>
              <w:rPr>
                <w:rFonts w:eastAsia="標楷體"/>
                <w:bCs/>
                <w:color w:val="000000"/>
              </w:rPr>
            </w:pPr>
            <w:r>
              <w:rPr>
                <w:rFonts w:eastAsia="標楷體"/>
                <w:bCs/>
                <w:color w:val="000000"/>
              </w:rPr>
              <w:t>考試時間</w:t>
            </w:r>
          </w:p>
        </w:tc>
        <w:tc>
          <w:tcPr>
            <w:tcW w:w="4395" w:type="dxa"/>
            <w:gridSpan w:val="3"/>
            <w:tcBorders>
              <w:right w:val="single" w:sz="4" w:space="0" w:color="auto"/>
            </w:tcBorders>
            <w:vAlign w:val="center"/>
          </w:tcPr>
          <w:p w:rsidR="00A7346D" w:rsidRDefault="00B20FDE">
            <w:pPr>
              <w:snapToGrid w:val="0"/>
              <w:ind w:right="57"/>
              <w:jc w:val="center"/>
              <w:rPr>
                <w:rFonts w:eastAsia="標楷體"/>
                <w:bCs/>
                <w:color w:val="000000"/>
              </w:rPr>
            </w:pPr>
            <w:r>
              <w:rPr>
                <w:rFonts w:eastAsia="標楷體"/>
                <w:bCs/>
                <w:color w:val="000000"/>
              </w:rPr>
              <w:t>考試科目</w:t>
            </w:r>
          </w:p>
        </w:tc>
        <w:tc>
          <w:tcPr>
            <w:tcW w:w="567" w:type="dxa"/>
            <w:tcBorders>
              <w:left w:val="single" w:sz="4" w:space="0" w:color="auto"/>
            </w:tcBorders>
            <w:vAlign w:val="center"/>
          </w:tcPr>
          <w:p w:rsidR="00A7346D" w:rsidRDefault="00B20FDE">
            <w:pPr>
              <w:snapToGrid w:val="0"/>
              <w:ind w:right="57"/>
              <w:jc w:val="center"/>
              <w:rPr>
                <w:rFonts w:eastAsia="標楷體"/>
                <w:bCs/>
                <w:color w:val="000000"/>
                <w:sz w:val="20"/>
                <w:szCs w:val="20"/>
              </w:rPr>
            </w:pPr>
            <w:r>
              <w:rPr>
                <w:rFonts w:eastAsia="標楷體" w:hint="eastAsia"/>
                <w:bCs/>
                <w:color w:val="000000"/>
                <w:sz w:val="20"/>
                <w:szCs w:val="20"/>
              </w:rPr>
              <w:t>計分</w:t>
            </w:r>
          </w:p>
          <w:p w:rsidR="00A7346D" w:rsidRDefault="00B20FDE">
            <w:pPr>
              <w:snapToGrid w:val="0"/>
              <w:ind w:right="57"/>
              <w:jc w:val="center"/>
              <w:rPr>
                <w:rFonts w:eastAsia="標楷體"/>
                <w:bCs/>
                <w:color w:val="000000"/>
              </w:rPr>
            </w:pPr>
            <w:r>
              <w:rPr>
                <w:rFonts w:eastAsia="標楷體" w:hint="eastAsia"/>
                <w:bCs/>
                <w:color w:val="000000"/>
                <w:sz w:val="20"/>
                <w:szCs w:val="20"/>
              </w:rPr>
              <w:t>比例</w:t>
            </w:r>
          </w:p>
        </w:tc>
        <w:tc>
          <w:tcPr>
            <w:tcW w:w="851" w:type="dxa"/>
            <w:vAlign w:val="center"/>
          </w:tcPr>
          <w:p w:rsidR="00A7346D" w:rsidRDefault="00B20FDE">
            <w:pPr>
              <w:snapToGrid w:val="0"/>
              <w:ind w:right="57"/>
              <w:jc w:val="center"/>
              <w:rPr>
                <w:rFonts w:eastAsia="標楷體"/>
                <w:bCs/>
                <w:color w:val="000000"/>
                <w:sz w:val="20"/>
                <w:szCs w:val="20"/>
              </w:rPr>
            </w:pPr>
            <w:r>
              <w:rPr>
                <w:rFonts w:eastAsia="標楷體"/>
                <w:bCs/>
                <w:color w:val="000000"/>
                <w:sz w:val="20"/>
                <w:szCs w:val="20"/>
              </w:rPr>
              <w:t>同分參酌順序</w:t>
            </w:r>
          </w:p>
        </w:tc>
      </w:tr>
      <w:tr w:rsidR="00A7346D">
        <w:trPr>
          <w:cantSplit/>
          <w:trHeight w:val="561"/>
          <w:jc w:val="center"/>
        </w:trPr>
        <w:tc>
          <w:tcPr>
            <w:tcW w:w="1418" w:type="dxa"/>
            <w:vMerge/>
            <w:textDirection w:val="tbRlV"/>
            <w:vAlign w:val="center"/>
          </w:tcPr>
          <w:p w:rsidR="00A7346D" w:rsidRDefault="00A7346D">
            <w:pPr>
              <w:jc w:val="distribute"/>
              <w:rPr>
                <w:rFonts w:eastAsia="標楷體"/>
                <w:color w:val="000000"/>
              </w:rPr>
            </w:pPr>
          </w:p>
        </w:tc>
        <w:tc>
          <w:tcPr>
            <w:tcW w:w="709" w:type="dxa"/>
            <w:vAlign w:val="center"/>
          </w:tcPr>
          <w:p w:rsidR="00A7346D" w:rsidRDefault="00B20FDE">
            <w:pPr>
              <w:ind w:right="57"/>
              <w:jc w:val="center"/>
              <w:rPr>
                <w:rFonts w:eastAsia="標楷體"/>
                <w:color w:val="000000"/>
              </w:rPr>
            </w:pPr>
            <w:r>
              <w:rPr>
                <w:rFonts w:eastAsia="標楷體"/>
                <w:color w:val="000000"/>
              </w:rPr>
              <w:t>1</w:t>
            </w:r>
          </w:p>
        </w:tc>
        <w:tc>
          <w:tcPr>
            <w:tcW w:w="850" w:type="dxa"/>
            <w:vAlign w:val="center"/>
          </w:tcPr>
          <w:p w:rsidR="00A7346D" w:rsidRDefault="00B20FDE">
            <w:pPr>
              <w:snapToGrid w:val="0"/>
              <w:jc w:val="center"/>
              <w:rPr>
                <w:rFonts w:eastAsia="標楷體"/>
                <w:color w:val="000000"/>
                <w:sz w:val="18"/>
                <w:szCs w:val="18"/>
              </w:rPr>
            </w:pPr>
            <w:r>
              <w:rPr>
                <w:rFonts w:eastAsia="標楷體"/>
                <w:color w:val="000000"/>
                <w:sz w:val="18"/>
                <w:szCs w:val="18"/>
              </w:rPr>
              <w:t>08:25</w:t>
            </w:r>
          </w:p>
        </w:tc>
        <w:tc>
          <w:tcPr>
            <w:tcW w:w="1133" w:type="dxa"/>
            <w:vAlign w:val="center"/>
          </w:tcPr>
          <w:p w:rsidR="00A7346D" w:rsidRDefault="00B20FDE">
            <w:pPr>
              <w:snapToGrid w:val="0"/>
              <w:jc w:val="center"/>
              <w:rPr>
                <w:rFonts w:eastAsia="標楷體"/>
                <w:color w:val="000000"/>
                <w:sz w:val="18"/>
                <w:szCs w:val="18"/>
              </w:rPr>
            </w:pPr>
            <w:r>
              <w:rPr>
                <w:rFonts w:eastAsia="標楷體"/>
                <w:color w:val="000000"/>
                <w:sz w:val="18"/>
                <w:szCs w:val="18"/>
              </w:rPr>
              <w:t>08:30</w:t>
            </w:r>
            <w:r>
              <w:rPr>
                <w:rFonts w:eastAsia="標楷體"/>
                <w:color w:val="000000"/>
                <w:sz w:val="18"/>
                <w:szCs w:val="18"/>
              </w:rPr>
              <w:t>～</w:t>
            </w:r>
            <w:r>
              <w:rPr>
                <w:rFonts w:eastAsia="標楷體"/>
                <w:color w:val="000000"/>
                <w:sz w:val="18"/>
                <w:szCs w:val="18"/>
              </w:rPr>
              <w:t>09:50</w:t>
            </w:r>
          </w:p>
        </w:tc>
        <w:tc>
          <w:tcPr>
            <w:tcW w:w="4395" w:type="dxa"/>
            <w:gridSpan w:val="3"/>
            <w:tcBorders>
              <w:right w:val="single" w:sz="4" w:space="0" w:color="auto"/>
            </w:tcBorders>
            <w:vAlign w:val="center"/>
          </w:tcPr>
          <w:p w:rsidR="00A7346D" w:rsidRDefault="00B20FDE">
            <w:pPr>
              <w:jc w:val="both"/>
              <w:rPr>
                <w:rFonts w:eastAsia="標楷體"/>
                <w:color w:val="000000"/>
                <w:sz w:val="20"/>
                <w:szCs w:val="20"/>
              </w:rPr>
            </w:pPr>
            <w:r>
              <w:rPr>
                <w:rFonts w:eastAsia="標楷體" w:hint="eastAsia"/>
                <w:color w:val="000000"/>
                <w:sz w:val="18"/>
                <w:szCs w:val="18"/>
              </w:rPr>
              <w:t>共</w:t>
            </w:r>
            <w:r>
              <w:rPr>
                <w:rFonts w:eastAsia="標楷體"/>
                <w:color w:val="000000"/>
                <w:sz w:val="18"/>
                <w:szCs w:val="18"/>
              </w:rPr>
              <w:t>同科目</w:t>
            </w:r>
            <w:r>
              <w:rPr>
                <w:rFonts w:eastAsia="標楷體"/>
                <w:color w:val="000000"/>
                <w:sz w:val="18"/>
                <w:szCs w:val="18"/>
              </w:rPr>
              <w:t>-</w:t>
            </w:r>
            <w:r>
              <w:rPr>
                <w:rFonts w:eastAsia="標楷體"/>
                <w:color w:val="000000"/>
                <w:sz w:val="18"/>
                <w:szCs w:val="18"/>
              </w:rPr>
              <w:t>國文、英文合為一考科（</w:t>
            </w:r>
            <w:r>
              <w:rPr>
                <w:rFonts w:eastAsia="標楷體"/>
                <w:color w:val="000000"/>
                <w:sz w:val="18"/>
                <w:szCs w:val="18"/>
              </w:rPr>
              <w:t>100</w:t>
            </w:r>
            <w:r>
              <w:rPr>
                <w:rFonts w:eastAsia="標楷體"/>
                <w:color w:val="000000"/>
                <w:sz w:val="18"/>
                <w:szCs w:val="18"/>
              </w:rPr>
              <w:t>分）</w:t>
            </w:r>
            <w:r>
              <w:rPr>
                <w:rFonts w:eastAsia="標楷體" w:hint="eastAsia"/>
                <w:color w:val="000000"/>
                <w:sz w:val="18"/>
                <w:szCs w:val="18"/>
              </w:rPr>
              <w:t>各佔</w:t>
            </w:r>
            <w:r>
              <w:rPr>
                <w:rFonts w:eastAsia="標楷體" w:hint="eastAsia"/>
                <w:color w:val="000000"/>
                <w:sz w:val="18"/>
                <w:szCs w:val="18"/>
              </w:rPr>
              <w:t>50</w:t>
            </w:r>
            <w:r>
              <w:rPr>
                <w:rFonts w:eastAsia="標楷體" w:hint="eastAsia"/>
                <w:color w:val="000000"/>
                <w:sz w:val="18"/>
                <w:szCs w:val="18"/>
              </w:rPr>
              <w:t>分</w:t>
            </w:r>
          </w:p>
        </w:tc>
        <w:tc>
          <w:tcPr>
            <w:tcW w:w="567" w:type="dxa"/>
            <w:tcBorders>
              <w:left w:val="single" w:sz="4"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30%</w:t>
            </w:r>
          </w:p>
        </w:tc>
        <w:tc>
          <w:tcPr>
            <w:tcW w:w="851" w:type="dxa"/>
            <w:vAlign w:val="center"/>
          </w:tcPr>
          <w:p w:rsidR="00A7346D" w:rsidRDefault="00B20FDE">
            <w:pPr>
              <w:ind w:right="57"/>
              <w:jc w:val="center"/>
              <w:rPr>
                <w:rFonts w:eastAsia="標楷體"/>
                <w:color w:val="000000"/>
              </w:rPr>
            </w:pPr>
            <w:r>
              <w:rPr>
                <w:rFonts w:eastAsia="標楷體" w:hint="eastAsia"/>
                <w:color w:val="000000"/>
              </w:rPr>
              <w:t>-</w:t>
            </w:r>
          </w:p>
        </w:tc>
      </w:tr>
      <w:tr w:rsidR="00A7346D">
        <w:trPr>
          <w:cantSplit/>
          <w:trHeight w:val="555"/>
          <w:jc w:val="center"/>
        </w:trPr>
        <w:tc>
          <w:tcPr>
            <w:tcW w:w="1418" w:type="dxa"/>
            <w:vMerge/>
            <w:vAlign w:val="center"/>
          </w:tcPr>
          <w:p w:rsidR="00A7346D" w:rsidRDefault="00A7346D">
            <w:pPr>
              <w:ind w:left="57" w:right="57"/>
              <w:jc w:val="center"/>
              <w:rPr>
                <w:rFonts w:eastAsia="標楷體"/>
                <w:color w:val="000000"/>
              </w:rPr>
            </w:pPr>
          </w:p>
        </w:tc>
        <w:tc>
          <w:tcPr>
            <w:tcW w:w="709" w:type="dxa"/>
            <w:vAlign w:val="center"/>
          </w:tcPr>
          <w:p w:rsidR="00A7346D" w:rsidRDefault="00B20FDE">
            <w:pPr>
              <w:ind w:right="57"/>
              <w:jc w:val="center"/>
              <w:rPr>
                <w:rFonts w:eastAsia="標楷體"/>
                <w:color w:val="000000"/>
              </w:rPr>
            </w:pPr>
            <w:r>
              <w:rPr>
                <w:rFonts w:eastAsia="標楷體"/>
                <w:color w:val="000000"/>
              </w:rPr>
              <w:t>2</w:t>
            </w:r>
          </w:p>
        </w:tc>
        <w:tc>
          <w:tcPr>
            <w:tcW w:w="850" w:type="dxa"/>
            <w:vAlign w:val="center"/>
          </w:tcPr>
          <w:p w:rsidR="00A7346D" w:rsidRDefault="00B20FDE">
            <w:pPr>
              <w:snapToGrid w:val="0"/>
              <w:jc w:val="center"/>
              <w:rPr>
                <w:rFonts w:eastAsia="標楷體"/>
                <w:color w:val="000000"/>
                <w:sz w:val="18"/>
                <w:szCs w:val="18"/>
              </w:rPr>
            </w:pPr>
            <w:r>
              <w:rPr>
                <w:rFonts w:eastAsia="標楷體"/>
                <w:color w:val="000000"/>
                <w:sz w:val="18"/>
                <w:szCs w:val="18"/>
              </w:rPr>
              <w:t>10:</w:t>
            </w:r>
            <w:r>
              <w:rPr>
                <w:rFonts w:eastAsia="標楷體" w:hint="eastAsia"/>
                <w:color w:val="000000"/>
                <w:sz w:val="18"/>
                <w:szCs w:val="18"/>
              </w:rPr>
              <w:t>3</w:t>
            </w:r>
            <w:r>
              <w:rPr>
                <w:rFonts w:eastAsia="標楷體"/>
                <w:color w:val="000000"/>
                <w:sz w:val="18"/>
                <w:szCs w:val="18"/>
              </w:rPr>
              <w:t>5</w:t>
            </w:r>
          </w:p>
        </w:tc>
        <w:tc>
          <w:tcPr>
            <w:tcW w:w="1133" w:type="dxa"/>
            <w:vAlign w:val="center"/>
          </w:tcPr>
          <w:p w:rsidR="00A7346D" w:rsidRDefault="00B20FDE">
            <w:pPr>
              <w:snapToGrid w:val="0"/>
              <w:jc w:val="center"/>
              <w:rPr>
                <w:rFonts w:eastAsia="標楷體"/>
                <w:color w:val="000000"/>
                <w:sz w:val="18"/>
                <w:szCs w:val="18"/>
              </w:rPr>
            </w:pPr>
            <w:r>
              <w:rPr>
                <w:rFonts w:eastAsia="標楷體"/>
                <w:color w:val="000000"/>
                <w:sz w:val="18"/>
                <w:szCs w:val="18"/>
              </w:rPr>
              <w:t>10:</w:t>
            </w:r>
            <w:r>
              <w:rPr>
                <w:rFonts w:eastAsia="標楷體" w:hint="eastAsia"/>
                <w:color w:val="000000"/>
                <w:sz w:val="18"/>
                <w:szCs w:val="18"/>
              </w:rPr>
              <w:t>4</w:t>
            </w:r>
            <w:r>
              <w:rPr>
                <w:rFonts w:eastAsia="標楷體"/>
                <w:color w:val="000000"/>
                <w:sz w:val="18"/>
                <w:szCs w:val="18"/>
              </w:rPr>
              <w:t>0</w:t>
            </w:r>
            <w:r>
              <w:rPr>
                <w:rFonts w:eastAsia="標楷體"/>
                <w:color w:val="000000"/>
                <w:sz w:val="18"/>
                <w:szCs w:val="18"/>
              </w:rPr>
              <w:t>～</w:t>
            </w:r>
            <w:r>
              <w:rPr>
                <w:rFonts w:eastAsia="標楷體"/>
                <w:color w:val="000000"/>
                <w:sz w:val="18"/>
                <w:szCs w:val="18"/>
              </w:rPr>
              <w:t>1</w:t>
            </w:r>
            <w:r>
              <w:rPr>
                <w:rFonts w:eastAsia="標楷體" w:hint="eastAsia"/>
                <w:color w:val="000000"/>
                <w:sz w:val="18"/>
                <w:szCs w:val="18"/>
              </w:rPr>
              <w:t>2</w:t>
            </w:r>
            <w:r>
              <w:rPr>
                <w:rFonts w:eastAsia="標楷體"/>
                <w:color w:val="000000"/>
                <w:sz w:val="18"/>
                <w:szCs w:val="18"/>
              </w:rPr>
              <w:t>:</w:t>
            </w:r>
            <w:r>
              <w:rPr>
                <w:rFonts w:eastAsia="標楷體" w:hint="eastAsia"/>
                <w:color w:val="000000"/>
                <w:sz w:val="18"/>
                <w:szCs w:val="18"/>
              </w:rPr>
              <w:t>00</w:t>
            </w:r>
          </w:p>
        </w:tc>
        <w:tc>
          <w:tcPr>
            <w:tcW w:w="4395" w:type="dxa"/>
            <w:gridSpan w:val="3"/>
            <w:tcBorders>
              <w:right w:val="single" w:sz="4" w:space="0" w:color="auto"/>
            </w:tcBorders>
            <w:vAlign w:val="center"/>
          </w:tcPr>
          <w:p w:rsidR="00A7346D" w:rsidRDefault="00B20FDE">
            <w:pPr>
              <w:jc w:val="both"/>
              <w:rPr>
                <w:rFonts w:eastAsia="標楷體"/>
                <w:color w:val="000000"/>
              </w:rPr>
            </w:pPr>
            <w:r>
              <w:rPr>
                <w:rFonts w:eastAsia="標楷體" w:hint="eastAsia"/>
                <w:color w:val="000000"/>
              </w:rPr>
              <w:t>特殊教育導論</w:t>
            </w:r>
          </w:p>
        </w:tc>
        <w:tc>
          <w:tcPr>
            <w:tcW w:w="567" w:type="dxa"/>
            <w:tcBorders>
              <w:left w:val="single" w:sz="4" w:space="0" w:color="auto"/>
            </w:tcBorders>
            <w:vAlign w:val="center"/>
          </w:tcPr>
          <w:p w:rsidR="00A7346D" w:rsidRDefault="00B20FDE">
            <w:pPr>
              <w:jc w:val="center"/>
              <w:rPr>
                <w:rFonts w:eastAsia="標楷體"/>
                <w:color w:val="000000"/>
              </w:rPr>
            </w:pPr>
            <w:r>
              <w:rPr>
                <w:rFonts w:eastAsia="標楷體" w:hint="eastAsia"/>
                <w:color w:val="000000"/>
                <w:sz w:val="20"/>
                <w:szCs w:val="20"/>
              </w:rPr>
              <w:t>35%</w:t>
            </w:r>
          </w:p>
        </w:tc>
        <w:tc>
          <w:tcPr>
            <w:tcW w:w="851" w:type="dxa"/>
            <w:vAlign w:val="center"/>
          </w:tcPr>
          <w:p w:rsidR="00A7346D" w:rsidRDefault="00B20FDE">
            <w:pPr>
              <w:ind w:right="57"/>
              <w:jc w:val="center"/>
              <w:rPr>
                <w:rFonts w:eastAsia="標楷體"/>
                <w:color w:val="000000"/>
              </w:rPr>
            </w:pPr>
            <w:r>
              <w:rPr>
                <w:rFonts w:eastAsia="標楷體" w:hint="eastAsia"/>
                <w:color w:val="000000"/>
              </w:rPr>
              <w:t>1</w:t>
            </w:r>
          </w:p>
        </w:tc>
      </w:tr>
      <w:tr w:rsidR="00A7346D">
        <w:trPr>
          <w:cantSplit/>
          <w:trHeight w:val="549"/>
          <w:jc w:val="center"/>
        </w:trPr>
        <w:tc>
          <w:tcPr>
            <w:tcW w:w="1418" w:type="dxa"/>
            <w:vMerge/>
            <w:vAlign w:val="center"/>
          </w:tcPr>
          <w:p w:rsidR="00A7346D" w:rsidRDefault="00A7346D">
            <w:pPr>
              <w:ind w:left="57" w:right="57"/>
              <w:jc w:val="center"/>
              <w:rPr>
                <w:rFonts w:eastAsia="標楷體"/>
                <w:color w:val="000000"/>
              </w:rPr>
            </w:pPr>
          </w:p>
        </w:tc>
        <w:tc>
          <w:tcPr>
            <w:tcW w:w="709" w:type="dxa"/>
            <w:vAlign w:val="center"/>
          </w:tcPr>
          <w:p w:rsidR="00A7346D" w:rsidRDefault="00B20FDE">
            <w:pPr>
              <w:ind w:right="57"/>
              <w:jc w:val="center"/>
              <w:rPr>
                <w:rFonts w:eastAsia="標楷體"/>
                <w:color w:val="000000"/>
              </w:rPr>
            </w:pPr>
            <w:r>
              <w:rPr>
                <w:rFonts w:eastAsia="標楷體"/>
                <w:color w:val="000000"/>
              </w:rPr>
              <w:t>3</w:t>
            </w:r>
          </w:p>
        </w:tc>
        <w:tc>
          <w:tcPr>
            <w:tcW w:w="850" w:type="dxa"/>
            <w:vAlign w:val="center"/>
          </w:tcPr>
          <w:p w:rsidR="00A7346D" w:rsidRDefault="00B20FDE">
            <w:pPr>
              <w:snapToGrid w:val="0"/>
              <w:jc w:val="center"/>
              <w:rPr>
                <w:rFonts w:eastAsia="標楷體"/>
                <w:color w:val="000000"/>
                <w:sz w:val="18"/>
                <w:szCs w:val="18"/>
              </w:rPr>
            </w:pPr>
            <w:r>
              <w:rPr>
                <w:rFonts w:eastAsia="標楷體"/>
                <w:color w:val="000000"/>
                <w:sz w:val="18"/>
                <w:szCs w:val="18"/>
              </w:rPr>
              <w:t>1</w:t>
            </w:r>
            <w:r>
              <w:rPr>
                <w:rFonts w:eastAsia="標楷體" w:hint="eastAsia"/>
                <w:color w:val="000000"/>
                <w:sz w:val="18"/>
                <w:szCs w:val="18"/>
              </w:rPr>
              <w:t>3</w:t>
            </w:r>
            <w:r>
              <w:rPr>
                <w:rFonts w:eastAsia="標楷體"/>
                <w:color w:val="000000"/>
                <w:sz w:val="18"/>
                <w:szCs w:val="18"/>
              </w:rPr>
              <w:t>:</w:t>
            </w:r>
            <w:r>
              <w:rPr>
                <w:rFonts w:eastAsia="標楷體" w:hint="eastAsia"/>
                <w:color w:val="000000"/>
                <w:sz w:val="18"/>
                <w:szCs w:val="18"/>
              </w:rPr>
              <w:t>05</w:t>
            </w:r>
          </w:p>
        </w:tc>
        <w:tc>
          <w:tcPr>
            <w:tcW w:w="1133" w:type="dxa"/>
            <w:vAlign w:val="center"/>
          </w:tcPr>
          <w:p w:rsidR="00A7346D" w:rsidRDefault="00B20FDE">
            <w:pPr>
              <w:snapToGrid w:val="0"/>
              <w:jc w:val="center"/>
              <w:rPr>
                <w:rFonts w:eastAsia="標楷體"/>
                <w:color w:val="000000"/>
                <w:sz w:val="18"/>
                <w:szCs w:val="18"/>
              </w:rPr>
            </w:pPr>
            <w:r>
              <w:rPr>
                <w:rFonts w:eastAsia="標楷體"/>
                <w:color w:val="000000"/>
                <w:sz w:val="18"/>
                <w:szCs w:val="18"/>
              </w:rPr>
              <w:t>13:</w:t>
            </w:r>
            <w:r>
              <w:rPr>
                <w:rFonts w:eastAsia="標楷體" w:hint="eastAsia"/>
                <w:color w:val="000000"/>
                <w:sz w:val="18"/>
                <w:szCs w:val="18"/>
              </w:rPr>
              <w:t>1</w:t>
            </w:r>
            <w:r>
              <w:rPr>
                <w:rFonts w:eastAsia="標楷體"/>
                <w:color w:val="000000"/>
                <w:sz w:val="18"/>
                <w:szCs w:val="18"/>
              </w:rPr>
              <w:t>0</w:t>
            </w:r>
            <w:r>
              <w:rPr>
                <w:rFonts w:eastAsia="標楷體"/>
                <w:color w:val="000000"/>
                <w:sz w:val="18"/>
                <w:szCs w:val="18"/>
              </w:rPr>
              <w:t>～</w:t>
            </w:r>
            <w:r>
              <w:rPr>
                <w:rFonts w:eastAsia="標楷體"/>
                <w:color w:val="000000"/>
                <w:sz w:val="18"/>
                <w:szCs w:val="18"/>
              </w:rPr>
              <w:t>14:</w:t>
            </w:r>
            <w:r>
              <w:rPr>
                <w:rFonts w:eastAsia="標楷體" w:hint="eastAsia"/>
                <w:color w:val="000000"/>
                <w:sz w:val="18"/>
                <w:szCs w:val="18"/>
              </w:rPr>
              <w:t>3</w:t>
            </w:r>
            <w:r>
              <w:rPr>
                <w:rFonts w:eastAsia="標楷體"/>
                <w:color w:val="000000"/>
                <w:sz w:val="18"/>
                <w:szCs w:val="18"/>
              </w:rPr>
              <w:t>0</w:t>
            </w:r>
          </w:p>
        </w:tc>
        <w:tc>
          <w:tcPr>
            <w:tcW w:w="4395" w:type="dxa"/>
            <w:gridSpan w:val="3"/>
            <w:tcBorders>
              <w:right w:val="single" w:sz="4" w:space="0" w:color="auto"/>
            </w:tcBorders>
            <w:vAlign w:val="center"/>
          </w:tcPr>
          <w:p w:rsidR="00A7346D" w:rsidRDefault="00B20FDE">
            <w:pPr>
              <w:jc w:val="both"/>
              <w:rPr>
                <w:rFonts w:eastAsia="標楷體"/>
                <w:color w:val="000000"/>
              </w:rPr>
            </w:pPr>
            <w:r>
              <w:rPr>
                <w:rFonts w:eastAsia="標楷體" w:hint="eastAsia"/>
                <w:color w:val="000000"/>
              </w:rPr>
              <w:t>測驗與統計</w:t>
            </w:r>
          </w:p>
        </w:tc>
        <w:tc>
          <w:tcPr>
            <w:tcW w:w="567" w:type="dxa"/>
            <w:tcBorders>
              <w:left w:val="single" w:sz="4" w:space="0" w:color="auto"/>
            </w:tcBorders>
            <w:vAlign w:val="center"/>
          </w:tcPr>
          <w:p w:rsidR="00A7346D" w:rsidRDefault="00B20FDE">
            <w:pPr>
              <w:jc w:val="center"/>
              <w:rPr>
                <w:rFonts w:eastAsia="標楷體"/>
                <w:color w:val="000000"/>
              </w:rPr>
            </w:pPr>
            <w:r>
              <w:rPr>
                <w:rFonts w:eastAsia="標楷體" w:hint="eastAsia"/>
                <w:color w:val="000000"/>
                <w:sz w:val="20"/>
                <w:szCs w:val="20"/>
              </w:rPr>
              <w:t>35%</w:t>
            </w:r>
          </w:p>
        </w:tc>
        <w:tc>
          <w:tcPr>
            <w:tcW w:w="851" w:type="dxa"/>
            <w:vAlign w:val="center"/>
          </w:tcPr>
          <w:p w:rsidR="00A7346D" w:rsidRDefault="00B20FDE">
            <w:pPr>
              <w:ind w:right="57"/>
              <w:jc w:val="center"/>
              <w:rPr>
                <w:rFonts w:eastAsia="標楷體"/>
                <w:color w:val="000000"/>
              </w:rPr>
            </w:pPr>
            <w:r>
              <w:rPr>
                <w:rFonts w:eastAsia="標楷體" w:hint="eastAsia"/>
                <w:color w:val="000000"/>
              </w:rPr>
              <w:t>2</w:t>
            </w:r>
          </w:p>
        </w:tc>
      </w:tr>
      <w:tr w:rsidR="00A7346D">
        <w:trPr>
          <w:cantSplit/>
          <w:trHeight w:hRule="exact" w:val="1871"/>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備註</w:t>
            </w:r>
          </w:p>
        </w:tc>
        <w:tc>
          <w:tcPr>
            <w:tcW w:w="7796" w:type="dxa"/>
            <w:gridSpan w:val="7"/>
            <w:vAlign w:val="center"/>
          </w:tcPr>
          <w:p w:rsidR="00A7346D" w:rsidRDefault="00B20FDE">
            <w:pPr>
              <w:widowControl/>
              <w:rPr>
                <w:rFonts w:eastAsia="標楷體"/>
                <w:color w:val="000000"/>
              </w:rPr>
            </w:pPr>
            <w:r>
              <w:rPr>
                <w:rFonts w:eastAsia="標楷體"/>
                <w:color w:val="000000"/>
              </w:rPr>
              <w:t>1</w:t>
            </w:r>
            <w:r>
              <w:rPr>
                <w:rFonts w:eastAsia="標楷體" w:hint="eastAsia"/>
                <w:color w:val="000000"/>
              </w:rPr>
              <w:t>.</w:t>
            </w:r>
            <w:r>
              <w:rPr>
                <w:rFonts w:eastAsia="標楷體"/>
                <w:color w:val="000000"/>
              </w:rPr>
              <w:t>各科成績滿分皆為</w:t>
            </w:r>
            <w:r>
              <w:rPr>
                <w:rFonts w:eastAsia="標楷體"/>
                <w:color w:val="000000"/>
              </w:rPr>
              <w:t>100</w:t>
            </w:r>
            <w:r>
              <w:rPr>
                <w:rFonts w:eastAsia="標楷體"/>
                <w:color w:val="000000"/>
              </w:rPr>
              <w:t>分。</w:t>
            </w:r>
          </w:p>
          <w:p w:rsidR="00A7346D" w:rsidRDefault="00B20FDE">
            <w:pPr>
              <w:widowControl/>
              <w:rPr>
                <w:rFonts w:eastAsia="標楷體"/>
                <w:b/>
                <w:color w:val="000000"/>
              </w:rPr>
            </w:pPr>
            <w:r>
              <w:rPr>
                <w:rFonts w:eastAsia="標楷體" w:hint="eastAsia"/>
                <w:b/>
                <w:color w:val="000000"/>
              </w:rPr>
              <w:t>2.</w:t>
            </w:r>
            <w:r>
              <w:rPr>
                <w:rFonts w:eastAsia="標楷體" w:hint="eastAsia"/>
                <w:b/>
                <w:color w:val="000000"/>
              </w:rPr>
              <w:t>任一考科缺考或零分者，不予錄取。</w:t>
            </w:r>
          </w:p>
          <w:p w:rsidR="00A7346D" w:rsidRDefault="00B20FDE">
            <w:pPr>
              <w:widowControl/>
              <w:ind w:leftChars="8" w:left="187" w:hangingChars="70" w:hanging="168"/>
              <w:rPr>
                <w:rFonts w:eastAsia="標楷體"/>
                <w:color w:val="000000"/>
              </w:rPr>
            </w:pPr>
            <w:r>
              <w:rPr>
                <w:rFonts w:eastAsia="標楷體" w:hint="eastAsia"/>
                <w:color w:val="000000"/>
              </w:rPr>
              <w:t>3.</w:t>
            </w:r>
            <w:r>
              <w:rPr>
                <w:rFonts w:eastAsia="標楷體"/>
                <w:color w:val="000000"/>
              </w:rPr>
              <w:t>欲修習教育學程者，請依照本簡章共同規定事項「拾伍、修習教育學程相關規定」（</w:t>
            </w:r>
            <w:r>
              <w:rPr>
                <w:rFonts w:eastAsia="標楷體"/>
                <w:color w:val="000000"/>
              </w:rPr>
              <w:t>P.1</w:t>
            </w:r>
            <w:r>
              <w:rPr>
                <w:rFonts w:eastAsia="標楷體" w:hint="eastAsia"/>
                <w:color w:val="000000"/>
              </w:rPr>
              <w:t>4</w:t>
            </w:r>
            <w:r>
              <w:rPr>
                <w:rFonts w:eastAsia="標楷體"/>
                <w:color w:val="000000"/>
              </w:rPr>
              <w:t>）辦理。</w:t>
            </w:r>
          </w:p>
        </w:tc>
      </w:tr>
      <w:tr w:rsidR="00A7346D">
        <w:trPr>
          <w:cantSplit/>
          <w:trHeight w:hRule="exact" w:val="494"/>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聯絡電話</w:t>
            </w:r>
          </w:p>
        </w:tc>
        <w:tc>
          <w:tcPr>
            <w:tcW w:w="2756" w:type="dxa"/>
            <w:gridSpan w:val="3"/>
            <w:vAlign w:val="center"/>
          </w:tcPr>
          <w:p w:rsidR="00A7346D" w:rsidRDefault="00B20FDE">
            <w:pPr>
              <w:ind w:left="57" w:right="57"/>
              <w:rPr>
                <w:rFonts w:eastAsia="標楷體"/>
                <w:color w:val="000000"/>
              </w:rPr>
            </w:pPr>
            <w:r>
              <w:rPr>
                <w:rFonts w:eastAsia="標楷體"/>
                <w:color w:val="000000"/>
              </w:rPr>
              <w:t>04-7232105</w:t>
            </w:r>
            <w:r>
              <w:rPr>
                <w:rFonts w:eastAsia="標楷體"/>
                <w:color w:val="000000"/>
              </w:rPr>
              <w:t>轉</w:t>
            </w:r>
            <w:r>
              <w:rPr>
                <w:rFonts w:eastAsia="標楷體" w:hint="eastAsia"/>
                <w:color w:val="000000"/>
              </w:rPr>
              <w:t>2406</w:t>
            </w:r>
          </w:p>
        </w:tc>
        <w:tc>
          <w:tcPr>
            <w:tcW w:w="1453" w:type="dxa"/>
            <w:vAlign w:val="center"/>
          </w:tcPr>
          <w:p w:rsidR="00A7346D" w:rsidRDefault="00B20FDE">
            <w:pPr>
              <w:ind w:left="57" w:right="57"/>
              <w:jc w:val="distribute"/>
              <w:rPr>
                <w:rFonts w:eastAsia="標楷體"/>
                <w:color w:val="000000"/>
              </w:rPr>
            </w:pPr>
            <w:r>
              <w:rPr>
                <w:rFonts w:eastAsia="標楷體"/>
                <w:color w:val="000000"/>
              </w:rPr>
              <w:t>學系網址</w:t>
            </w:r>
          </w:p>
        </w:tc>
        <w:tc>
          <w:tcPr>
            <w:tcW w:w="3587" w:type="dxa"/>
            <w:gridSpan w:val="3"/>
            <w:vAlign w:val="center"/>
          </w:tcPr>
          <w:p w:rsidR="00A7346D" w:rsidRDefault="00B20FDE">
            <w:pPr>
              <w:ind w:left="57" w:right="57"/>
              <w:jc w:val="both"/>
              <w:rPr>
                <w:color w:val="000000"/>
              </w:rPr>
            </w:pPr>
            <w:r>
              <w:rPr>
                <w:rFonts w:hint="eastAsia"/>
                <w:color w:val="000000"/>
              </w:rPr>
              <w:t>http://dns.spedc.ncue.edu.tw</w:t>
            </w:r>
          </w:p>
        </w:tc>
      </w:tr>
      <w:tr w:rsidR="00A7346D">
        <w:trPr>
          <w:cantSplit/>
          <w:trHeight w:hRule="exact" w:val="494"/>
          <w:jc w:val="center"/>
        </w:trPr>
        <w:tc>
          <w:tcPr>
            <w:tcW w:w="2127" w:type="dxa"/>
            <w:gridSpan w:val="2"/>
            <w:vAlign w:val="center"/>
          </w:tcPr>
          <w:p w:rsidR="00A7346D" w:rsidRDefault="00B20FDE">
            <w:pPr>
              <w:ind w:left="57" w:right="57"/>
              <w:jc w:val="center"/>
              <w:rPr>
                <w:rFonts w:eastAsia="標楷體"/>
                <w:color w:val="000000"/>
              </w:rPr>
            </w:pPr>
            <w:r>
              <w:rPr>
                <w:rFonts w:eastAsia="標楷體" w:hint="eastAsia"/>
                <w:color w:val="000000"/>
              </w:rPr>
              <w:t>E-Mail</w:t>
            </w:r>
          </w:p>
        </w:tc>
        <w:tc>
          <w:tcPr>
            <w:tcW w:w="7796" w:type="dxa"/>
            <w:gridSpan w:val="7"/>
            <w:vAlign w:val="center"/>
          </w:tcPr>
          <w:p w:rsidR="00A7346D" w:rsidRDefault="00B20FDE">
            <w:pPr>
              <w:ind w:left="57" w:right="57"/>
              <w:jc w:val="both"/>
              <w:rPr>
                <w:color w:val="000000"/>
              </w:rPr>
            </w:pPr>
            <w:r>
              <w:rPr>
                <w:rFonts w:hint="eastAsia"/>
                <w:color w:val="000000"/>
              </w:rPr>
              <w:t>sed@cc2.ncue.edu.tw</w:t>
            </w:r>
          </w:p>
        </w:tc>
      </w:tr>
    </w:tbl>
    <w:p w:rsidR="00A7346D" w:rsidRDefault="00A7346D">
      <w:pPr>
        <w:rPr>
          <w:color w:val="000000"/>
        </w:rPr>
      </w:pPr>
    </w:p>
    <w:p w:rsidR="00A7346D" w:rsidRDefault="00A7346D">
      <w:pPr>
        <w:rPr>
          <w:color w:val="000000"/>
        </w:rPr>
      </w:pPr>
    </w:p>
    <w:p w:rsidR="00A7346D" w:rsidRDefault="00A7346D">
      <w:pPr>
        <w:rPr>
          <w:color w:val="000000"/>
        </w:rPr>
      </w:pPr>
    </w:p>
    <w:p w:rsidR="009279FE" w:rsidRDefault="009279FE">
      <w:pPr>
        <w:rPr>
          <w:color w:val="000000"/>
        </w:rPr>
      </w:pPr>
    </w:p>
    <w:p w:rsidR="009279FE" w:rsidRDefault="009279FE">
      <w:pPr>
        <w:rPr>
          <w:color w:val="000000"/>
        </w:rPr>
      </w:pPr>
    </w:p>
    <w:p w:rsidR="009279FE" w:rsidRDefault="009279FE">
      <w:pPr>
        <w:rPr>
          <w:color w:val="000000"/>
        </w:rPr>
      </w:pPr>
    </w:p>
    <w:p w:rsidR="00A7346D" w:rsidRDefault="00A7346D">
      <w:pPr>
        <w:rPr>
          <w:color w:val="000000"/>
        </w:rPr>
      </w:pPr>
    </w:p>
    <w:p w:rsidR="00A7346D" w:rsidRDefault="00A7346D">
      <w:pPr>
        <w:rPr>
          <w:color w:val="000000"/>
        </w:rPr>
      </w:pPr>
    </w:p>
    <w:p w:rsidR="00A7346D" w:rsidRDefault="00A7346D">
      <w:pPr>
        <w:rPr>
          <w:color w:val="000000"/>
        </w:rPr>
      </w:pPr>
    </w:p>
    <w:p w:rsidR="00A7346D" w:rsidRDefault="00A7346D">
      <w:pPr>
        <w:rPr>
          <w:color w:val="000000"/>
        </w:rPr>
      </w:pPr>
    </w:p>
    <w:p w:rsidR="00A7346D" w:rsidRDefault="00A7346D">
      <w:pPr>
        <w:rPr>
          <w:color w:val="000000"/>
        </w:rPr>
      </w:pPr>
    </w:p>
    <w:p w:rsidR="00A7346D" w:rsidRDefault="00A7346D">
      <w:pPr>
        <w:rPr>
          <w:color w:val="000000"/>
        </w:rPr>
      </w:pPr>
    </w:p>
    <w:p w:rsidR="00A7346D" w:rsidRDefault="00A7346D">
      <w:pPr>
        <w:rPr>
          <w:color w:val="000000"/>
        </w:rPr>
      </w:pPr>
    </w:p>
    <w:p w:rsidR="00A7346D" w:rsidRDefault="00A7346D">
      <w:pPr>
        <w:rPr>
          <w:color w:val="000000"/>
        </w:rPr>
      </w:pPr>
    </w:p>
    <w:p w:rsidR="00A7346D" w:rsidRDefault="00A7346D">
      <w:pPr>
        <w:rPr>
          <w:color w:val="000000"/>
        </w:rPr>
      </w:pPr>
    </w:p>
    <w:p w:rsidR="00A7346D" w:rsidRDefault="00A7346D">
      <w:pPr>
        <w:rPr>
          <w:color w:val="000000"/>
        </w:rPr>
      </w:pPr>
    </w:p>
    <w:p w:rsidR="00A7346D" w:rsidRDefault="00A7346D">
      <w:pPr>
        <w:rPr>
          <w:color w:val="000000"/>
        </w:rPr>
      </w:pPr>
    </w:p>
    <w:p w:rsidR="00A7346D" w:rsidRDefault="00A7346D">
      <w:pPr>
        <w:rPr>
          <w:color w:val="000000"/>
        </w:rPr>
      </w:pPr>
    </w:p>
    <w:p w:rsidR="00A7346D" w:rsidRDefault="00A7346D">
      <w:pPr>
        <w:rPr>
          <w:color w:val="000000"/>
        </w:rPr>
      </w:pPr>
    </w:p>
    <w:p w:rsidR="00A7346D" w:rsidRDefault="00A7346D">
      <w:pPr>
        <w:rPr>
          <w:color w:val="000000"/>
        </w:rPr>
      </w:pP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8"/>
        <w:gridCol w:w="709"/>
        <w:gridCol w:w="850"/>
        <w:gridCol w:w="1134"/>
        <w:gridCol w:w="833"/>
        <w:gridCol w:w="1414"/>
        <w:gridCol w:w="2148"/>
        <w:gridCol w:w="567"/>
        <w:gridCol w:w="850"/>
      </w:tblGrid>
      <w:tr w:rsidR="00A7346D" w:rsidTr="00452375">
        <w:trPr>
          <w:cantSplit/>
          <w:trHeight w:val="679"/>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學系</w:t>
            </w:r>
          </w:p>
        </w:tc>
        <w:tc>
          <w:tcPr>
            <w:tcW w:w="7796" w:type="dxa"/>
            <w:gridSpan w:val="7"/>
            <w:vAlign w:val="center"/>
          </w:tcPr>
          <w:p w:rsidR="00A7346D" w:rsidRDefault="00B20FDE">
            <w:pPr>
              <w:snapToGrid w:val="0"/>
              <w:jc w:val="center"/>
              <w:rPr>
                <w:rFonts w:eastAsia="標楷體"/>
                <w:b/>
                <w:color w:val="000000"/>
                <w:w w:val="90"/>
                <w:sz w:val="32"/>
                <w:szCs w:val="32"/>
              </w:rPr>
            </w:pPr>
            <w:r>
              <w:rPr>
                <w:rFonts w:eastAsia="標楷體" w:hint="eastAsia"/>
                <w:b/>
                <w:color w:val="000000"/>
                <w:w w:val="90"/>
                <w:sz w:val="32"/>
                <w:szCs w:val="32"/>
              </w:rPr>
              <w:t>數</w:t>
            </w:r>
            <w:r>
              <w:rPr>
                <w:rFonts w:eastAsia="標楷體"/>
                <w:b/>
                <w:color w:val="000000"/>
                <w:w w:val="90"/>
                <w:sz w:val="32"/>
                <w:szCs w:val="32"/>
              </w:rPr>
              <w:t>學系</w:t>
            </w:r>
          </w:p>
        </w:tc>
      </w:tr>
      <w:tr w:rsidR="00A7346D" w:rsidTr="00452375">
        <w:trPr>
          <w:cantSplit/>
          <w:trHeight w:val="623"/>
          <w:jc w:val="center"/>
        </w:trPr>
        <w:tc>
          <w:tcPr>
            <w:tcW w:w="2127" w:type="dxa"/>
            <w:gridSpan w:val="2"/>
            <w:tcBorders>
              <w:bottom w:val="single" w:sz="6" w:space="0" w:color="auto"/>
            </w:tcBorders>
            <w:vAlign w:val="center"/>
          </w:tcPr>
          <w:p w:rsidR="00A7346D" w:rsidRDefault="00B20FDE">
            <w:pPr>
              <w:ind w:left="57" w:right="57"/>
              <w:jc w:val="distribute"/>
              <w:rPr>
                <w:rFonts w:eastAsia="標楷體"/>
                <w:color w:val="000000"/>
              </w:rPr>
            </w:pPr>
            <w:r>
              <w:rPr>
                <w:rFonts w:eastAsia="標楷體"/>
                <w:color w:val="000000"/>
              </w:rPr>
              <w:t>招生名額</w:t>
            </w:r>
          </w:p>
        </w:tc>
        <w:tc>
          <w:tcPr>
            <w:tcW w:w="7796" w:type="dxa"/>
            <w:gridSpan w:val="7"/>
            <w:tcBorders>
              <w:bottom w:val="single" w:sz="6" w:space="0" w:color="auto"/>
            </w:tcBorders>
            <w:vAlign w:val="center"/>
          </w:tcPr>
          <w:p w:rsidR="00A7346D" w:rsidRDefault="00B20FDE">
            <w:pPr>
              <w:rPr>
                <w:rFonts w:eastAsia="標楷體"/>
                <w:b/>
                <w:color w:val="000000"/>
              </w:rPr>
            </w:pPr>
            <w:r>
              <w:rPr>
                <w:rFonts w:eastAsia="標楷體"/>
                <w:b/>
                <w:color w:val="000000"/>
              </w:rPr>
              <w:t>二年級</w:t>
            </w:r>
            <w:r>
              <w:rPr>
                <w:rFonts w:eastAsia="標楷體" w:hint="eastAsia"/>
                <w:b/>
                <w:color w:val="000000"/>
              </w:rPr>
              <w:t xml:space="preserve"> </w:t>
            </w:r>
            <w:r>
              <w:rPr>
                <w:rFonts w:eastAsia="標楷體"/>
                <w:b/>
                <w:color w:val="000000"/>
                <w:u w:val="single"/>
              </w:rPr>
              <w:t xml:space="preserve">  </w:t>
            </w:r>
            <w:r>
              <w:rPr>
                <w:rFonts w:eastAsia="標楷體" w:hint="eastAsia"/>
                <w:b/>
                <w:color w:val="000000"/>
                <w:u w:val="single"/>
              </w:rPr>
              <w:t>2</w:t>
            </w:r>
            <w:r>
              <w:rPr>
                <w:rFonts w:eastAsia="標楷體"/>
                <w:b/>
                <w:color w:val="000000"/>
                <w:u w:val="single"/>
              </w:rPr>
              <w:t xml:space="preserve">  </w:t>
            </w:r>
            <w:r>
              <w:rPr>
                <w:rFonts w:eastAsia="標楷體" w:hint="eastAsia"/>
                <w:b/>
                <w:color w:val="000000"/>
              </w:rPr>
              <w:t xml:space="preserve"> </w:t>
            </w:r>
            <w:r>
              <w:rPr>
                <w:rFonts w:eastAsia="標楷體"/>
                <w:b/>
                <w:color w:val="000000"/>
              </w:rPr>
              <w:t>名</w:t>
            </w:r>
          </w:p>
        </w:tc>
      </w:tr>
      <w:tr w:rsidR="00A7346D">
        <w:trPr>
          <w:cantSplit/>
          <w:trHeight w:hRule="exact" w:val="717"/>
          <w:jc w:val="center"/>
        </w:trPr>
        <w:tc>
          <w:tcPr>
            <w:tcW w:w="1418" w:type="dxa"/>
            <w:vMerge w:val="restart"/>
            <w:tcBorders>
              <w:top w:val="single" w:sz="6" w:space="0" w:color="auto"/>
              <w:bottom w:val="single" w:sz="6" w:space="0" w:color="auto"/>
            </w:tcBorders>
            <w:vAlign w:val="center"/>
          </w:tcPr>
          <w:p w:rsidR="00A7346D" w:rsidRDefault="00B20FDE">
            <w:pPr>
              <w:ind w:left="57" w:right="57"/>
              <w:jc w:val="distribute"/>
              <w:rPr>
                <w:rFonts w:eastAsia="標楷體"/>
                <w:color w:val="000000"/>
              </w:rPr>
            </w:pPr>
            <w:r>
              <w:rPr>
                <w:rFonts w:eastAsia="標楷體"/>
                <w:color w:val="000000"/>
              </w:rPr>
              <w:t>考試科目</w:t>
            </w:r>
          </w:p>
          <w:p w:rsidR="00A7346D" w:rsidRDefault="00B20FDE">
            <w:pPr>
              <w:ind w:left="57" w:right="57"/>
              <w:jc w:val="distribute"/>
              <w:rPr>
                <w:rFonts w:eastAsia="標楷體"/>
                <w:color w:val="000000"/>
              </w:rPr>
            </w:pPr>
            <w:r>
              <w:rPr>
                <w:rFonts w:eastAsia="標楷體" w:hint="eastAsia"/>
                <w:color w:val="000000"/>
              </w:rPr>
              <w:t>與</w:t>
            </w:r>
          </w:p>
          <w:p w:rsidR="00A7346D" w:rsidRDefault="00B20FDE">
            <w:pPr>
              <w:ind w:left="57" w:right="57"/>
              <w:jc w:val="distribute"/>
              <w:rPr>
                <w:rFonts w:eastAsia="標楷體"/>
                <w:color w:val="000000"/>
              </w:rPr>
            </w:pPr>
            <w:r>
              <w:rPr>
                <w:rFonts w:eastAsia="標楷體" w:hint="eastAsia"/>
                <w:color w:val="000000"/>
              </w:rPr>
              <w:t>成績計算</w:t>
            </w:r>
          </w:p>
        </w:tc>
        <w:tc>
          <w:tcPr>
            <w:tcW w:w="709" w:type="dxa"/>
            <w:tcBorders>
              <w:top w:val="single" w:sz="6" w:space="0" w:color="auto"/>
              <w:bottom w:val="single" w:sz="6" w:space="0" w:color="auto"/>
            </w:tcBorders>
            <w:vAlign w:val="center"/>
          </w:tcPr>
          <w:p w:rsidR="00A7346D" w:rsidRDefault="00B20FDE">
            <w:pPr>
              <w:ind w:left="57" w:right="57"/>
              <w:jc w:val="center"/>
              <w:rPr>
                <w:rFonts w:eastAsia="標楷體"/>
                <w:color w:val="000000"/>
              </w:rPr>
            </w:pPr>
            <w:r>
              <w:rPr>
                <w:rFonts w:eastAsia="標楷體"/>
                <w:color w:val="000000"/>
              </w:rPr>
              <w:t>節次</w:t>
            </w:r>
          </w:p>
        </w:tc>
        <w:tc>
          <w:tcPr>
            <w:tcW w:w="850" w:type="dxa"/>
            <w:tcBorders>
              <w:top w:val="single" w:sz="6" w:space="0" w:color="auto"/>
              <w:bottom w:val="single" w:sz="6" w:space="0" w:color="auto"/>
            </w:tcBorders>
            <w:vAlign w:val="center"/>
          </w:tcPr>
          <w:p w:rsidR="00A7346D" w:rsidRDefault="00B20FDE">
            <w:pPr>
              <w:snapToGrid w:val="0"/>
              <w:jc w:val="center"/>
              <w:rPr>
                <w:rFonts w:eastAsia="標楷體"/>
                <w:bCs/>
                <w:color w:val="000000"/>
                <w:sz w:val="22"/>
                <w:szCs w:val="22"/>
              </w:rPr>
            </w:pPr>
            <w:r>
              <w:rPr>
                <w:rFonts w:eastAsia="標楷體"/>
                <w:bCs/>
                <w:color w:val="000000"/>
                <w:sz w:val="22"/>
                <w:szCs w:val="22"/>
              </w:rPr>
              <w:t>預備鈴</w:t>
            </w:r>
          </w:p>
        </w:tc>
        <w:tc>
          <w:tcPr>
            <w:tcW w:w="1134" w:type="dxa"/>
            <w:tcBorders>
              <w:top w:val="single" w:sz="6" w:space="0" w:color="auto"/>
              <w:bottom w:val="single" w:sz="6" w:space="0" w:color="auto"/>
            </w:tcBorders>
            <w:vAlign w:val="center"/>
          </w:tcPr>
          <w:p w:rsidR="00A7346D" w:rsidRDefault="00B20FDE">
            <w:pPr>
              <w:snapToGrid w:val="0"/>
              <w:ind w:right="57"/>
              <w:jc w:val="center"/>
              <w:rPr>
                <w:rFonts w:eastAsia="標楷體"/>
                <w:bCs/>
                <w:color w:val="000000"/>
              </w:rPr>
            </w:pPr>
            <w:r>
              <w:rPr>
                <w:rFonts w:eastAsia="標楷體"/>
                <w:bCs/>
                <w:color w:val="000000"/>
              </w:rPr>
              <w:t>考試時間</w:t>
            </w:r>
          </w:p>
        </w:tc>
        <w:tc>
          <w:tcPr>
            <w:tcW w:w="4395" w:type="dxa"/>
            <w:gridSpan w:val="3"/>
            <w:tcBorders>
              <w:top w:val="single" w:sz="6" w:space="0" w:color="auto"/>
              <w:bottom w:val="single" w:sz="6" w:space="0" w:color="auto"/>
              <w:right w:val="single" w:sz="4" w:space="0" w:color="auto"/>
            </w:tcBorders>
            <w:vAlign w:val="center"/>
          </w:tcPr>
          <w:p w:rsidR="00A7346D" w:rsidRDefault="00B20FDE">
            <w:pPr>
              <w:snapToGrid w:val="0"/>
              <w:ind w:right="57"/>
              <w:jc w:val="center"/>
              <w:rPr>
                <w:rFonts w:eastAsia="標楷體"/>
                <w:bCs/>
                <w:color w:val="000000"/>
              </w:rPr>
            </w:pPr>
            <w:r>
              <w:rPr>
                <w:rFonts w:eastAsia="標楷體"/>
                <w:bCs/>
                <w:color w:val="000000"/>
              </w:rPr>
              <w:t>考試科目</w:t>
            </w:r>
          </w:p>
        </w:tc>
        <w:tc>
          <w:tcPr>
            <w:tcW w:w="567" w:type="dxa"/>
            <w:tcBorders>
              <w:top w:val="single" w:sz="6" w:space="0" w:color="auto"/>
              <w:left w:val="single" w:sz="4" w:space="0" w:color="auto"/>
              <w:bottom w:val="single" w:sz="6" w:space="0" w:color="auto"/>
            </w:tcBorders>
            <w:vAlign w:val="center"/>
          </w:tcPr>
          <w:p w:rsidR="00A7346D" w:rsidRDefault="00B20FDE">
            <w:pPr>
              <w:snapToGrid w:val="0"/>
              <w:ind w:right="57"/>
              <w:jc w:val="center"/>
              <w:rPr>
                <w:rFonts w:eastAsia="標楷體"/>
                <w:bCs/>
                <w:color w:val="000000"/>
                <w:sz w:val="20"/>
                <w:szCs w:val="20"/>
              </w:rPr>
            </w:pPr>
            <w:r>
              <w:rPr>
                <w:rFonts w:eastAsia="標楷體" w:hint="eastAsia"/>
                <w:bCs/>
                <w:color w:val="000000"/>
                <w:sz w:val="20"/>
                <w:szCs w:val="20"/>
              </w:rPr>
              <w:t>計分</w:t>
            </w:r>
          </w:p>
          <w:p w:rsidR="00A7346D" w:rsidRDefault="00B20FDE">
            <w:pPr>
              <w:snapToGrid w:val="0"/>
              <w:ind w:right="57"/>
              <w:jc w:val="center"/>
              <w:rPr>
                <w:rFonts w:eastAsia="標楷體"/>
                <w:bCs/>
                <w:color w:val="000000"/>
              </w:rPr>
            </w:pPr>
            <w:r>
              <w:rPr>
                <w:rFonts w:eastAsia="標楷體" w:hint="eastAsia"/>
                <w:bCs/>
                <w:color w:val="000000"/>
                <w:sz w:val="20"/>
                <w:szCs w:val="20"/>
              </w:rPr>
              <w:t>比例</w:t>
            </w:r>
          </w:p>
        </w:tc>
        <w:tc>
          <w:tcPr>
            <w:tcW w:w="850" w:type="dxa"/>
            <w:tcBorders>
              <w:top w:val="single" w:sz="6" w:space="0" w:color="auto"/>
              <w:bottom w:val="single" w:sz="6" w:space="0" w:color="auto"/>
            </w:tcBorders>
            <w:vAlign w:val="center"/>
          </w:tcPr>
          <w:p w:rsidR="00A7346D" w:rsidRDefault="00B20FDE">
            <w:pPr>
              <w:snapToGrid w:val="0"/>
              <w:ind w:right="57"/>
              <w:jc w:val="center"/>
              <w:rPr>
                <w:rFonts w:eastAsia="標楷體"/>
                <w:bCs/>
                <w:color w:val="000000"/>
                <w:sz w:val="20"/>
                <w:szCs w:val="20"/>
              </w:rPr>
            </w:pPr>
            <w:r>
              <w:rPr>
                <w:rFonts w:eastAsia="標楷體"/>
                <w:bCs/>
                <w:color w:val="000000"/>
                <w:sz w:val="20"/>
                <w:szCs w:val="20"/>
              </w:rPr>
              <w:t>同分參酌順序</w:t>
            </w:r>
          </w:p>
        </w:tc>
      </w:tr>
      <w:tr w:rsidR="00A7346D">
        <w:trPr>
          <w:cantSplit/>
          <w:trHeight w:val="561"/>
          <w:jc w:val="center"/>
        </w:trPr>
        <w:tc>
          <w:tcPr>
            <w:tcW w:w="1418" w:type="dxa"/>
            <w:vMerge/>
            <w:tcBorders>
              <w:top w:val="single" w:sz="6" w:space="0" w:color="auto"/>
              <w:bottom w:val="single" w:sz="6" w:space="0" w:color="auto"/>
            </w:tcBorders>
            <w:textDirection w:val="tbRlV"/>
            <w:vAlign w:val="center"/>
          </w:tcPr>
          <w:p w:rsidR="00A7346D" w:rsidRDefault="00A7346D">
            <w:pPr>
              <w:jc w:val="distribute"/>
              <w:rPr>
                <w:rFonts w:eastAsia="標楷體"/>
                <w:color w:val="000000"/>
              </w:rPr>
            </w:pPr>
          </w:p>
        </w:tc>
        <w:tc>
          <w:tcPr>
            <w:tcW w:w="709"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color w:val="000000"/>
              </w:rPr>
              <w:t>1</w:t>
            </w:r>
          </w:p>
        </w:tc>
        <w:tc>
          <w:tcPr>
            <w:tcW w:w="850"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08:25</w:t>
            </w:r>
          </w:p>
        </w:tc>
        <w:tc>
          <w:tcPr>
            <w:tcW w:w="1134"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08:30</w:t>
            </w:r>
            <w:r>
              <w:rPr>
                <w:rFonts w:eastAsia="標楷體"/>
                <w:color w:val="000000"/>
                <w:sz w:val="18"/>
                <w:szCs w:val="18"/>
              </w:rPr>
              <w:t>～</w:t>
            </w:r>
            <w:r>
              <w:rPr>
                <w:rFonts w:eastAsia="標楷體"/>
                <w:color w:val="000000"/>
                <w:sz w:val="18"/>
                <w:szCs w:val="18"/>
              </w:rPr>
              <w:t>09:50</w:t>
            </w:r>
          </w:p>
        </w:tc>
        <w:tc>
          <w:tcPr>
            <w:tcW w:w="4395" w:type="dxa"/>
            <w:gridSpan w:val="3"/>
            <w:tcBorders>
              <w:top w:val="single" w:sz="6" w:space="0" w:color="auto"/>
              <w:bottom w:val="single" w:sz="6" w:space="0" w:color="auto"/>
              <w:right w:val="single" w:sz="4" w:space="0" w:color="auto"/>
            </w:tcBorders>
            <w:vAlign w:val="center"/>
          </w:tcPr>
          <w:p w:rsidR="00A7346D" w:rsidRDefault="00B20FDE">
            <w:pPr>
              <w:jc w:val="both"/>
              <w:rPr>
                <w:rFonts w:eastAsia="標楷體"/>
                <w:color w:val="000000"/>
              </w:rPr>
            </w:pPr>
            <w:r>
              <w:rPr>
                <w:rFonts w:eastAsia="標楷體" w:hint="eastAsia"/>
                <w:color w:val="000000"/>
              </w:rPr>
              <w:t>微積分</w:t>
            </w:r>
          </w:p>
        </w:tc>
        <w:tc>
          <w:tcPr>
            <w:tcW w:w="567" w:type="dxa"/>
            <w:tcBorders>
              <w:top w:val="single" w:sz="6" w:space="0" w:color="auto"/>
              <w:left w:val="single" w:sz="4" w:space="0" w:color="auto"/>
              <w:bottom w:val="single" w:sz="6"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50%</w:t>
            </w:r>
          </w:p>
        </w:tc>
        <w:tc>
          <w:tcPr>
            <w:tcW w:w="850"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hint="eastAsia"/>
                <w:color w:val="000000"/>
              </w:rPr>
              <w:t>1</w:t>
            </w:r>
          </w:p>
        </w:tc>
      </w:tr>
      <w:tr w:rsidR="00A7346D">
        <w:trPr>
          <w:cantSplit/>
          <w:trHeight w:val="555"/>
          <w:jc w:val="center"/>
        </w:trPr>
        <w:tc>
          <w:tcPr>
            <w:tcW w:w="1418" w:type="dxa"/>
            <w:vMerge/>
            <w:tcBorders>
              <w:top w:val="single" w:sz="6" w:space="0" w:color="auto"/>
              <w:bottom w:val="single" w:sz="4" w:space="0" w:color="auto"/>
            </w:tcBorders>
            <w:vAlign w:val="center"/>
          </w:tcPr>
          <w:p w:rsidR="00A7346D" w:rsidRDefault="00A7346D">
            <w:pPr>
              <w:ind w:left="57" w:right="57"/>
              <w:jc w:val="center"/>
              <w:rPr>
                <w:rFonts w:eastAsia="標楷體"/>
                <w:color w:val="000000"/>
              </w:rPr>
            </w:pPr>
          </w:p>
        </w:tc>
        <w:tc>
          <w:tcPr>
            <w:tcW w:w="709" w:type="dxa"/>
            <w:tcBorders>
              <w:top w:val="single" w:sz="6" w:space="0" w:color="auto"/>
              <w:bottom w:val="single" w:sz="4" w:space="0" w:color="auto"/>
            </w:tcBorders>
            <w:vAlign w:val="center"/>
          </w:tcPr>
          <w:p w:rsidR="00A7346D" w:rsidRDefault="00B20FDE">
            <w:pPr>
              <w:ind w:right="57"/>
              <w:jc w:val="center"/>
              <w:rPr>
                <w:rFonts w:eastAsia="標楷體"/>
                <w:color w:val="000000"/>
              </w:rPr>
            </w:pPr>
            <w:r>
              <w:rPr>
                <w:rFonts w:eastAsia="標楷體"/>
                <w:color w:val="000000"/>
              </w:rPr>
              <w:t>2</w:t>
            </w:r>
          </w:p>
        </w:tc>
        <w:tc>
          <w:tcPr>
            <w:tcW w:w="850" w:type="dxa"/>
            <w:tcBorders>
              <w:top w:val="single" w:sz="6" w:space="0" w:color="auto"/>
              <w:bottom w:val="single" w:sz="4"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10:</w:t>
            </w:r>
            <w:r>
              <w:rPr>
                <w:rFonts w:eastAsia="標楷體" w:hint="eastAsia"/>
                <w:color w:val="000000"/>
                <w:sz w:val="18"/>
                <w:szCs w:val="18"/>
              </w:rPr>
              <w:t>3</w:t>
            </w:r>
            <w:r>
              <w:rPr>
                <w:rFonts w:eastAsia="標楷體"/>
                <w:color w:val="000000"/>
                <w:sz w:val="18"/>
                <w:szCs w:val="18"/>
              </w:rPr>
              <w:t>5</w:t>
            </w:r>
          </w:p>
        </w:tc>
        <w:tc>
          <w:tcPr>
            <w:tcW w:w="1134" w:type="dxa"/>
            <w:tcBorders>
              <w:top w:val="single" w:sz="6" w:space="0" w:color="auto"/>
              <w:bottom w:val="single" w:sz="4"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10:</w:t>
            </w:r>
            <w:r>
              <w:rPr>
                <w:rFonts w:eastAsia="標楷體" w:hint="eastAsia"/>
                <w:color w:val="000000"/>
                <w:sz w:val="18"/>
                <w:szCs w:val="18"/>
              </w:rPr>
              <w:t>4</w:t>
            </w:r>
            <w:r>
              <w:rPr>
                <w:rFonts w:eastAsia="標楷體"/>
                <w:color w:val="000000"/>
                <w:sz w:val="18"/>
                <w:szCs w:val="18"/>
              </w:rPr>
              <w:t>0</w:t>
            </w:r>
            <w:r>
              <w:rPr>
                <w:rFonts w:eastAsia="標楷體"/>
                <w:color w:val="000000"/>
                <w:sz w:val="18"/>
                <w:szCs w:val="18"/>
              </w:rPr>
              <w:t>～</w:t>
            </w:r>
            <w:r>
              <w:rPr>
                <w:rFonts w:eastAsia="標楷體"/>
                <w:color w:val="000000"/>
                <w:sz w:val="18"/>
                <w:szCs w:val="18"/>
              </w:rPr>
              <w:t>1</w:t>
            </w:r>
            <w:r>
              <w:rPr>
                <w:rFonts w:eastAsia="標楷體" w:hint="eastAsia"/>
                <w:color w:val="000000"/>
                <w:sz w:val="18"/>
                <w:szCs w:val="18"/>
              </w:rPr>
              <w:t>2</w:t>
            </w:r>
            <w:r>
              <w:rPr>
                <w:rFonts w:eastAsia="標楷體"/>
                <w:color w:val="000000"/>
                <w:sz w:val="18"/>
                <w:szCs w:val="18"/>
              </w:rPr>
              <w:t>:</w:t>
            </w:r>
            <w:r>
              <w:rPr>
                <w:rFonts w:eastAsia="標楷體" w:hint="eastAsia"/>
                <w:color w:val="000000"/>
                <w:sz w:val="18"/>
                <w:szCs w:val="18"/>
              </w:rPr>
              <w:t>00</w:t>
            </w:r>
          </w:p>
        </w:tc>
        <w:tc>
          <w:tcPr>
            <w:tcW w:w="4395" w:type="dxa"/>
            <w:gridSpan w:val="3"/>
            <w:tcBorders>
              <w:top w:val="single" w:sz="6" w:space="0" w:color="auto"/>
              <w:bottom w:val="single" w:sz="4" w:space="0" w:color="auto"/>
              <w:right w:val="single" w:sz="4" w:space="0" w:color="auto"/>
            </w:tcBorders>
            <w:vAlign w:val="center"/>
          </w:tcPr>
          <w:p w:rsidR="00A7346D" w:rsidRDefault="00B20FDE">
            <w:pPr>
              <w:jc w:val="both"/>
              <w:rPr>
                <w:rFonts w:eastAsia="標楷體"/>
                <w:color w:val="000000"/>
              </w:rPr>
            </w:pPr>
            <w:r>
              <w:rPr>
                <w:rFonts w:eastAsia="標楷體" w:hint="eastAsia"/>
                <w:color w:val="000000"/>
              </w:rPr>
              <w:t>線性代數</w:t>
            </w:r>
          </w:p>
        </w:tc>
        <w:tc>
          <w:tcPr>
            <w:tcW w:w="567" w:type="dxa"/>
            <w:tcBorders>
              <w:top w:val="single" w:sz="6" w:space="0" w:color="auto"/>
              <w:left w:val="single" w:sz="4" w:space="0" w:color="auto"/>
              <w:bottom w:val="single" w:sz="4"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50%</w:t>
            </w:r>
          </w:p>
        </w:tc>
        <w:tc>
          <w:tcPr>
            <w:tcW w:w="850" w:type="dxa"/>
            <w:tcBorders>
              <w:top w:val="single" w:sz="6" w:space="0" w:color="auto"/>
              <w:bottom w:val="single" w:sz="4" w:space="0" w:color="auto"/>
            </w:tcBorders>
            <w:vAlign w:val="center"/>
          </w:tcPr>
          <w:p w:rsidR="00A7346D" w:rsidRDefault="00B20FDE">
            <w:pPr>
              <w:ind w:right="57"/>
              <w:jc w:val="center"/>
              <w:rPr>
                <w:rFonts w:eastAsia="標楷體"/>
                <w:color w:val="000000"/>
              </w:rPr>
            </w:pPr>
            <w:r>
              <w:rPr>
                <w:rFonts w:eastAsia="標楷體" w:hint="eastAsia"/>
                <w:color w:val="000000"/>
              </w:rPr>
              <w:t>2</w:t>
            </w:r>
          </w:p>
        </w:tc>
      </w:tr>
      <w:tr w:rsidR="00A7346D" w:rsidTr="0072785D">
        <w:trPr>
          <w:cantSplit/>
          <w:trHeight w:hRule="exact" w:val="1433"/>
          <w:jc w:val="center"/>
        </w:trPr>
        <w:tc>
          <w:tcPr>
            <w:tcW w:w="2127" w:type="dxa"/>
            <w:gridSpan w:val="2"/>
            <w:tcBorders>
              <w:top w:val="single" w:sz="4" w:space="0" w:color="auto"/>
            </w:tcBorders>
            <w:vAlign w:val="center"/>
          </w:tcPr>
          <w:p w:rsidR="00A7346D" w:rsidRDefault="00B20FDE">
            <w:pPr>
              <w:ind w:left="57" w:right="57"/>
              <w:jc w:val="distribute"/>
              <w:rPr>
                <w:rFonts w:eastAsia="標楷體"/>
                <w:color w:val="000000"/>
              </w:rPr>
            </w:pPr>
            <w:r>
              <w:rPr>
                <w:rFonts w:eastAsia="標楷體"/>
                <w:color w:val="000000"/>
              </w:rPr>
              <w:t>備註</w:t>
            </w:r>
          </w:p>
        </w:tc>
        <w:tc>
          <w:tcPr>
            <w:tcW w:w="7796" w:type="dxa"/>
            <w:gridSpan w:val="7"/>
            <w:tcBorders>
              <w:top w:val="single" w:sz="4" w:space="0" w:color="auto"/>
            </w:tcBorders>
            <w:vAlign w:val="center"/>
          </w:tcPr>
          <w:p w:rsidR="00A7346D" w:rsidRDefault="00B20FDE">
            <w:pPr>
              <w:widowControl/>
              <w:rPr>
                <w:rFonts w:eastAsia="標楷體"/>
                <w:color w:val="000000"/>
              </w:rPr>
            </w:pPr>
            <w:r>
              <w:rPr>
                <w:rFonts w:eastAsia="標楷體"/>
                <w:color w:val="000000"/>
              </w:rPr>
              <w:t>1</w:t>
            </w:r>
            <w:r>
              <w:rPr>
                <w:rFonts w:eastAsia="標楷體" w:hint="eastAsia"/>
                <w:color w:val="000000"/>
              </w:rPr>
              <w:t>.</w:t>
            </w:r>
            <w:r>
              <w:rPr>
                <w:rFonts w:eastAsia="標楷體"/>
                <w:color w:val="000000"/>
              </w:rPr>
              <w:t>各科成績滿分皆為</w:t>
            </w:r>
            <w:r>
              <w:rPr>
                <w:rFonts w:eastAsia="標楷體"/>
                <w:color w:val="000000"/>
              </w:rPr>
              <w:t>100</w:t>
            </w:r>
            <w:r>
              <w:rPr>
                <w:rFonts w:eastAsia="標楷體"/>
                <w:color w:val="000000"/>
              </w:rPr>
              <w:t>分。</w:t>
            </w:r>
          </w:p>
          <w:p w:rsidR="00A7346D" w:rsidRDefault="00B20FDE">
            <w:pPr>
              <w:widowControl/>
              <w:ind w:leftChars="8" w:left="187" w:hangingChars="70" w:hanging="168"/>
              <w:rPr>
                <w:rFonts w:eastAsia="標楷體"/>
                <w:color w:val="000000"/>
              </w:rPr>
            </w:pPr>
            <w:r>
              <w:rPr>
                <w:rFonts w:eastAsia="標楷體"/>
                <w:color w:val="000000"/>
              </w:rPr>
              <w:t>2</w:t>
            </w:r>
            <w:r>
              <w:rPr>
                <w:rFonts w:eastAsia="標楷體" w:hint="eastAsia"/>
                <w:color w:val="000000"/>
              </w:rPr>
              <w:t>.</w:t>
            </w:r>
            <w:r>
              <w:rPr>
                <w:rFonts w:eastAsia="標楷體"/>
                <w:color w:val="000000"/>
              </w:rPr>
              <w:t>欲修習教育學程者，請依照本簡章共同規定事項「拾伍、修習教育學程相關規定」（</w:t>
            </w:r>
            <w:r>
              <w:rPr>
                <w:rFonts w:eastAsia="標楷體"/>
                <w:color w:val="000000"/>
              </w:rPr>
              <w:t>P.1</w:t>
            </w:r>
            <w:r>
              <w:rPr>
                <w:rFonts w:eastAsia="標楷體" w:hint="eastAsia"/>
                <w:color w:val="000000"/>
              </w:rPr>
              <w:t>4</w:t>
            </w:r>
            <w:r>
              <w:rPr>
                <w:rFonts w:eastAsia="標楷體"/>
                <w:color w:val="000000"/>
              </w:rPr>
              <w:t>）辦理。</w:t>
            </w:r>
          </w:p>
        </w:tc>
      </w:tr>
      <w:tr w:rsidR="00A7346D">
        <w:trPr>
          <w:cantSplit/>
          <w:trHeight w:hRule="exact" w:val="494"/>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聯絡電話</w:t>
            </w:r>
          </w:p>
        </w:tc>
        <w:tc>
          <w:tcPr>
            <w:tcW w:w="2817" w:type="dxa"/>
            <w:gridSpan w:val="3"/>
            <w:vAlign w:val="center"/>
          </w:tcPr>
          <w:p w:rsidR="00A7346D" w:rsidRDefault="00B20FDE">
            <w:pPr>
              <w:ind w:left="57" w:right="57"/>
              <w:rPr>
                <w:rFonts w:eastAsia="標楷體"/>
                <w:color w:val="000000"/>
              </w:rPr>
            </w:pPr>
            <w:r>
              <w:rPr>
                <w:rFonts w:eastAsia="標楷體"/>
                <w:color w:val="000000"/>
              </w:rPr>
              <w:t>04-7232105</w:t>
            </w:r>
            <w:r>
              <w:rPr>
                <w:rFonts w:eastAsia="標楷體"/>
                <w:color w:val="000000"/>
              </w:rPr>
              <w:t>轉</w:t>
            </w:r>
            <w:r>
              <w:rPr>
                <w:rFonts w:eastAsia="標楷體" w:hint="eastAsia"/>
                <w:color w:val="000000"/>
              </w:rPr>
              <w:t>3205</w:t>
            </w:r>
          </w:p>
        </w:tc>
        <w:tc>
          <w:tcPr>
            <w:tcW w:w="1414" w:type="dxa"/>
            <w:vAlign w:val="center"/>
          </w:tcPr>
          <w:p w:rsidR="00A7346D" w:rsidRDefault="00B20FDE">
            <w:pPr>
              <w:ind w:left="57" w:right="57"/>
              <w:jc w:val="distribute"/>
              <w:rPr>
                <w:rFonts w:eastAsia="標楷體"/>
                <w:color w:val="000000"/>
              </w:rPr>
            </w:pPr>
            <w:r>
              <w:rPr>
                <w:rFonts w:eastAsia="標楷體"/>
                <w:color w:val="000000"/>
              </w:rPr>
              <w:t>學系網址</w:t>
            </w:r>
          </w:p>
        </w:tc>
        <w:tc>
          <w:tcPr>
            <w:tcW w:w="3565" w:type="dxa"/>
            <w:gridSpan w:val="3"/>
            <w:vAlign w:val="center"/>
          </w:tcPr>
          <w:p w:rsidR="00A7346D" w:rsidRDefault="00B20FDE">
            <w:pPr>
              <w:ind w:left="57" w:right="57"/>
              <w:jc w:val="both"/>
              <w:rPr>
                <w:color w:val="000000"/>
              </w:rPr>
            </w:pPr>
            <w:r>
              <w:rPr>
                <w:rFonts w:hint="eastAsia"/>
                <w:color w:val="000000"/>
              </w:rPr>
              <w:t>http://www.math.ncue.edu.tw</w:t>
            </w:r>
          </w:p>
        </w:tc>
      </w:tr>
      <w:tr w:rsidR="00A7346D">
        <w:trPr>
          <w:cantSplit/>
          <w:trHeight w:hRule="exact" w:val="494"/>
          <w:jc w:val="center"/>
        </w:trPr>
        <w:tc>
          <w:tcPr>
            <w:tcW w:w="2127" w:type="dxa"/>
            <w:gridSpan w:val="2"/>
            <w:vAlign w:val="center"/>
          </w:tcPr>
          <w:p w:rsidR="00A7346D" w:rsidRDefault="00B20FDE">
            <w:pPr>
              <w:ind w:left="57" w:right="57"/>
              <w:jc w:val="center"/>
              <w:rPr>
                <w:rFonts w:eastAsia="標楷體"/>
                <w:color w:val="000000"/>
              </w:rPr>
            </w:pPr>
            <w:r>
              <w:rPr>
                <w:rFonts w:eastAsia="標楷體" w:hint="eastAsia"/>
                <w:color w:val="000000"/>
              </w:rPr>
              <w:t>E-Mail</w:t>
            </w:r>
          </w:p>
        </w:tc>
        <w:tc>
          <w:tcPr>
            <w:tcW w:w="7796" w:type="dxa"/>
            <w:gridSpan w:val="7"/>
            <w:vAlign w:val="center"/>
          </w:tcPr>
          <w:p w:rsidR="00A7346D" w:rsidRDefault="00B20FDE">
            <w:pPr>
              <w:ind w:left="57" w:right="57"/>
              <w:jc w:val="both"/>
              <w:rPr>
                <w:color w:val="000000"/>
              </w:rPr>
            </w:pPr>
            <w:r>
              <w:rPr>
                <w:rFonts w:hint="eastAsia"/>
                <w:color w:val="000000"/>
              </w:rPr>
              <w:t>math@cc2.ncue.edu.tw</w:t>
            </w:r>
          </w:p>
        </w:tc>
      </w:tr>
    </w:tbl>
    <w:p w:rsidR="00A7346D" w:rsidRDefault="00A7346D">
      <w:pPr>
        <w:rPr>
          <w:color w:val="000000"/>
        </w:rPr>
      </w:pPr>
    </w:p>
    <w:p w:rsidR="00A7346D" w:rsidRDefault="00A7346D">
      <w:pPr>
        <w:widowControl/>
        <w:rPr>
          <w:color w:val="000000"/>
        </w:rPr>
      </w:pPr>
    </w:p>
    <w:p w:rsidR="009279FE" w:rsidRDefault="009279FE">
      <w:pPr>
        <w:widowControl/>
        <w:rPr>
          <w:color w:val="000000"/>
        </w:rPr>
      </w:pPr>
    </w:p>
    <w:p w:rsidR="009279FE" w:rsidRDefault="009279FE">
      <w:pPr>
        <w:widowControl/>
        <w:rPr>
          <w:color w:val="000000"/>
        </w:rPr>
      </w:pPr>
    </w:p>
    <w:p w:rsidR="009279FE" w:rsidRDefault="009279FE">
      <w:pPr>
        <w:widowControl/>
        <w:rPr>
          <w:color w:val="000000"/>
        </w:rPr>
      </w:pPr>
    </w:p>
    <w:p w:rsidR="009279FE" w:rsidRDefault="009279FE">
      <w:pPr>
        <w:widowControl/>
        <w:rPr>
          <w:color w:val="000000"/>
        </w:rPr>
      </w:pPr>
    </w:p>
    <w:p w:rsidR="009279FE" w:rsidRDefault="009279FE">
      <w:pPr>
        <w:widowControl/>
        <w:rPr>
          <w:color w:val="000000"/>
        </w:rPr>
      </w:pPr>
    </w:p>
    <w:p w:rsidR="009279FE" w:rsidRDefault="009279FE">
      <w:pPr>
        <w:widowControl/>
        <w:rPr>
          <w:color w:val="000000"/>
        </w:rPr>
      </w:pPr>
    </w:p>
    <w:p w:rsidR="009279FE" w:rsidRDefault="009279FE">
      <w:pPr>
        <w:widowControl/>
        <w:rPr>
          <w:color w:val="000000"/>
        </w:rPr>
      </w:pPr>
    </w:p>
    <w:p w:rsidR="009279FE" w:rsidRDefault="009279FE">
      <w:pPr>
        <w:widowControl/>
        <w:rPr>
          <w:color w:val="000000"/>
        </w:rPr>
      </w:pPr>
    </w:p>
    <w:p w:rsidR="009279FE" w:rsidRDefault="009279FE">
      <w:pPr>
        <w:widowControl/>
        <w:rPr>
          <w:color w:val="000000"/>
        </w:rPr>
      </w:pPr>
    </w:p>
    <w:p w:rsidR="009279FE" w:rsidRDefault="009279FE">
      <w:pPr>
        <w:widowControl/>
        <w:rPr>
          <w:color w:val="000000"/>
        </w:rPr>
      </w:pPr>
    </w:p>
    <w:p w:rsidR="009279FE" w:rsidRDefault="009279FE">
      <w:pPr>
        <w:widowControl/>
        <w:rPr>
          <w:color w:val="000000"/>
        </w:rPr>
      </w:pPr>
    </w:p>
    <w:p w:rsidR="009279FE" w:rsidRDefault="009279FE">
      <w:pPr>
        <w:widowControl/>
        <w:rPr>
          <w:color w:val="000000"/>
        </w:rPr>
      </w:pPr>
    </w:p>
    <w:p w:rsidR="009279FE" w:rsidRDefault="009279FE">
      <w:pPr>
        <w:widowControl/>
        <w:rPr>
          <w:color w:val="000000"/>
        </w:rPr>
      </w:pPr>
    </w:p>
    <w:p w:rsidR="009279FE" w:rsidRDefault="009279FE">
      <w:pPr>
        <w:widowControl/>
        <w:rPr>
          <w:color w:val="000000"/>
        </w:rPr>
      </w:pPr>
    </w:p>
    <w:p w:rsidR="009279FE" w:rsidRDefault="009279FE">
      <w:pPr>
        <w:widowControl/>
        <w:rPr>
          <w:color w:val="000000"/>
        </w:rPr>
      </w:pPr>
    </w:p>
    <w:p w:rsidR="009279FE" w:rsidRDefault="009279FE">
      <w:pPr>
        <w:widowControl/>
        <w:rPr>
          <w:color w:val="000000"/>
        </w:rPr>
      </w:pPr>
    </w:p>
    <w:p w:rsidR="009279FE" w:rsidRDefault="009279FE">
      <w:pPr>
        <w:widowControl/>
        <w:rPr>
          <w:color w:val="000000"/>
        </w:rPr>
      </w:pPr>
    </w:p>
    <w:p w:rsidR="009279FE" w:rsidRDefault="009279FE">
      <w:pPr>
        <w:widowControl/>
        <w:rPr>
          <w:color w:val="000000"/>
        </w:rPr>
      </w:pPr>
    </w:p>
    <w:p w:rsidR="009279FE" w:rsidRDefault="009279FE">
      <w:pPr>
        <w:widowControl/>
        <w:rPr>
          <w:color w:val="000000"/>
        </w:rPr>
      </w:pPr>
    </w:p>
    <w:p w:rsidR="009279FE" w:rsidRDefault="009279FE">
      <w:pPr>
        <w:widowControl/>
        <w:rPr>
          <w:color w:val="000000"/>
        </w:rPr>
      </w:pPr>
    </w:p>
    <w:p w:rsidR="009279FE" w:rsidRDefault="009279FE">
      <w:pPr>
        <w:widowControl/>
        <w:rPr>
          <w:color w:val="000000"/>
        </w:rPr>
      </w:pPr>
    </w:p>
    <w:p w:rsidR="009279FE" w:rsidRDefault="009279FE">
      <w:pPr>
        <w:widowControl/>
        <w:rPr>
          <w:color w:val="000000"/>
        </w:rPr>
      </w:pPr>
    </w:p>
    <w:p w:rsidR="009279FE" w:rsidRDefault="009279FE">
      <w:pPr>
        <w:widowControl/>
        <w:rPr>
          <w:color w:val="000000"/>
        </w:rPr>
      </w:pP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8"/>
        <w:gridCol w:w="709"/>
        <w:gridCol w:w="850"/>
        <w:gridCol w:w="1134"/>
        <w:gridCol w:w="772"/>
        <w:gridCol w:w="1454"/>
        <w:gridCol w:w="2169"/>
        <w:gridCol w:w="567"/>
        <w:gridCol w:w="850"/>
      </w:tblGrid>
      <w:tr w:rsidR="00A7346D">
        <w:trPr>
          <w:cantSplit/>
          <w:trHeight w:val="566"/>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學系</w:t>
            </w:r>
          </w:p>
        </w:tc>
        <w:tc>
          <w:tcPr>
            <w:tcW w:w="7796" w:type="dxa"/>
            <w:gridSpan w:val="7"/>
            <w:vAlign w:val="center"/>
          </w:tcPr>
          <w:p w:rsidR="00A7346D" w:rsidRDefault="00B20FDE">
            <w:pPr>
              <w:snapToGrid w:val="0"/>
              <w:jc w:val="center"/>
              <w:rPr>
                <w:rFonts w:eastAsia="標楷體"/>
                <w:b/>
                <w:color w:val="000000"/>
                <w:w w:val="90"/>
                <w:sz w:val="32"/>
                <w:szCs w:val="32"/>
              </w:rPr>
            </w:pPr>
            <w:r>
              <w:rPr>
                <w:rFonts w:eastAsia="標楷體" w:hint="eastAsia"/>
                <w:b/>
                <w:color w:val="000000"/>
                <w:w w:val="90"/>
                <w:sz w:val="32"/>
                <w:szCs w:val="32"/>
              </w:rPr>
              <w:t>物理</w:t>
            </w:r>
            <w:r>
              <w:rPr>
                <w:rFonts w:eastAsia="標楷體"/>
                <w:b/>
                <w:color w:val="000000"/>
                <w:w w:val="90"/>
                <w:sz w:val="32"/>
                <w:szCs w:val="32"/>
              </w:rPr>
              <w:t>學系</w:t>
            </w:r>
          </w:p>
          <w:p w:rsidR="00A7346D" w:rsidRDefault="00B20FDE">
            <w:pPr>
              <w:snapToGrid w:val="0"/>
              <w:jc w:val="center"/>
              <w:rPr>
                <w:rFonts w:eastAsia="標楷體"/>
                <w:b/>
                <w:color w:val="000000"/>
                <w:w w:val="90"/>
              </w:rPr>
            </w:pPr>
            <w:r>
              <w:rPr>
                <w:rFonts w:eastAsia="標楷體" w:hint="eastAsia"/>
                <w:b/>
                <w:color w:val="000000"/>
                <w:w w:val="90"/>
              </w:rPr>
              <w:t>（本系兩組別採聯合招生方案，請詳見說明</w:t>
            </w:r>
            <w:r w:rsidR="00711472">
              <w:rPr>
                <w:rFonts w:eastAsia="標楷體"/>
                <w:b/>
                <w:color w:val="000000"/>
              </w:rPr>
              <w:t>P.</w:t>
            </w:r>
            <w:r w:rsidR="00711472">
              <w:rPr>
                <w:rFonts w:eastAsia="標楷體" w:hint="eastAsia"/>
                <w:b/>
                <w:color w:val="000000"/>
              </w:rPr>
              <w:t>4~5</w:t>
            </w:r>
            <w:r>
              <w:rPr>
                <w:rFonts w:eastAsia="標楷體" w:hint="eastAsia"/>
                <w:b/>
                <w:color w:val="000000"/>
                <w:w w:val="90"/>
              </w:rPr>
              <w:t>）</w:t>
            </w:r>
          </w:p>
        </w:tc>
      </w:tr>
      <w:tr w:rsidR="00A7346D" w:rsidTr="00452375">
        <w:trPr>
          <w:cantSplit/>
          <w:trHeight w:val="709"/>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招生名額</w:t>
            </w:r>
          </w:p>
        </w:tc>
        <w:tc>
          <w:tcPr>
            <w:tcW w:w="7796" w:type="dxa"/>
            <w:gridSpan w:val="7"/>
            <w:vAlign w:val="center"/>
          </w:tcPr>
          <w:p w:rsidR="00A7346D" w:rsidRDefault="00B20FDE">
            <w:pPr>
              <w:rPr>
                <w:rFonts w:eastAsia="標楷體"/>
                <w:b/>
                <w:color w:val="000000"/>
              </w:rPr>
            </w:pPr>
            <w:r>
              <w:rPr>
                <w:rFonts w:eastAsia="標楷體" w:hint="eastAsia"/>
                <w:b/>
                <w:color w:val="000000"/>
              </w:rPr>
              <w:t>二年級</w:t>
            </w:r>
            <w:r>
              <w:rPr>
                <w:rFonts w:eastAsia="標楷體" w:hint="eastAsia"/>
                <w:b/>
                <w:color w:val="000000"/>
              </w:rPr>
              <w:t xml:space="preserve">  </w:t>
            </w:r>
            <w:r>
              <w:rPr>
                <w:rFonts w:eastAsia="標楷體" w:hint="eastAsia"/>
                <w:b/>
                <w:color w:val="000000"/>
              </w:rPr>
              <w:t>物理組</w:t>
            </w:r>
            <w:r>
              <w:rPr>
                <w:rFonts w:eastAsia="標楷體" w:hint="eastAsia"/>
                <w:b/>
                <w:color w:val="000000"/>
              </w:rPr>
              <w:t xml:space="preserve"> </w:t>
            </w:r>
            <w:r>
              <w:rPr>
                <w:rFonts w:eastAsia="標楷體"/>
                <w:b/>
                <w:color w:val="000000"/>
                <w:u w:val="single"/>
              </w:rPr>
              <w:t xml:space="preserve">  </w:t>
            </w:r>
            <w:r>
              <w:rPr>
                <w:rFonts w:eastAsia="標楷體" w:hint="eastAsia"/>
                <w:b/>
                <w:color w:val="000000"/>
                <w:u w:val="single"/>
              </w:rPr>
              <w:t>2</w:t>
            </w:r>
            <w:r>
              <w:rPr>
                <w:rFonts w:eastAsia="標楷體"/>
                <w:b/>
                <w:color w:val="000000"/>
                <w:u w:val="single"/>
              </w:rPr>
              <w:t xml:space="preserve">  </w:t>
            </w:r>
            <w:r>
              <w:rPr>
                <w:rFonts w:eastAsia="標楷體" w:hint="eastAsia"/>
                <w:b/>
                <w:color w:val="000000"/>
              </w:rPr>
              <w:t xml:space="preserve"> </w:t>
            </w:r>
            <w:r>
              <w:rPr>
                <w:rFonts w:eastAsia="標楷體"/>
                <w:b/>
                <w:color w:val="000000"/>
              </w:rPr>
              <w:t>名</w:t>
            </w:r>
            <w:r>
              <w:rPr>
                <w:rFonts w:eastAsia="標楷體" w:hint="eastAsia"/>
                <w:b/>
                <w:color w:val="000000"/>
              </w:rPr>
              <w:t xml:space="preserve">   </w:t>
            </w:r>
            <w:r>
              <w:rPr>
                <w:rFonts w:eastAsia="標楷體" w:hint="eastAsia"/>
                <w:b/>
                <w:color w:val="000000"/>
              </w:rPr>
              <w:t>光電組</w:t>
            </w:r>
            <w:r>
              <w:rPr>
                <w:rFonts w:eastAsia="標楷體" w:hint="eastAsia"/>
                <w:b/>
                <w:color w:val="000000"/>
              </w:rPr>
              <w:t xml:space="preserve"> </w:t>
            </w:r>
            <w:r>
              <w:rPr>
                <w:rFonts w:eastAsia="標楷體"/>
                <w:b/>
                <w:color w:val="000000"/>
                <w:u w:val="single"/>
              </w:rPr>
              <w:t xml:space="preserve">  </w:t>
            </w:r>
            <w:r>
              <w:rPr>
                <w:rFonts w:eastAsia="標楷體" w:hint="eastAsia"/>
                <w:b/>
                <w:color w:val="000000"/>
                <w:u w:val="single"/>
              </w:rPr>
              <w:t>3</w:t>
            </w:r>
            <w:r>
              <w:rPr>
                <w:rFonts w:eastAsia="標楷體"/>
                <w:b/>
                <w:color w:val="000000"/>
                <w:u w:val="single"/>
              </w:rPr>
              <w:t xml:space="preserve">  </w:t>
            </w:r>
            <w:r>
              <w:rPr>
                <w:rFonts w:eastAsia="標楷體" w:hint="eastAsia"/>
                <w:b/>
                <w:color w:val="000000"/>
              </w:rPr>
              <w:t xml:space="preserve"> </w:t>
            </w:r>
            <w:r>
              <w:rPr>
                <w:rFonts w:eastAsia="標楷體"/>
                <w:b/>
                <w:color w:val="000000"/>
              </w:rPr>
              <w:t>名</w:t>
            </w:r>
          </w:p>
        </w:tc>
      </w:tr>
      <w:tr w:rsidR="00A7346D">
        <w:trPr>
          <w:cantSplit/>
          <w:trHeight w:hRule="exact" w:val="717"/>
          <w:jc w:val="center"/>
        </w:trPr>
        <w:tc>
          <w:tcPr>
            <w:tcW w:w="1418" w:type="dxa"/>
            <w:vMerge w:val="restart"/>
            <w:vAlign w:val="center"/>
          </w:tcPr>
          <w:p w:rsidR="00A7346D" w:rsidRDefault="00B20FDE">
            <w:pPr>
              <w:ind w:left="57" w:right="57"/>
              <w:jc w:val="distribute"/>
              <w:rPr>
                <w:rFonts w:eastAsia="標楷體"/>
                <w:color w:val="000000"/>
              </w:rPr>
            </w:pPr>
            <w:r>
              <w:rPr>
                <w:rFonts w:eastAsia="標楷體"/>
                <w:color w:val="000000"/>
              </w:rPr>
              <w:t>考試科目</w:t>
            </w:r>
          </w:p>
          <w:p w:rsidR="00A7346D" w:rsidRDefault="00B20FDE">
            <w:pPr>
              <w:ind w:left="57" w:right="57"/>
              <w:jc w:val="distribute"/>
              <w:rPr>
                <w:rFonts w:eastAsia="標楷體"/>
                <w:color w:val="000000"/>
              </w:rPr>
            </w:pPr>
            <w:r>
              <w:rPr>
                <w:rFonts w:eastAsia="標楷體" w:hint="eastAsia"/>
                <w:color w:val="000000"/>
              </w:rPr>
              <w:t>與</w:t>
            </w:r>
          </w:p>
          <w:p w:rsidR="00A7346D" w:rsidRDefault="00B20FDE">
            <w:pPr>
              <w:ind w:left="57" w:right="57"/>
              <w:jc w:val="distribute"/>
              <w:rPr>
                <w:rFonts w:eastAsia="標楷體"/>
                <w:color w:val="000000"/>
              </w:rPr>
            </w:pPr>
            <w:r>
              <w:rPr>
                <w:rFonts w:eastAsia="標楷體" w:hint="eastAsia"/>
                <w:color w:val="000000"/>
              </w:rPr>
              <w:t>成績計算</w:t>
            </w:r>
          </w:p>
        </w:tc>
        <w:tc>
          <w:tcPr>
            <w:tcW w:w="709" w:type="dxa"/>
            <w:vAlign w:val="center"/>
          </w:tcPr>
          <w:p w:rsidR="00A7346D" w:rsidRDefault="00B20FDE">
            <w:pPr>
              <w:ind w:left="57" w:right="57"/>
              <w:jc w:val="center"/>
              <w:rPr>
                <w:rFonts w:eastAsia="標楷體"/>
                <w:color w:val="000000"/>
              </w:rPr>
            </w:pPr>
            <w:r>
              <w:rPr>
                <w:rFonts w:eastAsia="標楷體"/>
                <w:color w:val="000000"/>
              </w:rPr>
              <w:t>節次</w:t>
            </w:r>
          </w:p>
        </w:tc>
        <w:tc>
          <w:tcPr>
            <w:tcW w:w="850" w:type="dxa"/>
            <w:vAlign w:val="center"/>
          </w:tcPr>
          <w:p w:rsidR="00A7346D" w:rsidRDefault="00B20FDE">
            <w:pPr>
              <w:snapToGrid w:val="0"/>
              <w:jc w:val="center"/>
              <w:rPr>
                <w:rFonts w:eastAsia="標楷體"/>
                <w:bCs/>
                <w:color w:val="000000"/>
                <w:sz w:val="22"/>
                <w:szCs w:val="22"/>
              </w:rPr>
            </w:pPr>
            <w:r>
              <w:rPr>
                <w:rFonts w:eastAsia="標楷體"/>
                <w:bCs/>
                <w:color w:val="000000"/>
                <w:sz w:val="22"/>
                <w:szCs w:val="22"/>
              </w:rPr>
              <w:t>預備鈴</w:t>
            </w:r>
          </w:p>
        </w:tc>
        <w:tc>
          <w:tcPr>
            <w:tcW w:w="1134" w:type="dxa"/>
            <w:vAlign w:val="center"/>
          </w:tcPr>
          <w:p w:rsidR="00A7346D" w:rsidRDefault="00B20FDE">
            <w:pPr>
              <w:snapToGrid w:val="0"/>
              <w:ind w:right="57"/>
              <w:jc w:val="center"/>
              <w:rPr>
                <w:rFonts w:eastAsia="標楷體"/>
                <w:bCs/>
                <w:color w:val="000000"/>
              </w:rPr>
            </w:pPr>
            <w:r>
              <w:rPr>
                <w:rFonts w:eastAsia="標楷體"/>
                <w:bCs/>
                <w:color w:val="000000"/>
              </w:rPr>
              <w:t>考試時間</w:t>
            </w:r>
          </w:p>
        </w:tc>
        <w:tc>
          <w:tcPr>
            <w:tcW w:w="4395" w:type="dxa"/>
            <w:gridSpan w:val="3"/>
            <w:tcBorders>
              <w:right w:val="single" w:sz="4" w:space="0" w:color="auto"/>
            </w:tcBorders>
            <w:vAlign w:val="center"/>
          </w:tcPr>
          <w:p w:rsidR="00A7346D" w:rsidRDefault="00B20FDE">
            <w:pPr>
              <w:snapToGrid w:val="0"/>
              <w:ind w:right="57"/>
              <w:jc w:val="center"/>
              <w:rPr>
                <w:rFonts w:eastAsia="標楷體"/>
                <w:bCs/>
                <w:color w:val="000000"/>
              </w:rPr>
            </w:pPr>
            <w:r>
              <w:rPr>
                <w:rFonts w:eastAsia="標楷體"/>
                <w:bCs/>
                <w:color w:val="000000"/>
              </w:rPr>
              <w:t>考試科目</w:t>
            </w:r>
          </w:p>
        </w:tc>
        <w:tc>
          <w:tcPr>
            <w:tcW w:w="567" w:type="dxa"/>
            <w:tcBorders>
              <w:left w:val="single" w:sz="4" w:space="0" w:color="auto"/>
            </w:tcBorders>
            <w:vAlign w:val="center"/>
          </w:tcPr>
          <w:p w:rsidR="00A7346D" w:rsidRDefault="00B20FDE">
            <w:pPr>
              <w:snapToGrid w:val="0"/>
              <w:ind w:right="57"/>
              <w:jc w:val="center"/>
              <w:rPr>
                <w:rFonts w:eastAsia="標楷體"/>
                <w:bCs/>
                <w:color w:val="000000"/>
                <w:sz w:val="20"/>
                <w:szCs w:val="20"/>
              </w:rPr>
            </w:pPr>
            <w:r>
              <w:rPr>
                <w:rFonts w:eastAsia="標楷體" w:hint="eastAsia"/>
                <w:bCs/>
                <w:color w:val="000000"/>
                <w:sz w:val="20"/>
                <w:szCs w:val="20"/>
              </w:rPr>
              <w:t>計分</w:t>
            </w:r>
          </w:p>
          <w:p w:rsidR="00A7346D" w:rsidRDefault="00B20FDE">
            <w:pPr>
              <w:snapToGrid w:val="0"/>
              <w:ind w:right="57"/>
              <w:jc w:val="center"/>
              <w:rPr>
                <w:rFonts w:eastAsia="標楷體"/>
                <w:bCs/>
                <w:color w:val="000000"/>
              </w:rPr>
            </w:pPr>
            <w:r>
              <w:rPr>
                <w:rFonts w:eastAsia="標楷體" w:hint="eastAsia"/>
                <w:bCs/>
                <w:color w:val="000000"/>
                <w:sz w:val="20"/>
                <w:szCs w:val="20"/>
              </w:rPr>
              <w:t>比例</w:t>
            </w:r>
          </w:p>
        </w:tc>
        <w:tc>
          <w:tcPr>
            <w:tcW w:w="850" w:type="dxa"/>
            <w:vAlign w:val="center"/>
          </w:tcPr>
          <w:p w:rsidR="00A7346D" w:rsidRDefault="00B20FDE">
            <w:pPr>
              <w:snapToGrid w:val="0"/>
              <w:ind w:right="57"/>
              <w:jc w:val="center"/>
              <w:rPr>
                <w:rFonts w:eastAsia="標楷體"/>
                <w:bCs/>
                <w:color w:val="000000"/>
                <w:sz w:val="20"/>
                <w:szCs w:val="20"/>
              </w:rPr>
            </w:pPr>
            <w:r>
              <w:rPr>
                <w:rFonts w:eastAsia="標楷體"/>
                <w:bCs/>
                <w:color w:val="000000"/>
                <w:sz w:val="20"/>
                <w:szCs w:val="20"/>
              </w:rPr>
              <w:t>同分參酌順序</w:t>
            </w:r>
          </w:p>
        </w:tc>
      </w:tr>
      <w:tr w:rsidR="00A7346D">
        <w:trPr>
          <w:cantSplit/>
          <w:trHeight w:val="637"/>
          <w:jc w:val="center"/>
        </w:trPr>
        <w:tc>
          <w:tcPr>
            <w:tcW w:w="1418" w:type="dxa"/>
            <w:vMerge/>
            <w:textDirection w:val="tbRlV"/>
            <w:vAlign w:val="center"/>
          </w:tcPr>
          <w:p w:rsidR="00A7346D" w:rsidRDefault="00A7346D">
            <w:pPr>
              <w:jc w:val="distribute"/>
              <w:rPr>
                <w:rFonts w:eastAsia="標楷體"/>
                <w:color w:val="000000"/>
              </w:rPr>
            </w:pPr>
          </w:p>
        </w:tc>
        <w:tc>
          <w:tcPr>
            <w:tcW w:w="709" w:type="dxa"/>
            <w:vAlign w:val="center"/>
          </w:tcPr>
          <w:p w:rsidR="00A7346D" w:rsidRDefault="00B20FDE">
            <w:pPr>
              <w:ind w:right="57"/>
              <w:jc w:val="center"/>
              <w:rPr>
                <w:rFonts w:eastAsia="標楷體"/>
                <w:color w:val="000000"/>
              </w:rPr>
            </w:pPr>
            <w:r>
              <w:rPr>
                <w:rFonts w:eastAsia="標楷體"/>
                <w:color w:val="000000"/>
              </w:rPr>
              <w:t>1</w:t>
            </w:r>
          </w:p>
        </w:tc>
        <w:tc>
          <w:tcPr>
            <w:tcW w:w="850" w:type="dxa"/>
            <w:vAlign w:val="center"/>
          </w:tcPr>
          <w:p w:rsidR="00A7346D" w:rsidRDefault="00B20FDE">
            <w:pPr>
              <w:snapToGrid w:val="0"/>
              <w:jc w:val="center"/>
              <w:rPr>
                <w:rFonts w:eastAsia="標楷體"/>
                <w:color w:val="000000"/>
                <w:sz w:val="18"/>
                <w:szCs w:val="18"/>
              </w:rPr>
            </w:pPr>
            <w:r>
              <w:rPr>
                <w:rFonts w:eastAsia="標楷體"/>
                <w:color w:val="000000"/>
                <w:sz w:val="18"/>
                <w:szCs w:val="18"/>
              </w:rPr>
              <w:t>08:25</w:t>
            </w:r>
          </w:p>
        </w:tc>
        <w:tc>
          <w:tcPr>
            <w:tcW w:w="1134" w:type="dxa"/>
            <w:vAlign w:val="center"/>
          </w:tcPr>
          <w:p w:rsidR="00A7346D" w:rsidRDefault="00B20FDE">
            <w:pPr>
              <w:snapToGrid w:val="0"/>
              <w:jc w:val="center"/>
              <w:rPr>
                <w:rFonts w:eastAsia="標楷體"/>
                <w:color w:val="000000"/>
                <w:sz w:val="18"/>
                <w:szCs w:val="18"/>
              </w:rPr>
            </w:pPr>
            <w:r>
              <w:rPr>
                <w:rFonts w:eastAsia="標楷體"/>
                <w:color w:val="000000"/>
                <w:sz w:val="18"/>
                <w:szCs w:val="18"/>
              </w:rPr>
              <w:t>08:30</w:t>
            </w:r>
            <w:r>
              <w:rPr>
                <w:rFonts w:eastAsia="標楷體"/>
                <w:color w:val="000000"/>
                <w:sz w:val="18"/>
                <w:szCs w:val="18"/>
              </w:rPr>
              <w:t>～</w:t>
            </w:r>
            <w:r>
              <w:rPr>
                <w:rFonts w:eastAsia="標楷體"/>
                <w:color w:val="000000"/>
                <w:sz w:val="18"/>
                <w:szCs w:val="18"/>
              </w:rPr>
              <w:t>09:50</w:t>
            </w:r>
          </w:p>
        </w:tc>
        <w:tc>
          <w:tcPr>
            <w:tcW w:w="4395" w:type="dxa"/>
            <w:gridSpan w:val="3"/>
            <w:tcBorders>
              <w:right w:val="single" w:sz="4" w:space="0" w:color="auto"/>
            </w:tcBorders>
            <w:vAlign w:val="center"/>
          </w:tcPr>
          <w:p w:rsidR="00A7346D" w:rsidRDefault="00B20FDE">
            <w:pPr>
              <w:jc w:val="both"/>
              <w:rPr>
                <w:rFonts w:eastAsia="標楷體"/>
                <w:color w:val="000000"/>
              </w:rPr>
            </w:pPr>
            <w:r>
              <w:rPr>
                <w:rFonts w:eastAsia="標楷體" w:hint="eastAsia"/>
                <w:color w:val="000000"/>
              </w:rPr>
              <w:t>普通物理</w:t>
            </w:r>
          </w:p>
        </w:tc>
        <w:tc>
          <w:tcPr>
            <w:tcW w:w="567" w:type="dxa"/>
            <w:tcBorders>
              <w:left w:val="single" w:sz="4"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100%</w:t>
            </w:r>
          </w:p>
        </w:tc>
        <w:tc>
          <w:tcPr>
            <w:tcW w:w="850" w:type="dxa"/>
            <w:vAlign w:val="center"/>
          </w:tcPr>
          <w:p w:rsidR="00A7346D" w:rsidRDefault="00B20FDE">
            <w:pPr>
              <w:snapToGrid w:val="0"/>
              <w:ind w:right="57"/>
              <w:jc w:val="center"/>
              <w:rPr>
                <w:rFonts w:eastAsia="標楷體"/>
                <w:color w:val="000000"/>
                <w:sz w:val="20"/>
                <w:szCs w:val="20"/>
              </w:rPr>
            </w:pPr>
            <w:r>
              <w:rPr>
                <w:rFonts w:eastAsia="標楷體" w:hint="eastAsia"/>
                <w:color w:val="000000"/>
                <w:sz w:val="20"/>
                <w:szCs w:val="20"/>
              </w:rPr>
              <w:t>詳</w:t>
            </w:r>
          </w:p>
          <w:p w:rsidR="00A7346D" w:rsidRDefault="00B20FDE">
            <w:pPr>
              <w:snapToGrid w:val="0"/>
              <w:ind w:right="57"/>
              <w:jc w:val="center"/>
              <w:rPr>
                <w:rFonts w:eastAsia="標楷體"/>
                <w:color w:val="000000"/>
                <w:sz w:val="20"/>
                <w:szCs w:val="20"/>
              </w:rPr>
            </w:pPr>
            <w:r>
              <w:rPr>
                <w:rFonts w:eastAsia="標楷體" w:hint="eastAsia"/>
                <w:color w:val="000000"/>
                <w:sz w:val="20"/>
                <w:szCs w:val="20"/>
              </w:rPr>
              <w:t>備註</w:t>
            </w:r>
            <w:r>
              <w:rPr>
                <w:rFonts w:eastAsia="標楷體" w:hint="eastAsia"/>
                <w:color w:val="000000"/>
                <w:sz w:val="20"/>
                <w:szCs w:val="20"/>
              </w:rPr>
              <w:t>3</w:t>
            </w:r>
          </w:p>
        </w:tc>
      </w:tr>
      <w:tr w:rsidR="00A7346D">
        <w:trPr>
          <w:cantSplit/>
          <w:trHeight w:hRule="exact" w:val="3128"/>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備註</w:t>
            </w:r>
          </w:p>
        </w:tc>
        <w:tc>
          <w:tcPr>
            <w:tcW w:w="7796" w:type="dxa"/>
            <w:gridSpan w:val="7"/>
            <w:vAlign w:val="center"/>
          </w:tcPr>
          <w:p w:rsidR="00A7346D" w:rsidRDefault="00B20FDE">
            <w:pPr>
              <w:widowControl/>
              <w:rPr>
                <w:rFonts w:eastAsia="標楷體"/>
                <w:color w:val="000000"/>
              </w:rPr>
            </w:pPr>
            <w:r>
              <w:rPr>
                <w:rFonts w:eastAsia="標楷體"/>
                <w:color w:val="000000"/>
              </w:rPr>
              <w:t>1</w:t>
            </w:r>
            <w:r>
              <w:rPr>
                <w:rFonts w:eastAsia="標楷體" w:hint="eastAsia"/>
                <w:color w:val="000000"/>
              </w:rPr>
              <w:t>.</w:t>
            </w:r>
            <w:r>
              <w:rPr>
                <w:rFonts w:eastAsia="標楷體" w:hint="eastAsia"/>
                <w:color w:val="000000"/>
              </w:rPr>
              <w:t>考科</w:t>
            </w:r>
            <w:r>
              <w:rPr>
                <w:rFonts w:eastAsia="標楷體"/>
                <w:color w:val="000000"/>
              </w:rPr>
              <w:t>成績滿分為</w:t>
            </w:r>
            <w:r>
              <w:rPr>
                <w:rFonts w:eastAsia="標楷體"/>
                <w:color w:val="000000"/>
              </w:rPr>
              <w:t>100</w:t>
            </w:r>
            <w:r>
              <w:rPr>
                <w:rFonts w:eastAsia="標楷體"/>
                <w:color w:val="000000"/>
              </w:rPr>
              <w:t>分</w:t>
            </w:r>
            <w:r>
              <w:rPr>
                <w:rFonts w:eastAsia="標楷體" w:hint="eastAsia"/>
                <w:color w:val="000000"/>
              </w:rPr>
              <w:t>。</w:t>
            </w:r>
          </w:p>
          <w:p w:rsidR="00A7346D" w:rsidRDefault="00B20FDE">
            <w:pPr>
              <w:widowControl/>
              <w:ind w:leftChars="8" w:left="187" w:hangingChars="70" w:hanging="168"/>
              <w:rPr>
                <w:rFonts w:eastAsia="標楷體"/>
                <w:color w:val="000000"/>
              </w:rPr>
            </w:pPr>
            <w:r>
              <w:rPr>
                <w:rFonts w:eastAsia="標楷體" w:hint="eastAsia"/>
                <w:color w:val="000000"/>
              </w:rPr>
              <w:t>2.</w:t>
            </w:r>
            <w:r>
              <w:rPr>
                <w:rFonts w:eastAsia="標楷體"/>
                <w:color w:val="000000"/>
              </w:rPr>
              <w:t>欲修習教育學程者，請依照本簡章共同規定事項「拾伍、修習教育學程相關規定」（</w:t>
            </w:r>
            <w:r>
              <w:rPr>
                <w:rFonts w:eastAsia="標楷體"/>
                <w:color w:val="000000"/>
              </w:rPr>
              <w:t>P.1</w:t>
            </w:r>
            <w:r>
              <w:rPr>
                <w:rFonts w:eastAsia="標楷體" w:hint="eastAsia"/>
                <w:color w:val="000000"/>
              </w:rPr>
              <w:t>4</w:t>
            </w:r>
            <w:r>
              <w:rPr>
                <w:rFonts w:eastAsia="標楷體"/>
                <w:color w:val="000000"/>
              </w:rPr>
              <w:t>）辦理。</w:t>
            </w:r>
          </w:p>
          <w:p w:rsidR="00A7346D" w:rsidRDefault="00B20FDE">
            <w:pPr>
              <w:widowControl/>
              <w:rPr>
                <w:rFonts w:eastAsia="標楷體"/>
                <w:color w:val="000000"/>
              </w:rPr>
            </w:pPr>
            <w:r>
              <w:rPr>
                <w:rFonts w:eastAsia="標楷體" w:hint="eastAsia"/>
                <w:color w:val="000000"/>
              </w:rPr>
              <w:t>3.</w:t>
            </w:r>
            <w:r>
              <w:rPr>
                <w:rFonts w:eastAsia="標楷體" w:hint="eastAsia"/>
                <w:color w:val="000000"/>
              </w:rPr>
              <w:t>本學系兩組別採聯合招生方案，若考生成績相同，同分參酌之順序</w:t>
            </w:r>
            <w:r>
              <w:rPr>
                <w:rFonts w:ascii="新細明體" w:hAnsi="新細明體" w:hint="eastAsia"/>
                <w:color w:val="000000"/>
              </w:rPr>
              <w:t>：</w:t>
            </w:r>
          </w:p>
          <w:p w:rsidR="00A7346D" w:rsidRDefault="00B20FDE">
            <w:pPr>
              <w:widowControl/>
              <w:ind w:leftChars="52" w:left="713" w:hangingChars="245" w:hanging="588"/>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）以志願序為依據，志願序數值小者為優先。</w:t>
            </w:r>
          </w:p>
          <w:p w:rsidR="00A7346D" w:rsidRDefault="00B20FDE">
            <w:pPr>
              <w:widowControl/>
              <w:ind w:leftChars="52" w:left="713" w:hangingChars="245" w:hanging="588"/>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）如志願序亦相同者，以第一題較高分者優先錄取，若再同分則依題次逐項決定錄取順序。</w:t>
            </w:r>
          </w:p>
        </w:tc>
      </w:tr>
      <w:tr w:rsidR="00A7346D">
        <w:trPr>
          <w:cantSplit/>
          <w:trHeight w:hRule="exact" w:val="494"/>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聯絡電話</w:t>
            </w:r>
          </w:p>
        </w:tc>
        <w:tc>
          <w:tcPr>
            <w:tcW w:w="2756" w:type="dxa"/>
            <w:gridSpan w:val="3"/>
            <w:vAlign w:val="center"/>
          </w:tcPr>
          <w:p w:rsidR="00A7346D" w:rsidRDefault="00B20FDE">
            <w:pPr>
              <w:ind w:left="57" w:right="57"/>
              <w:rPr>
                <w:rFonts w:eastAsia="標楷體"/>
                <w:color w:val="000000"/>
              </w:rPr>
            </w:pPr>
            <w:r>
              <w:rPr>
                <w:rFonts w:eastAsia="標楷體"/>
                <w:color w:val="000000"/>
              </w:rPr>
              <w:t>04-7232105</w:t>
            </w:r>
            <w:r>
              <w:rPr>
                <w:rFonts w:eastAsia="標楷體"/>
                <w:color w:val="000000"/>
              </w:rPr>
              <w:t>轉</w:t>
            </w:r>
            <w:r>
              <w:rPr>
                <w:rFonts w:eastAsia="標楷體" w:hint="eastAsia"/>
                <w:color w:val="000000"/>
              </w:rPr>
              <w:t>3305</w:t>
            </w:r>
          </w:p>
        </w:tc>
        <w:tc>
          <w:tcPr>
            <w:tcW w:w="1454" w:type="dxa"/>
            <w:vAlign w:val="center"/>
          </w:tcPr>
          <w:p w:rsidR="00A7346D" w:rsidRDefault="00B20FDE">
            <w:pPr>
              <w:ind w:left="57" w:right="57"/>
              <w:jc w:val="distribute"/>
              <w:rPr>
                <w:rFonts w:eastAsia="標楷體"/>
                <w:color w:val="000000"/>
              </w:rPr>
            </w:pPr>
            <w:r>
              <w:rPr>
                <w:rFonts w:eastAsia="標楷體"/>
                <w:color w:val="000000"/>
              </w:rPr>
              <w:t>學系網址</w:t>
            </w:r>
          </w:p>
        </w:tc>
        <w:tc>
          <w:tcPr>
            <w:tcW w:w="3586" w:type="dxa"/>
            <w:gridSpan w:val="3"/>
            <w:vAlign w:val="center"/>
          </w:tcPr>
          <w:p w:rsidR="00A7346D" w:rsidRDefault="00B20FDE">
            <w:pPr>
              <w:ind w:left="57" w:right="57"/>
              <w:jc w:val="both"/>
              <w:rPr>
                <w:color w:val="000000"/>
              </w:rPr>
            </w:pPr>
            <w:r>
              <w:rPr>
                <w:rFonts w:hint="eastAsia"/>
                <w:color w:val="000000"/>
              </w:rPr>
              <w:t>http://phys2.ncue.edu.tw</w:t>
            </w:r>
            <w:r>
              <w:rPr>
                <w:color w:val="000000"/>
              </w:rPr>
              <w:t>/main.php</w:t>
            </w:r>
          </w:p>
        </w:tc>
      </w:tr>
      <w:tr w:rsidR="00A7346D">
        <w:trPr>
          <w:cantSplit/>
          <w:trHeight w:hRule="exact" w:val="494"/>
          <w:jc w:val="center"/>
        </w:trPr>
        <w:tc>
          <w:tcPr>
            <w:tcW w:w="2127" w:type="dxa"/>
            <w:gridSpan w:val="2"/>
            <w:vAlign w:val="center"/>
          </w:tcPr>
          <w:p w:rsidR="00A7346D" w:rsidRDefault="00B20FDE">
            <w:pPr>
              <w:ind w:left="57" w:right="57"/>
              <w:jc w:val="center"/>
              <w:rPr>
                <w:rFonts w:eastAsia="標楷體"/>
                <w:color w:val="000000"/>
              </w:rPr>
            </w:pPr>
            <w:r>
              <w:rPr>
                <w:rFonts w:eastAsia="標楷體" w:hint="eastAsia"/>
                <w:color w:val="000000"/>
              </w:rPr>
              <w:t>E-Mail</w:t>
            </w:r>
          </w:p>
        </w:tc>
        <w:tc>
          <w:tcPr>
            <w:tcW w:w="7796" w:type="dxa"/>
            <w:gridSpan w:val="7"/>
            <w:vAlign w:val="center"/>
          </w:tcPr>
          <w:p w:rsidR="00A7346D" w:rsidRDefault="00B20FDE">
            <w:pPr>
              <w:ind w:left="57" w:right="57"/>
              <w:jc w:val="both"/>
              <w:rPr>
                <w:color w:val="000000"/>
              </w:rPr>
            </w:pPr>
            <w:r>
              <w:rPr>
                <w:rFonts w:hint="eastAsia"/>
                <w:color w:val="000000"/>
              </w:rPr>
              <w:t>hops@cc.ncue.edu.tw</w:t>
            </w:r>
          </w:p>
        </w:tc>
      </w:tr>
    </w:tbl>
    <w:p w:rsidR="00A7346D" w:rsidRDefault="00A7346D">
      <w:pPr>
        <w:widowControl/>
        <w:rPr>
          <w:rFonts w:ascii="標楷體" w:eastAsia="標楷體" w:hAnsi="標楷體"/>
          <w:color w:val="000000"/>
        </w:rPr>
      </w:pPr>
    </w:p>
    <w:p w:rsidR="00A7346D" w:rsidRDefault="00B20FDE">
      <w:pPr>
        <w:widowControl/>
        <w:rPr>
          <w:rFonts w:ascii="標楷體" w:eastAsia="標楷體" w:hAnsi="標楷體"/>
          <w:color w:val="000000"/>
        </w:rPr>
      </w:pPr>
      <w:r>
        <w:rPr>
          <w:rFonts w:ascii="標楷體" w:eastAsia="標楷體" w:hAnsi="標楷體"/>
          <w:color w:val="000000"/>
        </w:rPr>
        <w:br w:type="page"/>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8"/>
        <w:gridCol w:w="709"/>
        <w:gridCol w:w="2756"/>
        <w:gridCol w:w="1454"/>
        <w:gridCol w:w="2027"/>
        <w:gridCol w:w="709"/>
        <w:gridCol w:w="850"/>
      </w:tblGrid>
      <w:tr w:rsidR="00A7346D" w:rsidTr="00452375">
        <w:trPr>
          <w:cantSplit/>
          <w:trHeight w:val="741"/>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學系</w:t>
            </w:r>
          </w:p>
        </w:tc>
        <w:tc>
          <w:tcPr>
            <w:tcW w:w="7796" w:type="dxa"/>
            <w:gridSpan w:val="5"/>
            <w:vAlign w:val="center"/>
          </w:tcPr>
          <w:p w:rsidR="00A7346D" w:rsidRDefault="00B20FDE">
            <w:pPr>
              <w:snapToGrid w:val="0"/>
              <w:jc w:val="center"/>
              <w:rPr>
                <w:rFonts w:eastAsia="標楷體"/>
                <w:b/>
                <w:color w:val="000000"/>
                <w:w w:val="90"/>
                <w:sz w:val="32"/>
                <w:szCs w:val="32"/>
              </w:rPr>
            </w:pPr>
            <w:r>
              <w:rPr>
                <w:rFonts w:eastAsia="標楷體" w:hint="eastAsia"/>
                <w:b/>
                <w:color w:val="000000"/>
                <w:w w:val="90"/>
                <w:sz w:val="32"/>
                <w:szCs w:val="32"/>
              </w:rPr>
              <w:t>生物</w:t>
            </w:r>
            <w:r>
              <w:rPr>
                <w:rFonts w:eastAsia="標楷體"/>
                <w:b/>
                <w:color w:val="000000"/>
                <w:w w:val="90"/>
                <w:sz w:val="32"/>
                <w:szCs w:val="32"/>
              </w:rPr>
              <w:t>學系</w:t>
            </w:r>
          </w:p>
        </w:tc>
      </w:tr>
      <w:tr w:rsidR="00A7346D" w:rsidTr="00452375">
        <w:trPr>
          <w:cantSplit/>
          <w:trHeight w:val="734"/>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招生名額</w:t>
            </w:r>
          </w:p>
        </w:tc>
        <w:tc>
          <w:tcPr>
            <w:tcW w:w="7796" w:type="dxa"/>
            <w:gridSpan w:val="5"/>
            <w:vAlign w:val="center"/>
          </w:tcPr>
          <w:p w:rsidR="00A7346D" w:rsidRDefault="00B20FDE">
            <w:pPr>
              <w:rPr>
                <w:rFonts w:eastAsia="標楷體"/>
                <w:b/>
                <w:color w:val="000000"/>
              </w:rPr>
            </w:pPr>
            <w:r>
              <w:rPr>
                <w:rFonts w:eastAsia="標楷體" w:hint="eastAsia"/>
                <w:b/>
                <w:color w:val="000000"/>
              </w:rPr>
              <w:t>二</w:t>
            </w:r>
            <w:r>
              <w:rPr>
                <w:rFonts w:eastAsia="標楷體"/>
                <w:b/>
                <w:color w:val="000000"/>
              </w:rPr>
              <w:t>年級</w:t>
            </w:r>
            <w:r>
              <w:rPr>
                <w:rFonts w:eastAsia="標楷體" w:hint="eastAsia"/>
                <w:b/>
                <w:color w:val="000000"/>
              </w:rPr>
              <w:t xml:space="preserve"> </w:t>
            </w:r>
            <w:r>
              <w:rPr>
                <w:rFonts w:eastAsia="標楷體"/>
                <w:b/>
                <w:color w:val="000000"/>
                <w:u w:val="single"/>
              </w:rPr>
              <w:t xml:space="preserve">  </w:t>
            </w:r>
            <w:r>
              <w:rPr>
                <w:rFonts w:eastAsia="標楷體" w:hint="eastAsia"/>
                <w:b/>
                <w:color w:val="000000"/>
                <w:u w:val="single"/>
              </w:rPr>
              <w:t>4</w:t>
            </w:r>
            <w:r>
              <w:rPr>
                <w:rFonts w:eastAsia="標楷體"/>
                <w:b/>
                <w:color w:val="000000"/>
                <w:u w:val="single"/>
              </w:rPr>
              <w:t xml:space="preserve">  </w:t>
            </w:r>
            <w:r>
              <w:rPr>
                <w:rFonts w:eastAsia="標楷體" w:hint="eastAsia"/>
                <w:b/>
                <w:color w:val="000000"/>
              </w:rPr>
              <w:t xml:space="preserve"> </w:t>
            </w:r>
            <w:r>
              <w:rPr>
                <w:rFonts w:eastAsia="標楷體"/>
                <w:b/>
                <w:color w:val="000000"/>
              </w:rPr>
              <w:t>名</w:t>
            </w:r>
            <w:r>
              <w:rPr>
                <w:rFonts w:eastAsia="標楷體"/>
                <w:b/>
                <w:color w:val="000000"/>
              </w:rPr>
              <w:t xml:space="preserve"> </w:t>
            </w:r>
          </w:p>
        </w:tc>
      </w:tr>
      <w:tr w:rsidR="00A7346D">
        <w:trPr>
          <w:cantSplit/>
          <w:trHeight w:hRule="exact" w:val="717"/>
          <w:jc w:val="center"/>
        </w:trPr>
        <w:tc>
          <w:tcPr>
            <w:tcW w:w="1418" w:type="dxa"/>
            <w:vMerge w:val="restart"/>
            <w:vAlign w:val="center"/>
          </w:tcPr>
          <w:p w:rsidR="00A7346D" w:rsidRDefault="00B20FDE">
            <w:pPr>
              <w:ind w:left="57" w:right="57"/>
              <w:jc w:val="distribute"/>
              <w:rPr>
                <w:rFonts w:eastAsia="標楷體"/>
                <w:color w:val="000000"/>
              </w:rPr>
            </w:pPr>
            <w:r>
              <w:rPr>
                <w:rFonts w:eastAsia="標楷體"/>
                <w:color w:val="000000"/>
              </w:rPr>
              <w:t>考試科目</w:t>
            </w:r>
          </w:p>
          <w:p w:rsidR="00A7346D" w:rsidRDefault="00B20FDE">
            <w:pPr>
              <w:ind w:left="57" w:right="57"/>
              <w:jc w:val="distribute"/>
              <w:rPr>
                <w:rFonts w:eastAsia="標楷體"/>
                <w:color w:val="000000"/>
              </w:rPr>
            </w:pPr>
            <w:r>
              <w:rPr>
                <w:rFonts w:eastAsia="標楷體" w:hint="eastAsia"/>
                <w:color w:val="000000"/>
              </w:rPr>
              <w:t>與</w:t>
            </w:r>
          </w:p>
          <w:p w:rsidR="00A7346D" w:rsidRDefault="00B20FDE">
            <w:pPr>
              <w:ind w:left="57" w:right="57"/>
              <w:jc w:val="distribute"/>
              <w:rPr>
                <w:rFonts w:eastAsia="標楷體"/>
                <w:color w:val="000000"/>
              </w:rPr>
            </w:pPr>
            <w:r>
              <w:rPr>
                <w:rFonts w:eastAsia="標楷體" w:hint="eastAsia"/>
                <w:color w:val="000000"/>
              </w:rPr>
              <w:t>成績計算</w:t>
            </w:r>
          </w:p>
        </w:tc>
        <w:tc>
          <w:tcPr>
            <w:tcW w:w="709" w:type="dxa"/>
            <w:tcBorders>
              <w:bottom w:val="single" w:sz="6" w:space="0" w:color="auto"/>
            </w:tcBorders>
            <w:vAlign w:val="center"/>
          </w:tcPr>
          <w:p w:rsidR="00A7346D" w:rsidRDefault="00B20FDE">
            <w:pPr>
              <w:ind w:left="57" w:right="57"/>
              <w:jc w:val="center"/>
              <w:rPr>
                <w:rFonts w:eastAsia="標楷體"/>
                <w:color w:val="000000"/>
              </w:rPr>
            </w:pPr>
            <w:r>
              <w:rPr>
                <w:rFonts w:eastAsia="標楷體" w:hint="eastAsia"/>
                <w:color w:val="000000"/>
              </w:rPr>
              <w:t>項目</w:t>
            </w:r>
          </w:p>
        </w:tc>
        <w:tc>
          <w:tcPr>
            <w:tcW w:w="6237" w:type="dxa"/>
            <w:gridSpan w:val="3"/>
            <w:tcBorders>
              <w:bottom w:val="single" w:sz="6" w:space="0" w:color="auto"/>
              <w:right w:val="single" w:sz="4" w:space="0" w:color="auto"/>
            </w:tcBorders>
            <w:vAlign w:val="center"/>
          </w:tcPr>
          <w:p w:rsidR="00A7346D" w:rsidRDefault="00B20FDE">
            <w:pPr>
              <w:snapToGrid w:val="0"/>
              <w:ind w:right="57"/>
              <w:jc w:val="center"/>
              <w:rPr>
                <w:rFonts w:eastAsia="標楷體"/>
                <w:bCs/>
                <w:color w:val="000000"/>
              </w:rPr>
            </w:pPr>
            <w:r>
              <w:rPr>
                <w:rFonts w:eastAsia="標楷體" w:hint="eastAsia"/>
                <w:bCs/>
                <w:color w:val="000000"/>
              </w:rPr>
              <w:t>內容</w:t>
            </w:r>
          </w:p>
        </w:tc>
        <w:tc>
          <w:tcPr>
            <w:tcW w:w="709" w:type="dxa"/>
            <w:tcBorders>
              <w:left w:val="single" w:sz="4" w:space="0" w:color="auto"/>
              <w:bottom w:val="single" w:sz="6" w:space="0" w:color="auto"/>
            </w:tcBorders>
            <w:vAlign w:val="center"/>
          </w:tcPr>
          <w:p w:rsidR="00A7346D" w:rsidRDefault="00B20FDE">
            <w:pPr>
              <w:snapToGrid w:val="0"/>
              <w:ind w:right="57"/>
              <w:jc w:val="center"/>
              <w:rPr>
                <w:rFonts w:eastAsia="標楷體"/>
                <w:bCs/>
                <w:color w:val="000000"/>
                <w:sz w:val="20"/>
                <w:szCs w:val="20"/>
              </w:rPr>
            </w:pPr>
            <w:r>
              <w:rPr>
                <w:rFonts w:eastAsia="標楷體" w:hint="eastAsia"/>
                <w:bCs/>
                <w:color w:val="000000"/>
                <w:sz w:val="20"/>
                <w:szCs w:val="20"/>
              </w:rPr>
              <w:t>計分</w:t>
            </w:r>
          </w:p>
          <w:p w:rsidR="00A7346D" w:rsidRDefault="00B20FDE">
            <w:pPr>
              <w:snapToGrid w:val="0"/>
              <w:ind w:right="57"/>
              <w:jc w:val="center"/>
              <w:rPr>
                <w:rFonts w:eastAsia="標楷體"/>
                <w:bCs/>
                <w:color w:val="000000"/>
              </w:rPr>
            </w:pPr>
            <w:r>
              <w:rPr>
                <w:rFonts w:eastAsia="標楷體" w:hint="eastAsia"/>
                <w:bCs/>
                <w:color w:val="000000"/>
                <w:sz w:val="20"/>
                <w:szCs w:val="20"/>
              </w:rPr>
              <w:t>比例</w:t>
            </w:r>
          </w:p>
        </w:tc>
        <w:tc>
          <w:tcPr>
            <w:tcW w:w="850" w:type="dxa"/>
            <w:tcBorders>
              <w:bottom w:val="single" w:sz="6" w:space="0" w:color="auto"/>
            </w:tcBorders>
            <w:vAlign w:val="center"/>
          </w:tcPr>
          <w:p w:rsidR="00A7346D" w:rsidRDefault="00B20FDE">
            <w:pPr>
              <w:snapToGrid w:val="0"/>
              <w:ind w:right="57"/>
              <w:jc w:val="center"/>
              <w:rPr>
                <w:rFonts w:eastAsia="標楷體"/>
                <w:bCs/>
                <w:color w:val="000000"/>
                <w:sz w:val="20"/>
                <w:szCs w:val="20"/>
              </w:rPr>
            </w:pPr>
            <w:r>
              <w:rPr>
                <w:rFonts w:eastAsia="標楷體"/>
                <w:bCs/>
                <w:color w:val="000000"/>
                <w:sz w:val="20"/>
                <w:szCs w:val="20"/>
              </w:rPr>
              <w:t>同分參酌順序</w:t>
            </w:r>
          </w:p>
        </w:tc>
      </w:tr>
      <w:tr w:rsidR="00A7346D">
        <w:trPr>
          <w:cantSplit/>
          <w:trHeight w:val="1358"/>
          <w:jc w:val="center"/>
        </w:trPr>
        <w:tc>
          <w:tcPr>
            <w:tcW w:w="1418" w:type="dxa"/>
            <w:vMerge/>
            <w:textDirection w:val="tbRlV"/>
            <w:vAlign w:val="center"/>
          </w:tcPr>
          <w:p w:rsidR="00A7346D" w:rsidRDefault="00A7346D">
            <w:pPr>
              <w:jc w:val="distribute"/>
              <w:rPr>
                <w:rFonts w:eastAsia="標楷體"/>
                <w:color w:val="000000"/>
              </w:rPr>
            </w:pPr>
          </w:p>
        </w:tc>
        <w:tc>
          <w:tcPr>
            <w:tcW w:w="709" w:type="dxa"/>
            <w:tcBorders>
              <w:top w:val="single" w:sz="6" w:space="0" w:color="auto"/>
              <w:bottom w:val="single" w:sz="6" w:space="0" w:color="auto"/>
            </w:tcBorders>
            <w:vAlign w:val="center"/>
          </w:tcPr>
          <w:p w:rsidR="00A7346D" w:rsidRDefault="00DB40DD">
            <w:pPr>
              <w:ind w:right="57"/>
              <w:jc w:val="center"/>
              <w:rPr>
                <w:rFonts w:eastAsia="標楷體"/>
                <w:color w:val="000000"/>
              </w:rPr>
            </w:pPr>
            <w:r>
              <w:rPr>
                <w:rFonts w:eastAsia="標楷體" w:hint="eastAsia"/>
                <w:color w:val="000000"/>
              </w:rPr>
              <w:t>資料</w:t>
            </w:r>
            <w:r w:rsidR="00B20FDE">
              <w:rPr>
                <w:rFonts w:eastAsia="標楷體" w:hint="eastAsia"/>
                <w:color w:val="000000"/>
              </w:rPr>
              <w:t>審查</w:t>
            </w:r>
          </w:p>
        </w:tc>
        <w:tc>
          <w:tcPr>
            <w:tcW w:w="6237" w:type="dxa"/>
            <w:gridSpan w:val="3"/>
            <w:tcBorders>
              <w:top w:val="single" w:sz="6" w:space="0" w:color="auto"/>
              <w:bottom w:val="single" w:sz="6" w:space="0" w:color="auto"/>
              <w:right w:val="single" w:sz="4" w:space="0" w:color="auto"/>
            </w:tcBorders>
            <w:vAlign w:val="center"/>
          </w:tcPr>
          <w:p w:rsidR="00A7346D" w:rsidRDefault="00B20FDE">
            <w:pPr>
              <w:widowControl/>
              <w:rPr>
                <w:rFonts w:eastAsia="標楷體"/>
                <w:color w:val="000000"/>
              </w:rPr>
            </w:pPr>
            <w:r>
              <w:rPr>
                <w:rFonts w:eastAsia="標楷體" w:hint="eastAsia"/>
                <w:color w:val="000000"/>
              </w:rPr>
              <w:t>1.</w:t>
            </w:r>
            <w:r>
              <w:rPr>
                <w:rFonts w:eastAsia="標楷體" w:hint="eastAsia"/>
                <w:color w:val="000000"/>
              </w:rPr>
              <w:t>大學歷年成績單含排名（除報考當學期外）</w:t>
            </w:r>
          </w:p>
          <w:p w:rsidR="00A7346D" w:rsidRDefault="00B20FDE">
            <w:pPr>
              <w:widowControl/>
              <w:ind w:left="19"/>
              <w:rPr>
                <w:rFonts w:eastAsia="標楷體"/>
                <w:color w:val="000000"/>
              </w:rPr>
            </w:pPr>
            <w:r>
              <w:rPr>
                <w:rFonts w:eastAsia="標楷體" w:hint="eastAsia"/>
                <w:color w:val="000000"/>
              </w:rPr>
              <w:t>2.</w:t>
            </w:r>
            <w:r>
              <w:rPr>
                <w:rFonts w:eastAsia="標楷體" w:hint="eastAsia"/>
                <w:color w:val="000000"/>
              </w:rPr>
              <w:t>自傳</w:t>
            </w:r>
          </w:p>
          <w:p w:rsidR="00A7346D" w:rsidRDefault="00B20FDE">
            <w:pPr>
              <w:widowControl/>
              <w:ind w:left="19"/>
              <w:rPr>
                <w:rFonts w:eastAsia="標楷體"/>
                <w:color w:val="000000"/>
              </w:rPr>
            </w:pPr>
            <w:r>
              <w:rPr>
                <w:rFonts w:eastAsia="標楷體" w:hint="eastAsia"/>
                <w:color w:val="000000"/>
              </w:rPr>
              <w:t>3.</w:t>
            </w:r>
            <w:r>
              <w:rPr>
                <w:rFonts w:eastAsia="標楷體" w:hint="eastAsia"/>
                <w:color w:val="000000"/>
              </w:rPr>
              <w:t>讀書計畫（含申請動機）</w:t>
            </w:r>
          </w:p>
        </w:tc>
        <w:tc>
          <w:tcPr>
            <w:tcW w:w="709" w:type="dxa"/>
            <w:tcBorders>
              <w:top w:val="single" w:sz="6" w:space="0" w:color="auto"/>
              <w:left w:val="single" w:sz="4" w:space="0" w:color="auto"/>
              <w:bottom w:val="single" w:sz="6"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30%</w:t>
            </w:r>
          </w:p>
        </w:tc>
        <w:tc>
          <w:tcPr>
            <w:tcW w:w="850"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hint="eastAsia"/>
                <w:color w:val="000000"/>
              </w:rPr>
              <w:t>2</w:t>
            </w:r>
          </w:p>
        </w:tc>
      </w:tr>
      <w:tr w:rsidR="00A7346D" w:rsidTr="00F67968">
        <w:trPr>
          <w:cantSplit/>
          <w:trHeight w:val="552"/>
          <w:jc w:val="center"/>
        </w:trPr>
        <w:tc>
          <w:tcPr>
            <w:tcW w:w="1418" w:type="dxa"/>
            <w:vMerge/>
            <w:vAlign w:val="center"/>
          </w:tcPr>
          <w:p w:rsidR="00A7346D" w:rsidRDefault="00A7346D">
            <w:pPr>
              <w:ind w:left="57" w:right="57"/>
              <w:jc w:val="center"/>
              <w:rPr>
                <w:rFonts w:eastAsia="標楷體"/>
                <w:color w:val="000000"/>
              </w:rPr>
            </w:pPr>
          </w:p>
        </w:tc>
        <w:tc>
          <w:tcPr>
            <w:tcW w:w="709"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hint="eastAsia"/>
                <w:color w:val="000000"/>
              </w:rPr>
              <w:t>面試</w:t>
            </w:r>
          </w:p>
        </w:tc>
        <w:tc>
          <w:tcPr>
            <w:tcW w:w="6237" w:type="dxa"/>
            <w:gridSpan w:val="3"/>
            <w:tcBorders>
              <w:top w:val="single" w:sz="6" w:space="0" w:color="auto"/>
              <w:bottom w:val="single" w:sz="6" w:space="0" w:color="auto"/>
              <w:right w:val="single" w:sz="4" w:space="0" w:color="auto"/>
            </w:tcBorders>
            <w:vAlign w:val="center"/>
          </w:tcPr>
          <w:p w:rsidR="00A7346D" w:rsidRDefault="00B20FDE">
            <w:pPr>
              <w:rPr>
                <w:rFonts w:eastAsia="標楷體"/>
                <w:color w:val="000000"/>
              </w:rPr>
            </w:pPr>
            <w:r>
              <w:rPr>
                <w:rFonts w:eastAsia="標楷體" w:hint="eastAsia"/>
                <w:color w:val="000000"/>
              </w:rPr>
              <w:t>每人</w:t>
            </w:r>
            <w:r>
              <w:rPr>
                <w:rFonts w:eastAsia="標楷體" w:hint="eastAsia"/>
                <w:color w:val="000000"/>
              </w:rPr>
              <w:t>10</w:t>
            </w:r>
            <w:r>
              <w:rPr>
                <w:rFonts w:eastAsia="標楷體" w:hint="eastAsia"/>
                <w:color w:val="000000"/>
              </w:rPr>
              <w:t>分鐘（含自我介紹</w:t>
            </w:r>
            <w:r>
              <w:rPr>
                <w:rFonts w:eastAsia="標楷體" w:hint="eastAsia"/>
                <w:color w:val="000000"/>
              </w:rPr>
              <w:t>3</w:t>
            </w:r>
            <w:r>
              <w:rPr>
                <w:rFonts w:eastAsia="標楷體" w:hint="eastAsia"/>
                <w:color w:val="000000"/>
              </w:rPr>
              <w:t>分鐘）</w:t>
            </w:r>
          </w:p>
        </w:tc>
        <w:tc>
          <w:tcPr>
            <w:tcW w:w="709" w:type="dxa"/>
            <w:tcBorders>
              <w:top w:val="single" w:sz="6" w:space="0" w:color="auto"/>
              <w:left w:val="single" w:sz="4" w:space="0" w:color="auto"/>
              <w:bottom w:val="single" w:sz="6"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70%</w:t>
            </w:r>
          </w:p>
        </w:tc>
        <w:tc>
          <w:tcPr>
            <w:tcW w:w="850"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hint="eastAsia"/>
                <w:color w:val="000000"/>
              </w:rPr>
              <w:t>1</w:t>
            </w:r>
          </w:p>
        </w:tc>
      </w:tr>
      <w:tr w:rsidR="00A7346D">
        <w:trPr>
          <w:cantSplit/>
          <w:trHeight w:val="697"/>
          <w:jc w:val="center"/>
        </w:trPr>
        <w:tc>
          <w:tcPr>
            <w:tcW w:w="2127" w:type="dxa"/>
            <w:gridSpan w:val="2"/>
            <w:vAlign w:val="center"/>
          </w:tcPr>
          <w:p w:rsidR="00A7346D" w:rsidRDefault="00B20FDE">
            <w:pPr>
              <w:ind w:right="57"/>
              <w:jc w:val="center"/>
              <w:rPr>
                <w:rFonts w:eastAsia="標楷體"/>
                <w:color w:val="000000"/>
              </w:rPr>
            </w:pPr>
            <w:r>
              <w:rPr>
                <w:rFonts w:eastAsia="標楷體" w:hint="eastAsia"/>
                <w:color w:val="000000"/>
              </w:rPr>
              <w:t>審查資料</w:t>
            </w:r>
          </w:p>
          <w:p w:rsidR="00A7346D" w:rsidRDefault="00B20FDE">
            <w:pPr>
              <w:ind w:right="57"/>
              <w:jc w:val="center"/>
              <w:rPr>
                <w:rFonts w:eastAsia="標楷體"/>
                <w:color w:val="000000"/>
              </w:rPr>
            </w:pPr>
            <w:r>
              <w:rPr>
                <w:rFonts w:eastAsia="標楷體" w:hint="eastAsia"/>
                <w:color w:val="000000"/>
              </w:rPr>
              <w:t>繳交方式</w:t>
            </w:r>
          </w:p>
        </w:tc>
        <w:tc>
          <w:tcPr>
            <w:tcW w:w="7796" w:type="dxa"/>
            <w:gridSpan w:val="5"/>
            <w:tcBorders>
              <w:top w:val="single" w:sz="6" w:space="0" w:color="auto"/>
              <w:bottom w:val="single" w:sz="6" w:space="0" w:color="auto"/>
            </w:tcBorders>
            <w:vAlign w:val="center"/>
          </w:tcPr>
          <w:p w:rsidR="00A7346D" w:rsidRDefault="00B20FDE">
            <w:pPr>
              <w:ind w:right="57"/>
              <w:rPr>
                <w:rFonts w:eastAsia="標楷體"/>
                <w:color w:val="000000"/>
              </w:rPr>
            </w:pPr>
            <w:r>
              <w:rPr>
                <w:rFonts w:eastAsia="標楷體" w:hint="eastAsia"/>
                <w:color w:val="000000"/>
              </w:rPr>
              <w:t>上傳至網路報名系統</w:t>
            </w:r>
          </w:p>
        </w:tc>
      </w:tr>
      <w:tr w:rsidR="00A7346D" w:rsidTr="0072785D">
        <w:trPr>
          <w:cantSplit/>
          <w:trHeight w:hRule="exact" w:val="3875"/>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備註</w:t>
            </w:r>
          </w:p>
        </w:tc>
        <w:tc>
          <w:tcPr>
            <w:tcW w:w="7796" w:type="dxa"/>
            <w:gridSpan w:val="5"/>
            <w:vAlign w:val="center"/>
          </w:tcPr>
          <w:p w:rsidR="00A7346D" w:rsidRDefault="00B20FDE">
            <w:pPr>
              <w:widowControl/>
              <w:rPr>
                <w:rFonts w:eastAsia="標楷體"/>
                <w:color w:val="000000"/>
              </w:rPr>
            </w:pPr>
            <w:r>
              <w:rPr>
                <w:rFonts w:eastAsia="標楷體"/>
                <w:color w:val="000000"/>
              </w:rPr>
              <w:t>1</w:t>
            </w:r>
            <w:r>
              <w:rPr>
                <w:rFonts w:eastAsia="標楷體" w:hint="eastAsia"/>
                <w:color w:val="000000"/>
              </w:rPr>
              <w:t>.</w:t>
            </w:r>
            <w:r w:rsidR="00AA041E">
              <w:rPr>
                <w:rFonts w:eastAsia="標楷體" w:hint="eastAsia"/>
                <w:color w:val="000000"/>
              </w:rPr>
              <w:t>資料</w:t>
            </w:r>
            <w:r>
              <w:rPr>
                <w:rFonts w:eastAsia="標楷體" w:hint="eastAsia"/>
                <w:color w:val="000000"/>
              </w:rPr>
              <w:t>審查</w:t>
            </w:r>
            <w:r>
              <w:rPr>
                <w:rFonts w:eastAsia="標楷體" w:hint="eastAsia"/>
                <w:color w:val="000000"/>
              </w:rPr>
              <w:t>30%</w:t>
            </w:r>
            <w:r>
              <w:rPr>
                <w:rFonts w:eastAsia="標楷體" w:hint="eastAsia"/>
                <w:color w:val="000000"/>
              </w:rPr>
              <w:t>、面試</w:t>
            </w:r>
            <w:r>
              <w:rPr>
                <w:rFonts w:eastAsia="標楷體" w:hint="eastAsia"/>
                <w:color w:val="000000"/>
              </w:rPr>
              <w:t>70%</w:t>
            </w:r>
            <w:r>
              <w:rPr>
                <w:rFonts w:eastAsia="標楷體" w:hint="eastAsia"/>
                <w:color w:val="000000"/>
              </w:rPr>
              <w:t>，</w:t>
            </w:r>
            <w:r>
              <w:rPr>
                <w:rFonts w:eastAsia="標楷體"/>
                <w:color w:val="000000"/>
              </w:rPr>
              <w:t>各</w:t>
            </w:r>
            <w:r>
              <w:rPr>
                <w:rFonts w:eastAsia="標楷體" w:hint="eastAsia"/>
                <w:color w:val="000000"/>
              </w:rPr>
              <w:t>項</w:t>
            </w:r>
            <w:r>
              <w:rPr>
                <w:rFonts w:eastAsia="標楷體"/>
                <w:color w:val="000000"/>
              </w:rPr>
              <w:t>成績滿分皆為</w:t>
            </w:r>
            <w:r>
              <w:rPr>
                <w:rFonts w:eastAsia="標楷體"/>
                <w:color w:val="000000"/>
              </w:rPr>
              <w:t>100</w:t>
            </w:r>
            <w:r>
              <w:rPr>
                <w:rFonts w:eastAsia="標楷體"/>
                <w:color w:val="000000"/>
              </w:rPr>
              <w:t>分。</w:t>
            </w:r>
          </w:p>
          <w:p w:rsidR="00A7346D" w:rsidRDefault="00B20FDE">
            <w:pPr>
              <w:widowControl/>
              <w:ind w:leftChars="8" w:left="187" w:hangingChars="70" w:hanging="168"/>
              <w:rPr>
                <w:rFonts w:eastAsia="標楷體"/>
                <w:color w:val="000000"/>
              </w:rPr>
            </w:pPr>
            <w:r>
              <w:rPr>
                <w:rFonts w:eastAsia="標楷體" w:hint="eastAsia"/>
                <w:color w:val="000000"/>
              </w:rPr>
              <w:t>2.</w:t>
            </w:r>
            <w:r>
              <w:rPr>
                <w:rFonts w:eastAsia="標楷體"/>
                <w:color w:val="000000"/>
              </w:rPr>
              <w:t>面試時間表於</w:t>
            </w:r>
            <w:r>
              <w:rPr>
                <w:rFonts w:eastAsia="標楷體" w:hint="eastAsia"/>
                <w:color w:val="000000"/>
              </w:rPr>
              <w:t>108</w:t>
            </w:r>
            <w:r>
              <w:rPr>
                <w:rFonts w:eastAsia="標楷體"/>
                <w:color w:val="000000"/>
              </w:rPr>
              <w:t>年</w:t>
            </w:r>
            <w:r>
              <w:rPr>
                <w:rFonts w:eastAsia="標楷體" w:hint="eastAsia"/>
                <w:color w:val="000000"/>
              </w:rPr>
              <w:t>1</w:t>
            </w:r>
            <w:r>
              <w:rPr>
                <w:rFonts w:eastAsia="標楷體"/>
                <w:color w:val="000000"/>
              </w:rPr>
              <w:t>月</w:t>
            </w:r>
            <w:r>
              <w:rPr>
                <w:rFonts w:eastAsia="標楷體" w:hint="eastAsia"/>
                <w:color w:val="000000"/>
              </w:rPr>
              <w:t>16</w:t>
            </w:r>
            <w:r>
              <w:rPr>
                <w:rFonts w:eastAsia="標楷體"/>
                <w:color w:val="000000"/>
              </w:rPr>
              <w:t>日（星期</w:t>
            </w:r>
            <w:r>
              <w:rPr>
                <w:rFonts w:eastAsia="標楷體" w:hint="eastAsia"/>
                <w:color w:val="000000"/>
              </w:rPr>
              <w:t>三</w:t>
            </w:r>
            <w:r>
              <w:rPr>
                <w:rFonts w:eastAsia="標楷體"/>
                <w:color w:val="000000"/>
              </w:rPr>
              <w:t>）下午</w:t>
            </w:r>
            <w:r>
              <w:rPr>
                <w:rFonts w:eastAsia="標楷體"/>
                <w:color w:val="000000"/>
              </w:rPr>
              <w:t>5</w:t>
            </w:r>
            <w:r>
              <w:rPr>
                <w:rFonts w:eastAsia="標楷體"/>
                <w:color w:val="000000"/>
              </w:rPr>
              <w:t>時前在本系網頁公告，</w:t>
            </w:r>
            <w:r>
              <w:rPr>
                <w:rFonts w:eastAsia="標楷體" w:hint="eastAsia"/>
                <w:color w:val="000000"/>
              </w:rPr>
              <w:t>請考生自行上網查詢，不另行通知，</w:t>
            </w:r>
            <w:r>
              <w:rPr>
                <w:rFonts w:eastAsia="標楷體"/>
                <w:color w:val="000000"/>
              </w:rPr>
              <w:t>未依規定時間參加者視為缺考。</w:t>
            </w:r>
          </w:p>
          <w:p w:rsidR="00A7346D" w:rsidRDefault="00B20FDE">
            <w:pPr>
              <w:ind w:left="360" w:hangingChars="150" w:hanging="360"/>
              <w:rPr>
                <w:rFonts w:eastAsia="標楷體"/>
                <w:b/>
                <w:color w:val="000000"/>
                <w:shd w:val="pct10" w:color="auto" w:fill="FFFFFF"/>
              </w:rPr>
            </w:pPr>
            <w:r>
              <w:rPr>
                <w:rFonts w:eastAsia="標楷體" w:hint="eastAsia"/>
                <w:b/>
                <w:color w:val="000000"/>
              </w:rPr>
              <w:t>3.</w:t>
            </w:r>
            <w:r>
              <w:rPr>
                <w:rFonts w:eastAsia="標楷體" w:hint="eastAsia"/>
                <w:b/>
                <w:color w:val="000000"/>
              </w:rPr>
              <w:t>面試於</w:t>
            </w:r>
            <w:r>
              <w:rPr>
                <w:rFonts w:eastAsia="標楷體" w:hint="eastAsia"/>
                <w:b/>
                <w:color w:val="000000"/>
              </w:rPr>
              <w:t>108</w:t>
            </w:r>
            <w:r>
              <w:rPr>
                <w:rFonts w:eastAsia="標楷體" w:hint="eastAsia"/>
                <w:b/>
                <w:color w:val="000000"/>
              </w:rPr>
              <w:t>年</w:t>
            </w:r>
            <w:r>
              <w:rPr>
                <w:rFonts w:eastAsia="標楷體" w:hint="eastAsia"/>
                <w:b/>
                <w:color w:val="000000"/>
              </w:rPr>
              <w:t>1</w:t>
            </w:r>
            <w:r>
              <w:rPr>
                <w:rFonts w:eastAsia="標楷體" w:hint="eastAsia"/>
                <w:b/>
                <w:color w:val="000000"/>
              </w:rPr>
              <w:t>月</w:t>
            </w:r>
            <w:r>
              <w:rPr>
                <w:rFonts w:eastAsia="標楷體" w:hint="eastAsia"/>
                <w:b/>
                <w:color w:val="000000"/>
              </w:rPr>
              <w:t>21</w:t>
            </w:r>
            <w:r>
              <w:rPr>
                <w:rFonts w:eastAsia="標楷體" w:hint="eastAsia"/>
                <w:b/>
                <w:color w:val="000000"/>
              </w:rPr>
              <w:t>日（星期一）舉行。</w:t>
            </w:r>
          </w:p>
          <w:p w:rsidR="00A7346D" w:rsidRDefault="00B20FDE">
            <w:pPr>
              <w:widowControl/>
              <w:ind w:leftChars="8" w:left="187" w:hangingChars="70" w:hanging="168"/>
              <w:rPr>
                <w:rFonts w:eastAsia="標楷體"/>
                <w:color w:val="000000"/>
              </w:rPr>
            </w:pPr>
            <w:r>
              <w:rPr>
                <w:rFonts w:eastAsia="標楷體" w:hint="eastAsia"/>
                <w:color w:val="000000"/>
              </w:rPr>
              <w:t>4.</w:t>
            </w:r>
            <w:r>
              <w:rPr>
                <w:rFonts w:eastAsia="標楷體" w:hint="eastAsia"/>
                <w:color w:val="000000"/>
              </w:rPr>
              <w:t>參加面試之考生，請攜帶准考證及</w:t>
            </w:r>
            <w:r>
              <w:rPr>
                <w:rFonts w:ascii="標楷體" w:eastAsia="標楷體" w:hAnsi="標楷體" w:hint="eastAsia"/>
                <w:color w:val="000000"/>
              </w:rPr>
              <w:t>貼有照片之身分證明文件（國民身分證、</w:t>
            </w:r>
            <w:r>
              <w:rPr>
                <w:rFonts w:eastAsia="標楷體" w:hint="eastAsia"/>
                <w:color w:val="000000"/>
              </w:rPr>
              <w:t>有效期限</w:t>
            </w:r>
            <w:r>
              <w:rPr>
                <w:rFonts w:ascii="標楷體" w:eastAsia="標楷體" w:hAnsi="標楷體" w:hint="eastAsia"/>
                <w:color w:val="000000"/>
              </w:rPr>
              <w:t>內之護照、駕駛執照、健保卡）</w:t>
            </w:r>
            <w:r>
              <w:rPr>
                <w:rFonts w:eastAsia="標楷體" w:hint="eastAsia"/>
                <w:color w:val="000000"/>
              </w:rPr>
              <w:t>應試。</w:t>
            </w:r>
          </w:p>
          <w:p w:rsidR="00A7346D" w:rsidRDefault="00B20FDE">
            <w:pPr>
              <w:widowControl/>
              <w:ind w:leftChars="8" w:left="187" w:hangingChars="70" w:hanging="168"/>
              <w:rPr>
                <w:rFonts w:eastAsia="標楷體"/>
                <w:color w:val="000000"/>
              </w:rPr>
            </w:pPr>
            <w:r>
              <w:rPr>
                <w:rFonts w:eastAsia="標楷體" w:hint="eastAsia"/>
                <w:color w:val="000000"/>
              </w:rPr>
              <w:t>5.</w:t>
            </w:r>
            <w:r>
              <w:rPr>
                <w:rFonts w:eastAsia="標楷體"/>
                <w:color w:val="000000"/>
              </w:rPr>
              <w:t>欲修習教育學程者，請依照本簡章共同規定事項「拾伍、修習教育學程相關規定」（</w:t>
            </w:r>
            <w:r>
              <w:rPr>
                <w:rFonts w:eastAsia="標楷體"/>
                <w:color w:val="000000"/>
              </w:rPr>
              <w:t>P.1</w:t>
            </w:r>
            <w:r>
              <w:rPr>
                <w:rFonts w:eastAsia="標楷體" w:hint="eastAsia"/>
                <w:color w:val="000000"/>
              </w:rPr>
              <w:t>4</w:t>
            </w:r>
            <w:r>
              <w:rPr>
                <w:rFonts w:eastAsia="標楷體"/>
                <w:color w:val="000000"/>
              </w:rPr>
              <w:t>）辦理。</w:t>
            </w:r>
          </w:p>
          <w:p w:rsidR="00A7346D" w:rsidRDefault="00B20FDE">
            <w:pPr>
              <w:widowControl/>
              <w:ind w:leftChars="8" w:left="187" w:hangingChars="70" w:hanging="168"/>
              <w:rPr>
                <w:rFonts w:eastAsia="標楷體"/>
                <w:color w:val="000000"/>
              </w:rPr>
            </w:pPr>
            <w:r>
              <w:rPr>
                <w:rFonts w:eastAsia="標楷體" w:hint="eastAsia"/>
                <w:color w:val="000000"/>
              </w:rPr>
              <w:t>6.</w:t>
            </w:r>
            <w:r>
              <w:rPr>
                <w:rFonts w:eastAsia="標楷體" w:hint="eastAsia"/>
                <w:color w:val="000000"/>
              </w:rPr>
              <w:t>已修習學分抵免請參照本校及學系之相關規定。</w:t>
            </w:r>
          </w:p>
        </w:tc>
      </w:tr>
      <w:tr w:rsidR="00A7346D">
        <w:trPr>
          <w:cantSplit/>
          <w:trHeight w:hRule="exact" w:val="494"/>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聯絡電話</w:t>
            </w:r>
          </w:p>
        </w:tc>
        <w:tc>
          <w:tcPr>
            <w:tcW w:w="2756" w:type="dxa"/>
            <w:vAlign w:val="center"/>
          </w:tcPr>
          <w:p w:rsidR="00A7346D" w:rsidRDefault="00B20FDE">
            <w:pPr>
              <w:ind w:left="57" w:right="57"/>
              <w:rPr>
                <w:rFonts w:eastAsia="標楷體"/>
                <w:color w:val="000000"/>
              </w:rPr>
            </w:pPr>
            <w:r>
              <w:rPr>
                <w:rFonts w:eastAsia="標楷體"/>
                <w:color w:val="000000"/>
              </w:rPr>
              <w:t>04-7232105</w:t>
            </w:r>
            <w:r>
              <w:rPr>
                <w:rFonts w:eastAsia="標楷體"/>
                <w:color w:val="000000"/>
              </w:rPr>
              <w:t>轉</w:t>
            </w:r>
            <w:r>
              <w:rPr>
                <w:rFonts w:eastAsia="標楷體" w:hint="eastAsia"/>
                <w:color w:val="000000"/>
              </w:rPr>
              <w:t>3405</w:t>
            </w:r>
          </w:p>
        </w:tc>
        <w:tc>
          <w:tcPr>
            <w:tcW w:w="1454" w:type="dxa"/>
            <w:vAlign w:val="center"/>
          </w:tcPr>
          <w:p w:rsidR="00A7346D" w:rsidRDefault="00B20FDE">
            <w:pPr>
              <w:ind w:left="57" w:right="57"/>
              <w:jc w:val="distribute"/>
              <w:rPr>
                <w:rFonts w:eastAsia="標楷體"/>
                <w:color w:val="000000"/>
              </w:rPr>
            </w:pPr>
            <w:r>
              <w:rPr>
                <w:rFonts w:eastAsia="標楷體"/>
                <w:color w:val="000000"/>
              </w:rPr>
              <w:t>學系網址</w:t>
            </w:r>
          </w:p>
        </w:tc>
        <w:tc>
          <w:tcPr>
            <w:tcW w:w="3586" w:type="dxa"/>
            <w:gridSpan w:val="3"/>
            <w:vAlign w:val="center"/>
          </w:tcPr>
          <w:p w:rsidR="00A7346D" w:rsidRDefault="00B20FDE">
            <w:pPr>
              <w:ind w:left="57" w:right="57"/>
              <w:jc w:val="both"/>
              <w:rPr>
                <w:color w:val="000000"/>
              </w:rPr>
            </w:pPr>
            <w:r>
              <w:rPr>
                <w:rFonts w:hint="eastAsia"/>
                <w:color w:val="000000"/>
              </w:rPr>
              <w:t>http://www.bio.ncue.edu.tw</w:t>
            </w:r>
          </w:p>
        </w:tc>
      </w:tr>
      <w:tr w:rsidR="00A7346D">
        <w:trPr>
          <w:cantSplit/>
          <w:trHeight w:hRule="exact" w:val="494"/>
          <w:jc w:val="center"/>
        </w:trPr>
        <w:tc>
          <w:tcPr>
            <w:tcW w:w="2127" w:type="dxa"/>
            <w:gridSpan w:val="2"/>
            <w:vAlign w:val="center"/>
          </w:tcPr>
          <w:p w:rsidR="00A7346D" w:rsidRDefault="00B20FDE">
            <w:pPr>
              <w:ind w:left="57" w:right="57"/>
              <w:jc w:val="center"/>
              <w:rPr>
                <w:rFonts w:eastAsia="標楷體"/>
                <w:color w:val="000000"/>
              </w:rPr>
            </w:pPr>
            <w:r>
              <w:rPr>
                <w:rFonts w:eastAsia="標楷體" w:hint="eastAsia"/>
                <w:color w:val="000000"/>
              </w:rPr>
              <w:t>E-Mail</w:t>
            </w:r>
          </w:p>
        </w:tc>
        <w:tc>
          <w:tcPr>
            <w:tcW w:w="7796" w:type="dxa"/>
            <w:gridSpan w:val="5"/>
            <w:vAlign w:val="center"/>
          </w:tcPr>
          <w:p w:rsidR="00A7346D" w:rsidRDefault="00B20FDE">
            <w:pPr>
              <w:ind w:left="57" w:right="57"/>
              <w:jc w:val="both"/>
              <w:rPr>
                <w:color w:val="000000"/>
              </w:rPr>
            </w:pPr>
            <w:r>
              <w:rPr>
                <w:rFonts w:hint="eastAsia"/>
                <w:color w:val="000000"/>
              </w:rPr>
              <w:t>biology@cc2.ncue.edu.tw</w:t>
            </w:r>
          </w:p>
        </w:tc>
      </w:tr>
    </w:tbl>
    <w:p w:rsidR="00A7346D" w:rsidRDefault="00A7346D">
      <w:pPr>
        <w:widowControl/>
        <w:rPr>
          <w:rFonts w:ascii="標楷體" w:eastAsia="標楷體"/>
          <w:color w:val="000000"/>
        </w:rPr>
      </w:pPr>
    </w:p>
    <w:p w:rsidR="00A7346D" w:rsidRDefault="00B20FDE">
      <w:pPr>
        <w:widowControl/>
        <w:rPr>
          <w:rFonts w:ascii="標楷體" w:eastAsia="標楷體"/>
          <w:color w:val="000000"/>
        </w:rPr>
      </w:pPr>
      <w:r>
        <w:rPr>
          <w:rFonts w:ascii="標楷體" w:eastAsia="標楷體"/>
          <w:color w:val="000000"/>
        </w:rPr>
        <w:br w:type="page"/>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8"/>
        <w:gridCol w:w="709"/>
        <w:gridCol w:w="850"/>
        <w:gridCol w:w="1134"/>
        <w:gridCol w:w="771"/>
        <w:gridCol w:w="1454"/>
        <w:gridCol w:w="2170"/>
        <w:gridCol w:w="567"/>
        <w:gridCol w:w="850"/>
      </w:tblGrid>
      <w:tr w:rsidR="00A7346D" w:rsidTr="00452375">
        <w:trPr>
          <w:cantSplit/>
          <w:trHeight w:val="741"/>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學系</w:t>
            </w:r>
          </w:p>
        </w:tc>
        <w:tc>
          <w:tcPr>
            <w:tcW w:w="7796" w:type="dxa"/>
            <w:gridSpan w:val="7"/>
            <w:vAlign w:val="center"/>
          </w:tcPr>
          <w:p w:rsidR="00A7346D" w:rsidRDefault="00B20FDE">
            <w:pPr>
              <w:snapToGrid w:val="0"/>
              <w:jc w:val="center"/>
              <w:rPr>
                <w:rFonts w:eastAsia="標楷體"/>
                <w:b/>
                <w:color w:val="000000"/>
                <w:w w:val="90"/>
                <w:sz w:val="32"/>
                <w:szCs w:val="32"/>
              </w:rPr>
            </w:pPr>
            <w:r>
              <w:rPr>
                <w:rFonts w:eastAsia="標楷體" w:hint="eastAsia"/>
                <w:b/>
                <w:color w:val="000000"/>
                <w:w w:val="90"/>
                <w:sz w:val="32"/>
                <w:szCs w:val="32"/>
              </w:rPr>
              <w:t>化</w:t>
            </w:r>
            <w:r>
              <w:rPr>
                <w:rFonts w:eastAsia="標楷體"/>
                <w:b/>
                <w:color w:val="000000"/>
                <w:w w:val="90"/>
                <w:sz w:val="32"/>
                <w:szCs w:val="32"/>
              </w:rPr>
              <w:t>學系</w:t>
            </w:r>
          </w:p>
        </w:tc>
      </w:tr>
      <w:tr w:rsidR="00A7346D" w:rsidTr="00452375">
        <w:trPr>
          <w:cantSplit/>
          <w:trHeight w:val="568"/>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招生名額</w:t>
            </w:r>
          </w:p>
        </w:tc>
        <w:tc>
          <w:tcPr>
            <w:tcW w:w="7796" w:type="dxa"/>
            <w:gridSpan w:val="7"/>
            <w:vAlign w:val="center"/>
          </w:tcPr>
          <w:p w:rsidR="00A7346D" w:rsidRDefault="00B20FDE">
            <w:pPr>
              <w:rPr>
                <w:rFonts w:eastAsia="標楷體"/>
                <w:b/>
                <w:color w:val="000000"/>
              </w:rPr>
            </w:pPr>
            <w:r>
              <w:rPr>
                <w:rFonts w:eastAsia="標楷體" w:hint="eastAsia"/>
                <w:b/>
                <w:color w:val="000000"/>
              </w:rPr>
              <w:t>二</w:t>
            </w:r>
            <w:r>
              <w:rPr>
                <w:rFonts w:eastAsia="標楷體"/>
                <w:b/>
                <w:color w:val="000000"/>
              </w:rPr>
              <w:t>年級</w:t>
            </w:r>
            <w:r>
              <w:rPr>
                <w:rFonts w:eastAsia="標楷體" w:hint="eastAsia"/>
                <w:b/>
                <w:color w:val="000000"/>
              </w:rPr>
              <w:t xml:space="preserve"> </w:t>
            </w:r>
            <w:r>
              <w:rPr>
                <w:rFonts w:eastAsia="標楷體"/>
                <w:b/>
                <w:color w:val="000000"/>
                <w:u w:val="single"/>
              </w:rPr>
              <w:t xml:space="preserve">  </w:t>
            </w:r>
            <w:r>
              <w:rPr>
                <w:rFonts w:eastAsia="標楷體" w:hint="eastAsia"/>
                <w:b/>
                <w:color w:val="000000"/>
                <w:u w:val="single"/>
              </w:rPr>
              <w:t>3</w:t>
            </w:r>
            <w:r>
              <w:rPr>
                <w:rFonts w:eastAsia="標楷體"/>
                <w:b/>
                <w:color w:val="000000"/>
                <w:u w:val="single"/>
              </w:rPr>
              <w:t xml:space="preserve">  </w:t>
            </w:r>
            <w:r>
              <w:rPr>
                <w:rFonts w:eastAsia="標楷體" w:hint="eastAsia"/>
                <w:b/>
                <w:color w:val="000000"/>
              </w:rPr>
              <w:t xml:space="preserve"> </w:t>
            </w:r>
            <w:r>
              <w:rPr>
                <w:rFonts w:eastAsia="標楷體"/>
                <w:b/>
                <w:color w:val="000000"/>
              </w:rPr>
              <w:t>名</w:t>
            </w:r>
            <w:r>
              <w:rPr>
                <w:rFonts w:eastAsia="標楷體"/>
                <w:b/>
                <w:color w:val="000000"/>
              </w:rPr>
              <w:t xml:space="preserve"> </w:t>
            </w:r>
          </w:p>
        </w:tc>
      </w:tr>
      <w:tr w:rsidR="00A7346D">
        <w:trPr>
          <w:cantSplit/>
          <w:trHeight w:hRule="exact" w:val="717"/>
          <w:jc w:val="center"/>
        </w:trPr>
        <w:tc>
          <w:tcPr>
            <w:tcW w:w="1418" w:type="dxa"/>
            <w:vMerge w:val="restart"/>
            <w:vAlign w:val="center"/>
          </w:tcPr>
          <w:p w:rsidR="00A7346D" w:rsidRDefault="00B20FDE">
            <w:pPr>
              <w:ind w:left="57" w:right="57"/>
              <w:jc w:val="distribute"/>
              <w:rPr>
                <w:rFonts w:eastAsia="標楷體"/>
                <w:color w:val="000000"/>
              </w:rPr>
            </w:pPr>
            <w:r>
              <w:rPr>
                <w:rFonts w:eastAsia="標楷體"/>
                <w:color w:val="000000"/>
              </w:rPr>
              <w:t>考試科目</w:t>
            </w:r>
          </w:p>
          <w:p w:rsidR="00A7346D" w:rsidRDefault="00B20FDE">
            <w:pPr>
              <w:ind w:left="57" w:right="57"/>
              <w:jc w:val="distribute"/>
              <w:rPr>
                <w:rFonts w:eastAsia="標楷體"/>
                <w:color w:val="000000"/>
              </w:rPr>
            </w:pPr>
            <w:r>
              <w:rPr>
                <w:rFonts w:eastAsia="標楷體" w:hint="eastAsia"/>
                <w:color w:val="000000"/>
              </w:rPr>
              <w:t>與</w:t>
            </w:r>
          </w:p>
          <w:p w:rsidR="00A7346D" w:rsidRDefault="00B20FDE">
            <w:pPr>
              <w:ind w:left="57" w:right="57"/>
              <w:jc w:val="distribute"/>
              <w:rPr>
                <w:rFonts w:eastAsia="標楷體"/>
                <w:color w:val="000000"/>
              </w:rPr>
            </w:pPr>
            <w:r>
              <w:rPr>
                <w:rFonts w:eastAsia="標楷體" w:hint="eastAsia"/>
                <w:color w:val="000000"/>
              </w:rPr>
              <w:t>成績計算</w:t>
            </w:r>
          </w:p>
        </w:tc>
        <w:tc>
          <w:tcPr>
            <w:tcW w:w="709" w:type="dxa"/>
            <w:tcBorders>
              <w:bottom w:val="single" w:sz="6" w:space="0" w:color="auto"/>
            </w:tcBorders>
            <w:vAlign w:val="center"/>
          </w:tcPr>
          <w:p w:rsidR="00A7346D" w:rsidRDefault="00B20FDE">
            <w:pPr>
              <w:ind w:left="57" w:right="57"/>
              <w:jc w:val="center"/>
              <w:rPr>
                <w:rFonts w:eastAsia="標楷體"/>
                <w:color w:val="000000"/>
              </w:rPr>
            </w:pPr>
            <w:r>
              <w:rPr>
                <w:rFonts w:eastAsia="標楷體"/>
                <w:color w:val="000000"/>
              </w:rPr>
              <w:t>節次</w:t>
            </w:r>
          </w:p>
        </w:tc>
        <w:tc>
          <w:tcPr>
            <w:tcW w:w="850" w:type="dxa"/>
            <w:tcBorders>
              <w:bottom w:val="single" w:sz="6" w:space="0" w:color="auto"/>
            </w:tcBorders>
            <w:vAlign w:val="center"/>
          </w:tcPr>
          <w:p w:rsidR="00A7346D" w:rsidRDefault="00B20FDE">
            <w:pPr>
              <w:snapToGrid w:val="0"/>
              <w:jc w:val="center"/>
              <w:rPr>
                <w:rFonts w:eastAsia="標楷體"/>
                <w:bCs/>
                <w:color w:val="000000"/>
                <w:sz w:val="22"/>
                <w:szCs w:val="22"/>
              </w:rPr>
            </w:pPr>
            <w:r>
              <w:rPr>
                <w:rFonts w:eastAsia="標楷體"/>
                <w:bCs/>
                <w:color w:val="000000"/>
                <w:sz w:val="22"/>
                <w:szCs w:val="22"/>
              </w:rPr>
              <w:t>預備鈴</w:t>
            </w:r>
          </w:p>
        </w:tc>
        <w:tc>
          <w:tcPr>
            <w:tcW w:w="1134" w:type="dxa"/>
            <w:tcBorders>
              <w:bottom w:val="single" w:sz="6" w:space="0" w:color="auto"/>
            </w:tcBorders>
            <w:vAlign w:val="center"/>
          </w:tcPr>
          <w:p w:rsidR="00A7346D" w:rsidRDefault="00B20FDE">
            <w:pPr>
              <w:snapToGrid w:val="0"/>
              <w:ind w:right="57"/>
              <w:jc w:val="center"/>
              <w:rPr>
                <w:rFonts w:eastAsia="標楷體"/>
                <w:bCs/>
                <w:color w:val="000000"/>
              </w:rPr>
            </w:pPr>
            <w:r>
              <w:rPr>
                <w:rFonts w:eastAsia="標楷體"/>
                <w:bCs/>
                <w:color w:val="000000"/>
              </w:rPr>
              <w:t>考試時間</w:t>
            </w:r>
          </w:p>
        </w:tc>
        <w:tc>
          <w:tcPr>
            <w:tcW w:w="4395" w:type="dxa"/>
            <w:gridSpan w:val="3"/>
            <w:tcBorders>
              <w:bottom w:val="single" w:sz="6" w:space="0" w:color="auto"/>
              <w:right w:val="single" w:sz="4" w:space="0" w:color="auto"/>
            </w:tcBorders>
            <w:vAlign w:val="center"/>
          </w:tcPr>
          <w:p w:rsidR="00A7346D" w:rsidRDefault="00B20FDE">
            <w:pPr>
              <w:snapToGrid w:val="0"/>
              <w:ind w:right="57"/>
              <w:jc w:val="center"/>
              <w:rPr>
                <w:rFonts w:eastAsia="標楷體"/>
                <w:bCs/>
                <w:color w:val="000000"/>
              </w:rPr>
            </w:pPr>
            <w:r>
              <w:rPr>
                <w:rFonts w:eastAsia="標楷體"/>
                <w:bCs/>
                <w:color w:val="000000"/>
              </w:rPr>
              <w:t>考試科目</w:t>
            </w:r>
          </w:p>
        </w:tc>
        <w:tc>
          <w:tcPr>
            <w:tcW w:w="567" w:type="dxa"/>
            <w:tcBorders>
              <w:left w:val="single" w:sz="4" w:space="0" w:color="auto"/>
              <w:bottom w:val="single" w:sz="6" w:space="0" w:color="auto"/>
            </w:tcBorders>
            <w:vAlign w:val="center"/>
          </w:tcPr>
          <w:p w:rsidR="00A7346D" w:rsidRDefault="00B20FDE">
            <w:pPr>
              <w:snapToGrid w:val="0"/>
              <w:ind w:right="57"/>
              <w:jc w:val="center"/>
              <w:rPr>
                <w:rFonts w:eastAsia="標楷體"/>
                <w:bCs/>
                <w:color w:val="000000"/>
                <w:sz w:val="20"/>
                <w:szCs w:val="20"/>
              </w:rPr>
            </w:pPr>
            <w:r>
              <w:rPr>
                <w:rFonts w:eastAsia="標楷體" w:hint="eastAsia"/>
                <w:bCs/>
                <w:color w:val="000000"/>
                <w:sz w:val="20"/>
                <w:szCs w:val="20"/>
              </w:rPr>
              <w:t>計分</w:t>
            </w:r>
          </w:p>
          <w:p w:rsidR="00A7346D" w:rsidRDefault="00B20FDE">
            <w:pPr>
              <w:snapToGrid w:val="0"/>
              <w:ind w:right="57"/>
              <w:jc w:val="center"/>
              <w:rPr>
                <w:rFonts w:eastAsia="標楷體"/>
                <w:bCs/>
                <w:color w:val="000000"/>
              </w:rPr>
            </w:pPr>
            <w:r>
              <w:rPr>
                <w:rFonts w:eastAsia="標楷體" w:hint="eastAsia"/>
                <w:bCs/>
                <w:color w:val="000000"/>
                <w:sz w:val="20"/>
                <w:szCs w:val="20"/>
              </w:rPr>
              <w:t>比例</w:t>
            </w:r>
          </w:p>
        </w:tc>
        <w:tc>
          <w:tcPr>
            <w:tcW w:w="850" w:type="dxa"/>
            <w:tcBorders>
              <w:bottom w:val="single" w:sz="6" w:space="0" w:color="auto"/>
            </w:tcBorders>
            <w:vAlign w:val="center"/>
          </w:tcPr>
          <w:p w:rsidR="00A7346D" w:rsidRDefault="00B20FDE">
            <w:pPr>
              <w:snapToGrid w:val="0"/>
              <w:ind w:right="57"/>
              <w:jc w:val="center"/>
              <w:rPr>
                <w:rFonts w:eastAsia="標楷體"/>
                <w:bCs/>
                <w:color w:val="000000"/>
                <w:sz w:val="20"/>
                <w:szCs w:val="20"/>
              </w:rPr>
            </w:pPr>
            <w:r>
              <w:rPr>
                <w:rFonts w:eastAsia="標楷體"/>
                <w:bCs/>
                <w:color w:val="000000"/>
                <w:sz w:val="20"/>
                <w:szCs w:val="20"/>
              </w:rPr>
              <w:t>同分參酌順序</w:t>
            </w:r>
          </w:p>
        </w:tc>
      </w:tr>
      <w:tr w:rsidR="00A7346D">
        <w:trPr>
          <w:cantSplit/>
          <w:trHeight w:val="561"/>
          <w:jc w:val="center"/>
        </w:trPr>
        <w:tc>
          <w:tcPr>
            <w:tcW w:w="1418" w:type="dxa"/>
            <w:vMerge/>
            <w:textDirection w:val="tbRlV"/>
            <w:vAlign w:val="center"/>
          </w:tcPr>
          <w:p w:rsidR="00A7346D" w:rsidRDefault="00A7346D">
            <w:pPr>
              <w:jc w:val="distribute"/>
              <w:rPr>
                <w:rFonts w:eastAsia="標楷體"/>
                <w:color w:val="000000"/>
              </w:rPr>
            </w:pPr>
          </w:p>
        </w:tc>
        <w:tc>
          <w:tcPr>
            <w:tcW w:w="709"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color w:val="000000"/>
              </w:rPr>
              <w:t>1</w:t>
            </w:r>
          </w:p>
        </w:tc>
        <w:tc>
          <w:tcPr>
            <w:tcW w:w="850"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08:25</w:t>
            </w:r>
          </w:p>
        </w:tc>
        <w:tc>
          <w:tcPr>
            <w:tcW w:w="1134"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08:30</w:t>
            </w:r>
            <w:r>
              <w:rPr>
                <w:rFonts w:eastAsia="標楷體"/>
                <w:color w:val="000000"/>
                <w:sz w:val="18"/>
                <w:szCs w:val="18"/>
              </w:rPr>
              <w:t>～</w:t>
            </w:r>
            <w:r>
              <w:rPr>
                <w:rFonts w:eastAsia="標楷體"/>
                <w:color w:val="000000"/>
                <w:sz w:val="18"/>
                <w:szCs w:val="18"/>
              </w:rPr>
              <w:t>09:50</w:t>
            </w:r>
          </w:p>
        </w:tc>
        <w:tc>
          <w:tcPr>
            <w:tcW w:w="4395" w:type="dxa"/>
            <w:gridSpan w:val="3"/>
            <w:tcBorders>
              <w:top w:val="single" w:sz="6" w:space="0" w:color="auto"/>
              <w:bottom w:val="single" w:sz="6" w:space="0" w:color="auto"/>
              <w:right w:val="single" w:sz="4" w:space="0" w:color="auto"/>
            </w:tcBorders>
            <w:vAlign w:val="center"/>
          </w:tcPr>
          <w:p w:rsidR="00A7346D" w:rsidRDefault="00B20FDE">
            <w:pPr>
              <w:jc w:val="both"/>
              <w:rPr>
                <w:rFonts w:eastAsia="標楷體"/>
                <w:color w:val="000000"/>
              </w:rPr>
            </w:pPr>
            <w:r>
              <w:rPr>
                <w:rFonts w:eastAsia="標楷體" w:hint="eastAsia"/>
                <w:color w:val="000000"/>
              </w:rPr>
              <w:t>英文</w:t>
            </w:r>
          </w:p>
        </w:tc>
        <w:tc>
          <w:tcPr>
            <w:tcW w:w="567" w:type="dxa"/>
            <w:tcBorders>
              <w:top w:val="single" w:sz="6" w:space="0" w:color="auto"/>
              <w:left w:val="single" w:sz="4" w:space="0" w:color="auto"/>
              <w:bottom w:val="single" w:sz="6"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40%</w:t>
            </w:r>
          </w:p>
        </w:tc>
        <w:tc>
          <w:tcPr>
            <w:tcW w:w="850"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hint="eastAsia"/>
                <w:color w:val="000000"/>
              </w:rPr>
              <w:t>-</w:t>
            </w:r>
          </w:p>
        </w:tc>
      </w:tr>
      <w:tr w:rsidR="00A7346D">
        <w:trPr>
          <w:cantSplit/>
          <w:trHeight w:val="555"/>
          <w:jc w:val="center"/>
        </w:trPr>
        <w:tc>
          <w:tcPr>
            <w:tcW w:w="1418" w:type="dxa"/>
            <w:vMerge/>
            <w:vAlign w:val="center"/>
          </w:tcPr>
          <w:p w:rsidR="00A7346D" w:rsidRDefault="00A7346D">
            <w:pPr>
              <w:ind w:left="57" w:right="57"/>
              <w:jc w:val="center"/>
              <w:rPr>
                <w:rFonts w:eastAsia="標楷體"/>
                <w:color w:val="000000"/>
              </w:rPr>
            </w:pPr>
          </w:p>
        </w:tc>
        <w:tc>
          <w:tcPr>
            <w:tcW w:w="709"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color w:val="000000"/>
              </w:rPr>
              <w:t>2</w:t>
            </w:r>
          </w:p>
        </w:tc>
        <w:tc>
          <w:tcPr>
            <w:tcW w:w="850"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10:</w:t>
            </w:r>
            <w:r>
              <w:rPr>
                <w:rFonts w:eastAsia="標楷體" w:hint="eastAsia"/>
                <w:color w:val="000000"/>
                <w:sz w:val="18"/>
                <w:szCs w:val="18"/>
              </w:rPr>
              <w:t>3</w:t>
            </w:r>
            <w:r>
              <w:rPr>
                <w:rFonts w:eastAsia="標楷體"/>
                <w:color w:val="000000"/>
                <w:sz w:val="18"/>
                <w:szCs w:val="18"/>
              </w:rPr>
              <w:t>5</w:t>
            </w:r>
          </w:p>
        </w:tc>
        <w:tc>
          <w:tcPr>
            <w:tcW w:w="1134"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10:</w:t>
            </w:r>
            <w:r>
              <w:rPr>
                <w:rFonts w:eastAsia="標楷體" w:hint="eastAsia"/>
                <w:color w:val="000000"/>
                <w:sz w:val="18"/>
                <w:szCs w:val="18"/>
              </w:rPr>
              <w:t>4</w:t>
            </w:r>
            <w:r>
              <w:rPr>
                <w:rFonts w:eastAsia="標楷體"/>
                <w:color w:val="000000"/>
                <w:sz w:val="18"/>
                <w:szCs w:val="18"/>
              </w:rPr>
              <w:t>0</w:t>
            </w:r>
            <w:r>
              <w:rPr>
                <w:rFonts w:eastAsia="標楷體"/>
                <w:color w:val="000000"/>
                <w:sz w:val="18"/>
                <w:szCs w:val="18"/>
              </w:rPr>
              <w:t>～</w:t>
            </w:r>
            <w:r>
              <w:rPr>
                <w:rFonts w:eastAsia="標楷體"/>
                <w:color w:val="000000"/>
                <w:sz w:val="18"/>
                <w:szCs w:val="18"/>
              </w:rPr>
              <w:t>1</w:t>
            </w:r>
            <w:r>
              <w:rPr>
                <w:rFonts w:eastAsia="標楷體" w:hint="eastAsia"/>
                <w:color w:val="000000"/>
                <w:sz w:val="18"/>
                <w:szCs w:val="18"/>
              </w:rPr>
              <w:t>2</w:t>
            </w:r>
            <w:r>
              <w:rPr>
                <w:rFonts w:eastAsia="標楷體"/>
                <w:color w:val="000000"/>
                <w:sz w:val="18"/>
                <w:szCs w:val="18"/>
              </w:rPr>
              <w:t>:</w:t>
            </w:r>
            <w:r>
              <w:rPr>
                <w:rFonts w:eastAsia="標楷體" w:hint="eastAsia"/>
                <w:color w:val="000000"/>
                <w:sz w:val="18"/>
                <w:szCs w:val="18"/>
              </w:rPr>
              <w:t>00</w:t>
            </w:r>
          </w:p>
        </w:tc>
        <w:tc>
          <w:tcPr>
            <w:tcW w:w="4395" w:type="dxa"/>
            <w:gridSpan w:val="3"/>
            <w:tcBorders>
              <w:top w:val="single" w:sz="6" w:space="0" w:color="auto"/>
              <w:bottom w:val="single" w:sz="6" w:space="0" w:color="auto"/>
              <w:right w:val="single" w:sz="4" w:space="0" w:color="auto"/>
            </w:tcBorders>
            <w:vAlign w:val="center"/>
          </w:tcPr>
          <w:p w:rsidR="00A7346D" w:rsidRDefault="00B20FDE">
            <w:pPr>
              <w:jc w:val="both"/>
              <w:rPr>
                <w:rFonts w:eastAsia="標楷體"/>
                <w:color w:val="000000"/>
              </w:rPr>
            </w:pPr>
            <w:r>
              <w:rPr>
                <w:rFonts w:eastAsia="標楷體" w:hint="eastAsia"/>
                <w:color w:val="000000"/>
              </w:rPr>
              <w:t>普通化學</w:t>
            </w:r>
          </w:p>
        </w:tc>
        <w:tc>
          <w:tcPr>
            <w:tcW w:w="567" w:type="dxa"/>
            <w:tcBorders>
              <w:top w:val="single" w:sz="6" w:space="0" w:color="auto"/>
              <w:left w:val="single" w:sz="4" w:space="0" w:color="auto"/>
              <w:bottom w:val="single" w:sz="6"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60%</w:t>
            </w:r>
          </w:p>
        </w:tc>
        <w:tc>
          <w:tcPr>
            <w:tcW w:w="850"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hint="eastAsia"/>
                <w:color w:val="000000"/>
              </w:rPr>
              <w:t>1</w:t>
            </w:r>
          </w:p>
        </w:tc>
      </w:tr>
      <w:tr w:rsidR="00A7346D">
        <w:trPr>
          <w:cantSplit/>
          <w:trHeight w:hRule="exact" w:val="1943"/>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備註</w:t>
            </w:r>
          </w:p>
        </w:tc>
        <w:tc>
          <w:tcPr>
            <w:tcW w:w="7796" w:type="dxa"/>
            <w:gridSpan w:val="7"/>
            <w:vAlign w:val="center"/>
          </w:tcPr>
          <w:p w:rsidR="00A7346D" w:rsidRDefault="00B20FDE">
            <w:pPr>
              <w:widowControl/>
              <w:rPr>
                <w:rFonts w:eastAsia="標楷體"/>
                <w:color w:val="000000"/>
              </w:rPr>
            </w:pPr>
            <w:r>
              <w:rPr>
                <w:rFonts w:eastAsia="標楷體" w:hint="eastAsia"/>
                <w:color w:val="000000"/>
              </w:rPr>
              <w:t>1.</w:t>
            </w:r>
            <w:r>
              <w:rPr>
                <w:rFonts w:eastAsia="標楷體" w:hint="eastAsia"/>
                <w:color w:val="000000"/>
              </w:rPr>
              <w:t>各科成績滿分皆為</w:t>
            </w:r>
            <w:r>
              <w:rPr>
                <w:rFonts w:eastAsia="標楷體" w:hint="eastAsia"/>
                <w:color w:val="000000"/>
              </w:rPr>
              <w:t>100</w:t>
            </w:r>
            <w:r>
              <w:rPr>
                <w:rFonts w:eastAsia="標楷體" w:hint="eastAsia"/>
                <w:color w:val="000000"/>
              </w:rPr>
              <w:t>分。</w:t>
            </w:r>
          </w:p>
          <w:p w:rsidR="00A7346D" w:rsidRDefault="00B20FDE">
            <w:pPr>
              <w:widowControl/>
              <w:ind w:leftChars="8" w:left="187" w:hangingChars="70" w:hanging="168"/>
              <w:rPr>
                <w:rFonts w:eastAsia="標楷體"/>
                <w:color w:val="000000"/>
              </w:rPr>
            </w:pPr>
            <w:r>
              <w:rPr>
                <w:rFonts w:eastAsia="標楷體" w:hint="eastAsia"/>
                <w:color w:val="000000"/>
              </w:rPr>
              <w:t>2.</w:t>
            </w:r>
            <w:r>
              <w:rPr>
                <w:rFonts w:eastAsia="標楷體"/>
                <w:color w:val="000000"/>
              </w:rPr>
              <w:t>欲修習教育學程者，請依照本簡章共同規定事項「拾伍、修習教育學程相關規定」（</w:t>
            </w:r>
            <w:r>
              <w:rPr>
                <w:rFonts w:eastAsia="標楷體"/>
                <w:color w:val="000000"/>
              </w:rPr>
              <w:t>P.1</w:t>
            </w:r>
            <w:r>
              <w:rPr>
                <w:rFonts w:eastAsia="標楷體" w:hint="eastAsia"/>
                <w:color w:val="000000"/>
              </w:rPr>
              <w:t>4</w:t>
            </w:r>
            <w:r>
              <w:rPr>
                <w:rFonts w:eastAsia="標楷體"/>
                <w:color w:val="000000"/>
              </w:rPr>
              <w:t>）辦理。</w:t>
            </w:r>
          </w:p>
          <w:p w:rsidR="00A7346D" w:rsidRDefault="00B20FDE">
            <w:pPr>
              <w:widowControl/>
              <w:rPr>
                <w:rFonts w:eastAsia="標楷體"/>
                <w:b/>
                <w:color w:val="000000"/>
                <w:sz w:val="22"/>
              </w:rPr>
            </w:pPr>
            <w:r>
              <w:rPr>
                <w:rFonts w:eastAsia="標楷體" w:hint="eastAsia"/>
                <w:b/>
                <w:color w:val="000000"/>
              </w:rPr>
              <w:t>3.</w:t>
            </w:r>
            <w:r>
              <w:rPr>
                <w:rFonts w:eastAsia="標楷體" w:hint="eastAsia"/>
                <w:b/>
                <w:color w:val="000000"/>
              </w:rPr>
              <w:t>任一考科缺考或零分者</w:t>
            </w:r>
            <w:r>
              <w:rPr>
                <w:rFonts w:eastAsia="標楷體" w:hint="eastAsia"/>
                <w:b/>
                <w:color w:val="000000"/>
                <w:sz w:val="22"/>
              </w:rPr>
              <w:t>，</w:t>
            </w:r>
            <w:r>
              <w:rPr>
                <w:rFonts w:eastAsia="標楷體" w:hint="eastAsia"/>
                <w:b/>
                <w:color w:val="000000"/>
              </w:rPr>
              <w:t>不予錄取。</w:t>
            </w:r>
          </w:p>
        </w:tc>
      </w:tr>
      <w:tr w:rsidR="00A7346D">
        <w:trPr>
          <w:cantSplit/>
          <w:trHeight w:hRule="exact" w:val="494"/>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聯絡電話</w:t>
            </w:r>
          </w:p>
        </w:tc>
        <w:tc>
          <w:tcPr>
            <w:tcW w:w="2755" w:type="dxa"/>
            <w:gridSpan w:val="3"/>
            <w:vAlign w:val="center"/>
          </w:tcPr>
          <w:p w:rsidR="00A7346D" w:rsidRDefault="00B20FDE">
            <w:pPr>
              <w:ind w:left="57" w:right="57"/>
              <w:rPr>
                <w:rFonts w:eastAsia="標楷體"/>
                <w:color w:val="000000"/>
              </w:rPr>
            </w:pPr>
            <w:r>
              <w:rPr>
                <w:rFonts w:eastAsia="標楷體"/>
                <w:color w:val="000000"/>
              </w:rPr>
              <w:t>04-7232105</w:t>
            </w:r>
            <w:r>
              <w:rPr>
                <w:rFonts w:eastAsia="標楷體"/>
                <w:color w:val="000000"/>
              </w:rPr>
              <w:t>轉</w:t>
            </w:r>
            <w:r>
              <w:rPr>
                <w:rFonts w:eastAsia="標楷體" w:hint="eastAsia"/>
                <w:color w:val="000000"/>
              </w:rPr>
              <w:t>3505</w:t>
            </w:r>
          </w:p>
        </w:tc>
        <w:tc>
          <w:tcPr>
            <w:tcW w:w="1454" w:type="dxa"/>
            <w:vAlign w:val="center"/>
          </w:tcPr>
          <w:p w:rsidR="00A7346D" w:rsidRDefault="00B20FDE">
            <w:pPr>
              <w:ind w:left="57" w:right="57"/>
              <w:jc w:val="distribute"/>
              <w:rPr>
                <w:rFonts w:eastAsia="標楷體"/>
                <w:color w:val="000000"/>
              </w:rPr>
            </w:pPr>
            <w:r>
              <w:rPr>
                <w:rFonts w:eastAsia="標楷體"/>
                <w:color w:val="000000"/>
              </w:rPr>
              <w:t>學系網址</w:t>
            </w:r>
          </w:p>
        </w:tc>
        <w:tc>
          <w:tcPr>
            <w:tcW w:w="3587" w:type="dxa"/>
            <w:gridSpan w:val="3"/>
            <w:vAlign w:val="center"/>
          </w:tcPr>
          <w:p w:rsidR="00A7346D" w:rsidRDefault="00B20FDE">
            <w:pPr>
              <w:ind w:left="57" w:right="57"/>
              <w:jc w:val="both"/>
              <w:rPr>
                <w:color w:val="000000"/>
              </w:rPr>
            </w:pPr>
            <w:r>
              <w:rPr>
                <w:rFonts w:hint="eastAsia"/>
                <w:color w:val="000000"/>
              </w:rPr>
              <w:t>http://chem.ncue.edu.tw/</w:t>
            </w:r>
          </w:p>
        </w:tc>
      </w:tr>
      <w:tr w:rsidR="00A7346D">
        <w:trPr>
          <w:cantSplit/>
          <w:trHeight w:hRule="exact" w:val="494"/>
          <w:jc w:val="center"/>
        </w:trPr>
        <w:tc>
          <w:tcPr>
            <w:tcW w:w="2127" w:type="dxa"/>
            <w:gridSpan w:val="2"/>
            <w:vAlign w:val="center"/>
          </w:tcPr>
          <w:p w:rsidR="00A7346D" w:rsidRDefault="00B20FDE">
            <w:pPr>
              <w:ind w:left="57" w:right="57"/>
              <w:jc w:val="center"/>
              <w:rPr>
                <w:rFonts w:eastAsia="標楷體"/>
                <w:color w:val="000000"/>
              </w:rPr>
            </w:pPr>
            <w:r>
              <w:rPr>
                <w:rFonts w:eastAsia="標楷體" w:hint="eastAsia"/>
                <w:color w:val="000000"/>
              </w:rPr>
              <w:t>E-Mail</w:t>
            </w:r>
          </w:p>
        </w:tc>
        <w:tc>
          <w:tcPr>
            <w:tcW w:w="7796" w:type="dxa"/>
            <w:gridSpan w:val="7"/>
            <w:vAlign w:val="center"/>
          </w:tcPr>
          <w:p w:rsidR="00A7346D" w:rsidRDefault="00B20FDE">
            <w:pPr>
              <w:ind w:left="57" w:right="57"/>
              <w:jc w:val="both"/>
              <w:rPr>
                <w:color w:val="000000"/>
              </w:rPr>
            </w:pPr>
            <w:r>
              <w:rPr>
                <w:rFonts w:hint="eastAsia"/>
                <w:color w:val="000000"/>
              </w:rPr>
              <w:t>chem@cc2.ncue.edu.tw</w:t>
            </w:r>
          </w:p>
        </w:tc>
      </w:tr>
    </w:tbl>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452375" w:rsidRDefault="00452375">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p w:rsidR="00A7346D" w:rsidRDefault="00A7346D">
      <w:pPr>
        <w:spacing w:line="300" w:lineRule="exact"/>
        <w:rPr>
          <w:rFonts w:ascii="標楷體" w:eastAsia="標楷體" w:hAnsi="標楷體"/>
          <w:color w:val="000000"/>
        </w:rPr>
      </w:pP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8"/>
        <w:gridCol w:w="709"/>
        <w:gridCol w:w="850"/>
        <w:gridCol w:w="1134"/>
        <w:gridCol w:w="683"/>
        <w:gridCol w:w="1416"/>
        <w:gridCol w:w="2194"/>
        <w:gridCol w:w="673"/>
        <w:gridCol w:w="846"/>
      </w:tblGrid>
      <w:tr w:rsidR="00A7346D" w:rsidTr="00452375">
        <w:trPr>
          <w:cantSplit/>
          <w:trHeight w:val="635"/>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學系</w:t>
            </w:r>
          </w:p>
        </w:tc>
        <w:tc>
          <w:tcPr>
            <w:tcW w:w="7796" w:type="dxa"/>
            <w:gridSpan w:val="7"/>
            <w:vAlign w:val="center"/>
          </w:tcPr>
          <w:p w:rsidR="00A7346D" w:rsidRDefault="00B20FDE">
            <w:pPr>
              <w:snapToGrid w:val="0"/>
              <w:jc w:val="center"/>
              <w:rPr>
                <w:rFonts w:eastAsia="標楷體"/>
                <w:b/>
                <w:color w:val="000000"/>
                <w:w w:val="90"/>
                <w:sz w:val="32"/>
                <w:szCs w:val="32"/>
              </w:rPr>
            </w:pPr>
            <w:r>
              <w:rPr>
                <w:rFonts w:eastAsia="標楷體" w:hint="eastAsia"/>
                <w:b/>
                <w:color w:val="000000"/>
                <w:w w:val="90"/>
                <w:sz w:val="32"/>
                <w:szCs w:val="32"/>
              </w:rPr>
              <w:t>國文</w:t>
            </w:r>
            <w:r>
              <w:rPr>
                <w:rFonts w:eastAsia="標楷體"/>
                <w:b/>
                <w:color w:val="000000"/>
                <w:w w:val="90"/>
                <w:sz w:val="32"/>
                <w:szCs w:val="32"/>
              </w:rPr>
              <w:t>學系</w:t>
            </w:r>
          </w:p>
        </w:tc>
      </w:tr>
      <w:tr w:rsidR="00A7346D" w:rsidTr="00452375">
        <w:trPr>
          <w:cantSplit/>
          <w:trHeight w:val="701"/>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招生名額</w:t>
            </w:r>
          </w:p>
        </w:tc>
        <w:tc>
          <w:tcPr>
            <w:tcW w:w="7796" w:type="dxa"/>
            <w:gridSpan w:val="7"/>
            <w:vAlign w:val="center"/>
          </w:tcPr>
          <w:p w:rsidR="00A7346D" w:rsidRDefault="00B20FDE">
            <w:pPr>
              <w:rPr>
                <w:rFonts w:eastAsia="標楷體"/>
                <w:b/>
                <w:color w:val="000000"/>
              </w:rPr>
            </w:pPr>
            <w:r>
              <w:rPr>
                <w:rFonts w:eastAsia="標楷體" w:hint="eastAsia"/>
                <w:b/>
                <w:color w:val="000000"/>
              </w:rPr>
              <w:t>二</w:t>
            </w:r>
            <w:r>
              <w:rPr>
                <w:rFonts w:eastAsia="標楷體"/>
                <w:b/>
                <w:color w:val="000000"/>
              </w:rPr>
              <w:t>年級</w:t>
            </w:r>
            <w:r>
              <w:rPr>
                <w:rFonts w:eastAsia="標楷體" w:hint="eastAsia"/>
                <w:b/>
                <w:color w:val="000000"/>
              </w:rPr>
              <w:t xml:space="preserve"> </w:t>
            </w:r>
            <w:r>
              <w:rPr>
                <w:rFonts w:eastAsia="標楷體"/>
                <w:b/>
                <w:color w:val="000000"/>
                <w:u w:val="single"/>
              </w:rPr>
              <w:t xml:space="preserve">  </w:t>
            </w:r>
            <w:r>
              <w:rPr>
                <w:rFonts w:eastAsia="標楷體" w:hint="eastAsia"/>
                <w:b/>
                <w:color w:val="000000"/>
                <w:u w:val="single"/>
              </w:rPr>
              <w:t>2</w:t>
            </w:r>
            <w:r>
              <w:rPr>
                <w:rFonts w:eastAsia="標楷體"/>
                <w:b/>
                <w:color w:val="000000"/>
                <w:u w:val="single"/>
              </w:rPr>
              <w:t xml:space="preserve">  </w:t>
            </w:r>
            <w:r>
              <w:rPr>
                <w:rFonts w:eastAsia="標楷體" w:hint="eastAsia"/>
                <w:b/>
                <w:color w:val="000000"/>
              </w:rPr>
              <w:t xml:space="preserve"> </w:t>
            </w:r>
            <w:r>
              <w:rPr>
                <w:rFonts w:eastAsia="標楷體"/>
                <w:b/>
                <w:color w:val="000000"/>
              </w:rPr>
              <w:t>名</w:t>
            </w:r>
            <w:r>
              <w:rPr>
                <w:rFonts w:eastAsia="標楷體"/>
                <w:b/>
                <w:color w:val="000000"/>
              </w:rPr>
              <w:t xml:space="preserve"> </w:t>
            </w:r>
          </w:p>
        </w:tc>
      </w:tr>
      <w:tr w:rsidR="00A7346D">
        <w:trPr>
          <w:cantSplit/>
          <w:trHeight w:hRule="exact" w:val="717"/>
          <w:jc w:val="center"/>
        </w:trPr>
        <w:tc>
          <w:tcPr>
            <w:tcW w:w="1418" w:type="dxa"/>
            <w:vMerge w:val="restart"/>
            <w:vAlign w:val="center"/>
          </w:tcPr>
          <w:p w:rsidR="00A7346D" w:rsidRDefault="00B20FDE">
            <w:pPr>
              <w:ind w:left="57" w:right="57"/>
              <w:jc w:val="distribute"/>
              <w:rPr>
                <w:rFonts w:eastAsia="標楷體"/>
                <w:color w:val="000000"/>
              </w:rPr>
            </w:pPr>
            <w:r>
              <w:rPr>
                <w:rFonts w:eastAsia="標楷體"/>
                <w:color w:val="000000"/>
              </w:rPr>
              <w:t>考試科目</w:t>
            </w:r>
          </w:p>
          <w:p w:rsidR="00A7346D" w:rsidRDefault="00B20FDE">
            <w:pPr>
              <w:ind w:left="57" w:right="57"/>
              <w:jc w:val="distribute"/>
              <w:rPr>
                <w:rFonts w:eastAsia="標楷體"/>
                <w:color w:val="000000"/>
              </w:rPr>
            </w:pPr>
            <w:r>
              <w:rPr>
                <w:rFonts w:eastAsia="標楷體" w:hint="eastAsia"/>
                <w:color w:val="000000"/>
              </w:rPr>
              <w:t>與</w:t>
            </w:r>
          </w:p>
          <w:p w:rsidR="00A7346D" w:rsidRDefault="00B20FDE">
            <w:pPr>
              <w:ind w:left="57" w:right="57"/>
              <w:jc w:val="distribute"/>
              <w:rPr>
                <w:rFonts w:eastAsia="標楷體"/>
                <w:color w:val="000000"/>
              </w:rPr>
            </w:pPr>
            <w:r>
              <w:rPr>
                <w:rFonts w:eastAsia="標楷體" w:hint="eastAsia"/>
                <w:color w:val="000000"/>
              </w:rPr>
              <w:t>成績計算</w:t>
            </w:r>
          </w:p>
        </w:tc>
        <w:tc>
          <w:tcPr>
            <w:tcW w:w="709" w:type="dxa"/>
            <w:tcBorders>
              <w:bottom w:val="single" w:sz="6" w:space="0" w:color="auto"/>
            </w:tcBorders>
            <w:vAlign w:val="center"/>
          </w:tcPr>
          <w:p w:rsidR="00A7346D" w:rsidRDefault="00B20FDE">
            <w:pPr>
              <w:ind w:left="57" w:right="57"/>
              <w:jc w:val="center"/>
              <w:rPr>
                <w:rFonts w:eastAsia="標楷體"/>
                <w:color w:val="000000"/>
              </w:rPr>
            </w:pPr>
            <w:r>
              <w:rPr>
                <w:rFonts w:eastAsia="標楷體"/>
                <w:color w:val="000000"/>
              </w:rPr>
              <w:t>節次</w:t>
            </w:r>
          </w:p>
        </w:tc>
        <w:tc>
          <w:tcPr>
            <w:tcW w:w="850" w:type="dxa"/>
            <w:tcBorders>
              <w:bottom w:val="single" w:sz="6" w:space="0" w:color="auto"/>
            </w:tcBorders>
            <w:vAlign w:val="center"/>
          </w:tcPr>
          <w:p w:rsidR="00A7346D" w:rsidRDefault="00B20FDE">
            <w:pPr>
              <w:snapToGrid w:val="0"/>
              <w:jc w:val="center"/>
              <w:rPr>
                <w:rFonts w:eastAsia="標楷體"/>
                <w:bCs/>
                <w:color w:val="000000"/>
                <w:sz w:val="22"/>
                <w:szCs w:val="22"/>
              </w:rPr>
            </w:pPr>
            <w:r>
              <w:rPr>
                <w:rFonts w:eastAsia="標楷體"/>
                <w:bCs/>
                <w:color w:val="000000"/>
                <w:sz w:val="22"/>
                <w:szCs w:val="22"/>
              </w:rPr>
              <w:t>預備鈴</w:t>
            </w:r>
          </w:p>
        </w:tc>
        <w:tc>
          <w:tcPr>
            <w:tcW w:w="1134" w:type="dxa"/>
            <w:tcBorders>
              <w:bottom w:val="single" w:sz="6" w:space="0" w:color="auto"/>
            </w:tcBorders>
            <w:vAlign w:val="center"/>
          </w:tcPr>
          <w:p w:rsidR="00A7346D" w:rsidRDefault="00B20FDE">
            <w:pPr>
              <w:snapToGrid w:val="0"/>
              <w:ind w:right="57"/>
              <w:jc w:val="center"/>
              <w:rPr>
                <w:rFonts w:eastAsia="標楷體"/>
                <w:bCs/>
                <w:color w:val="000000"/>
              </w:rPr>
            </w:pPr>
            <w:r>
              <w:rPr>
                <w:rFonts w:eastAsia="標楷體"/>
                <w:bCs/>
                <w:color w:val="000000"/>
              </w:rPr>
              <w:t>考試時間</w:t>
            </w:r>
          </w:p>
        </w:tc>
        <w:tc>
          <w:tcPr>
            <w:tcW w:w="4293" w:type="dxa"/>
            <w:gridSpan w:val="3"/>
            <w:tcBorders>
              <w:bottom w:val="single" w:sz="6" w:space="0" w:color="auto"/>
              <w:right w:val="single" w:sz="4" w:space="0" w:color="auto"/>
            </w:tcBorders>
            <w:vAlign w:val="center"/>
          </w:tcPr>
          <w:p w:rsidR="00A7346D" w:rsidRDefault="00B20FDE">
            <w:pPr>
              <w:snapToGrid w:val="0"/>
              <w:ind w:right="57"/>
              <w:jc w:val="center"/>
              <w:rPr>
                <w:rFonts w:eastAsia="標楷體"/>
                <w:bCs/>
                <w:color w:val="000000"/>
              </w:rPr>
            </w:pPr>
            <w:r>
              <w:rPr>
                <w:rFonts w:eastAsia="標楷體"/>
                <w:bCs/>
                <w:color w:val="000000"/>
              </w:rPr>
              <w:t>考試科目</w:t>
            </w:r>
          </w:p>
        </w:tc>
        <w:tc>
          <w:tcPr>
            <w:tcW w:w="673" w:type="dxa"/>
            <w:tcBorders>
              <w:left w:val="single" w:sz="4" w:space="0" w:color="auto"/>
              <w:bottom w:val="single" w:sz="6" w:space="0" w:color="auto"/>
            </w:tcBorders>
            <w:vAlign w:val="center"/>
          </w:tcPr>
          <w:p w:rsidR="00A7346D" w:rsidRDefault="00B20FDE">
            <w:pPr>
              <w:snapToGrid w:val="0"/>
              <w:ind w:right="57"/>
              <w:jc w:val="center"/>
              <w:rPr>
                <w:rFonts w:eastAsia="標楷體"/>
                <w:bCs/>
                <w:color w:val="000000"/>
                <w:sz w:val="20"/>
                <w:szCs w:val="20"/>
              </w:rPr>
            </w:pPr>
            <w:r>
              <w:rPr>
                <w:rFonts w:eastAsia="標楷體" w:hint="eastAsia"/>
                <w:bCs/>
                <w:color w:val="000000"/>
                <w:sz w:val="20"/>
                <w:szCs w:val="20"/>
              </w:rPr>
              <w:t>計分</w:t>
            </w:r>
          </w:p>
          <w:p w:rsidR="00A7346D" w:rsidRDefault="00B20FDE">
            <w:pPr>
              <w:snapToGrid w:val="0"/>
              <w:ind w:right="57"/>
              <w:jc w:val="center"/>
              <w:rPr>
                <w:rFonts w:eastAsia="標楷體"/>
                <w:bCs/>
                <w:color w:val="000000"/>
              </w:rPr>
            </w:pPr>
            <w:r>
              <w:rPr>
                <w:rFonts w:eastAsia="標楷體" w:hint="eastAsia"/>
                <w:bCs/>
                <w:color w:val="000000"/>
                <w:sz w:val="20"/>
                <w:szCs w:val="20"/>
              </w:rPr>
              <w:t>比例</w:t>
            </w:r>
          </w:p>
        </w:tc>
        <w:tc>
          <w:tcPr>
            <w:tcW w:w="846" w:type="dxa"/>
            <w:tcBorders>
              <w:bottom w:val="single" w:sz="6" w:space="0" w:color="auto"/>
            </w:tcBorders>
            <w:vAlign w:val="center"/>
          </w:tcPr>
          <w:p w:rsidR="00A7346D" w:rsidRDefault="00B20FDE">
            <w:pPr>
              <w:snapToGrid w:val="0"/>
              <w:ind w:right="57"/>
              <w:jc w:val="center"/>
              <w:rPr>
                <w:rFonts w:eastAsia="標楷體"/>
                <w:bCs/>
                <w:color w:val="000000"/>
                <w:sz w:val="20"/>
                <w:szCs w:val="20"/>
              </w:rPr>
            </w:pPr>
            <w:r>
              <w:rPr>
                <w:rFonts w:eastAsia="標楷體"/>
                <w:bCs/>
                <w:color w:val="000000"/>
                <w:sz w:val="20"/>
                <w:szCs w:val="20"/>
              </w:rPr>
              <w:t>同分參酌順序</w:t>
            </w:r>
          </w:p>
        </w:tc>
      </w:tr>
      <w:tr w:rsidR="00A7346D">
        <w:trPr>
          <w:cantSplit/>
          <w:trHeight w:val="543"/>
          <w:jc w:val="center"/>
        </w:trPr>
        <w:tc>
          <w:tcPr>
            <w:tcW w:w="1418" w:type="dxa"/>
            <w:vMerge/>
            <w:textDirection w:val="tbRlV"/>
            <w:vAlign w:val="center"/>
          </w:tcPr>
          <w:p w:rsidR="00A7346D" w:rsidRDefault="00A7346D">
            <w:pPr>
              <w:jc w:val="distribute"/>
              <w:rPr>
                <w:rFonts w:eastAsia="標楷體"/>
                <w:color w:val="000000"/>
              </w:rPr>
            </w:pPr>
          </w:p>
        </w:tc>
        <w:tc>
          <w:tcPr>
            <w:tcW w:w="709"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color w:val="000000"/>
              </w:rPr>
              <w:t>1</w:t>
            </w:r>
          </w:p>
        </w:tc>
        <w:tc>
          <w:tcPr>
            <w:tcW w:w="850"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08:25</w:t>
            </w:r>
          </w:p>
        </w:tc>
        <w:tc>
          <w:tcPr>
            <w:tcW w:w="1134"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08:30</w:t>
            </w:r>
            <w:r>
              <w:rPr>
                <w:rFonts w:eastAsia="標楷體"/>
                <w:color w:val="000000"/>
                <w:sz w:val="18"/>
                <w:szCs w:val="18"/>
              </w:rPr>
              <w:t>～</w:t>
            </w:r>
            <w:r>
              <w:rPr>
                <w:rFonts w:eastAsia="標楷體"/>
                <w:color w:val="000000"/>
                <w:sz w:val="18"/>
                <w:szCs w:val="18"/>
              </w:rPr>
              <w:t>09:50</w:t>
            </w:r>
          </w:p>
        </w:tc>
        <w:tc>
          <w:tcPr>
            <w:tcW w:w="4293" w:type="dxa"/>
            <w:gridSpan w:val="3"/>
            <w:tcBorders>
              <w:top w:val="single" w:sz="6" w:space="0" w:color="auto"/>
              <w:bottom w:val="single" w:sz="6" w:space="0" w:color="auto"/>
              <w:right w:val="single" w:sz="4" w:space="0" w:color="auto"/>
            </w:tcBorders>
            <w:vAlign w:val="center"/>
          </w:tcPr>
          <w:p w:rsidR="00A7346D" w:rsidRDefault="00B20FDE">
            <w:pPr>
              <w:jc w:val="both"/>
              <w:rPr>
                <w:rFonts w:eastAsia="標楷體"/>
                <w:color w:val="000000"/>
              </w:rPr>
            </w:pPr>
            <w:r>
              <w:rPr>
                <w:rFonts w:eastAsia="標楷體" w:hint="eastAsia"/>
                <w:color w:val="000000"/>
                <w:sz w:val="18"/>
                <w:szCs w:val="18"/>
              </w:rPr>
              <w:t>共</w:t>
            </w:r>
            <w:r>
              <w:rPr>
                <w:rFonts w:eastAsia="標楷體"/>
                <w:color w:val="000000"/>
                <w:sz w:val="18"/>
                <w:szCs w:val="18"/>
              </w:rPr>
              <w:t>同科目</w:t>
            </w:r>
            <w:r>
              <w:rPr>
                <w:rFonts w:eastAsia="標楷體"/>
                <w:color w:val="000000"/>
                <w:sz w:val="18"/>
                <w:szCs w:val="18"/>
              </w:rPr>
              <w:t>-</w:t>
            </w:r>
            <w:r>
              <w:rPr>
                <w:rFonts w:eastAsia="標楷體"/>
                <w:color w:val="000000"/>
                <w:sz w:val="18"/>
                <w:szCs w:val="18"/>
              </w:rPr>
              <w:t>國文、英文合為一考科（</w:t>
            </w:r>
            <w:r>
              <w:rPr>
                <w:rFonts w:eastAsia="標楷體"/>
                <w:color w:val="000000"/>
                <w:sz w:val="18"/>
                <w:szCs w:val="18"/>
              </w:rPr>
              <w:t>100</w:t>
            </w:r>
            <w:r>
              <w:rPr>
                <w:rFonts w:eastAsia="標楷體"/>
                <w:color w:val="000000"/>
                <w:sz w:val="18"/>
                <w:szCs w:val="18"/>
              </w:rPr>
              <w:t>分）</w:t>
            </w:r>
            <w:r>
              <w:rPr>
                <w:rFonts w:eastAsia="標楷體" w:hint="eastAsia"/>
                <w:color w:val="000000"/>
                <w:sz w:val="18"/>
                <w:szCs w:val="18"/>
              </w:rPr>
              <w:t>各佔</w:t>
            </w:r>
            <w:r>
              <w:rPr>
                <w:rFonts w:eastAsia="標楷體" w:hint="eastAsia"/>
                <w:color w:val="000000"/>
                <w:sz w:val="18"/>
                <w:szCs w:val="18"/>
              </w:rPr>
              <w:t>50</w:t>
            </w:r>
            <w:r>
              <w:rPr>
                <w:rFonts w:eastAsia="標楷體" w:hint="eastAsia"/>
                <w:color w:val="000000"/>
                <w:sz w:val="18"/>
                <w:szCs w:val="18"/>
              </w:rPr>
              <w:t>分</w:t>
            </w:r>
          </w:p>
        </w:tc>
        <w:tc>
          <w:tcPr>
            <w:tcW w:w="673" w:type="dxa"/>
            <w:tcBorders>
              <w:top w:val="single" w:sz="6" w:space="0" w:color="auto"/>
              <w:left w:val="single" w:sz="4" w:space="0" w:color="auto"/>
              <w:bottom w:val="single" w:sz="6"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40%</w:t>
            </w:r>
          </w:p>
        </w:tc>
        <w:tc>
          <w:tcPr>
            <w:tcW w:w="846"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hint="eastAsia"/>
                <w:color w:val="000000"/>
              </w:rPr>
              <w:t>-</w:t>
            </w:r>
          </w:p>
        </w:tc>
      </w:tr>
      <w:tr w:rsidR="00A7346D">
        <w:trPr>
          <w:cantSplit/>
          <w:trHeight w:val="551"/>
          <w:jc w:val="center"/>
        </w:trPr>
        <w:tc>
          <w:tcPr>
            <w:tcW w:w="1418" w:type="dxa"/>
            <w:vMerge/>
            <w:vAlign w:val="center"/>
          </w:tcPr>
          <w:p w:rsidR="00A7346D" w:rsidRDefault="00A7346D">
            <w:pPr>
              <w:ind w:left="57" w:right="57"/>
              <w:jc w:val="center"/>
              <w:rPr>
                <w:rFonts w:eastAsia="標楷體"/>
                <w:color w:val="000000"/>
              </w:rPr>
            </w:pPr>
          </w:p>
        </w:tc>
        <w:tc>
          <w:tcPr>
            <w:tcW w:w="709"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color w:val="000000"/>
              </w:rPr>
              <w:t>2</w:t>
            </w:r>
          </w:p>
        </w:tc>
        <w:tc>
          <w:tcPr>
            <w:tcW w:w="850"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10:</w:t>
            </w:r>
            <w:r>
              <w:rPr>
                <w:rFonts w:eastAsia="標楷體" w:hint="eastAsia"/>
                <w:color w:val="000000"/>
                <w:sz w:val="18"/>
                <w:szCs w:val="18"/>
              </w:rPr>
              <w:t>3</w:t>
            </w:r>
            <w:r>
              <w:rPr>
                <w:rFonts w:eastAsia="標楷體"/>
                <w:color w:val="000000"/>
                <w:sz w:val="18"/>
                <w:szCs w:val="18"/>
              </w:rPr>
              <w:t>5</w:t>
            </w:r>
          </w:p>
        </w:tc>
        <w:tc>
          <w:tcPr>
            <w:tcW w:w="1134"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10:</w:t>
            </w:r>
            <w:r>
              <w:rPr>
                <w:rFonts w:eastAsia="標楷體" w:hint="eastAsia"/>
                <w:color w:val="000000"/>
                <w:sz w:val="18"/>
                <w:szCs w:val="18"/>
              </w:rPr>
              <w:t>4</w:t>
            </w:r>
            <w:r>
              <w:rPr>
                <w:rFonts w:eastAsia="標楷體"/>
                <w:color w:val="000000"/>
                <w:sz w:val="18"/>
                <w:szCs w:val="18"/>
              </w:rPr>
              <w:t>0</w:t>
            </w:r>
            <w:r>
              <w:rPr>
                <w:rFonts w:eastAsia="標楷體"/>
                <w:color w:val="000000"/>
                <w:sz w:val="18"/>
                <w:szCs w:val="18"/>
              </w:rPr>
              <w:t>～</w:t>
            </w:r>
            <w:r>
              <w:rPr>
                <w:rFonts w:eastAsia="標楷體"/>
                <w:color w:val="000000"/>
                <w:sz w:val="18"/>
                <w:szCs w:val="18"/>
              </w:rPr>
              <w:t>1</w:t>
            </w:r>
            <w:r>
              <w:rPr>
                <w:rFonts w:eastAsia="標楷體" w:hint="eastAsia"/>
                <w:color w:val="000000"/>
                <w:sz w:val="18"/>
                <w:szCs w:val="18"/>
              </w:rPr>
              <w:t>2</w:t>
            </w:r>
            <w:r>
              <w:rPr>
                <w:rFonts w:eastAsia="標楷體"/>
                <w:color w:val="000000"/>
                <w:sz w:val="18"/>
                <w:szCs w:val="18"/>
              </w:rPr>
              <w:t>:</w:t>
            </w:r>
            <w:r>
              <w:rPr>
                <w:rFonts w:eastAsia="標楷體" w:hint="eastAsia"/>
                <w:color w:val="000000"/>
                <w:sz w:val="18"/>
                <w:szCs w:val="18"/>
              </w:rPr>
              <w:t>00</w:t>
            </w:r>
          </w:p>
        </w:tc>
        <w:tc>
          <w:tcPr>
            <w:tcW w:w="4293" w:type="dxa"/>
            <w:gridSpan w:val="3"/>
            <w:tcBorders>
              <w:top w:val="single" w:sz="6" w:space="0" w:color="auto"/>
              <w:bottom w:val="single" w:sz="6" w:space="0" w:color="auto"/>
              <w:right w:val="single" w:sz="4" w:space="0" w:color="auto"/>
            </w:tcBorders>
            <w:vAlign w:val="center"/>
          </w:tcPr>
          <w:p w:rsidR="00A7346D" w:rsidRDefault="00B20FDE">
            <w:pPr>
              <w:jc w:val="both"/>
              <w:rPr>
                <w:rFonts w:eastAsia="標楷體"/>
                <w:color w:val="000000"/>
              </w:rPr>
            </w:pPr>
            <w:r>
              <w:rPr>
                <w:rFonts w:eastAsia="標楷體" w:hint="eastAsia"/>
                <w:color w:val="000000"/>
              </w:rPr>
              <w:t>文學概論</w:t>
            </w:r>
          </w:p>
        </w:tc>
        <w:tc>
          <w:tcPr>
            <w:tcW w:w="673" w:type="dxa"/>
            <w:tcBorders>
              <w:top w:val="single" w:sz="6" w:space="0" w:color="auto"/>
              <w:left w:val="single" w:sz="4" w:space="0" w:color="auto"/>
              <w:bottom w:val="single" w:sz="6"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30%</w:t>
            </w:r>
          </w:p>
        </w:tc>
        <w:tc>
          <w:tcPr>
            <w:tcW w:w="846"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hint="eastAsia"/>
                <w:color w:val="000000"/>
              </w:rPr>
              <w:t>1</w:t>
            </w:r>
          </w:p>
        </w:tc>
      </w:tr>
      <w:tr w:rsidR="00A7346D">
        <w:trPr>
          <w:cantSplit/>
          <w:trHeight w:val="545"/>
          <w:jc w:val="center"/>
        </w:trPr>
        <w:tc>
          <w:tcPr>
            <w:tcW w:w="1418" w:type="dxa"/>
            <w:vMerge/>
            <w:vAlign w:val="center"/>
          </w:tcPr>
          <w:p w:rsidR="00A7346D" w:rsidRDefault="00A7346D">
            <w:pPr>
              <w:ind w:left="57" w:right="57"/>
              <w:jc w:val="center"/>
              <w:rPr>
                <w:rFonts w:eastAsia="標楷體"/>
                <w:color w:val="000000"/>
              </w:rPr>
            </w:pPr>
          </w:p>
        </w:tc>
        <w:tc>
          <w:tcPr>
            <w:tcW w:w="709"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color w:val="000000"/>
              </w:rPr>
              <w:t>3</w:t>
            </w:r>
          </w:p>
        </w:tc>
        <w:tc>
          <w:tcPr>
            <w:tcW w:w="850"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1</w:t>
            </w:r>
            <w:r>
              <w:rPr>
                <w:rFonts w:eastAsia="標楷體" w:hint="eastAsia"/>
                <w:color w:val="000000"/>
                <w:sz w:val="18"/>
                <w:szCs w:val="18"/>
              </w:rPr>
              <w:t>3</w:t>
            </w:r>
            <w:r>
              <w:rPr>
                <w:rFonts w:eastAsia="標楷體"/>
                <w:color w:val="000000"/>
                <w:sz w:val="18"/>
                <w:szCs w:val="18"/>
              </w:rPr>
              <w:t>:</w:t>
            </w:r>
            <w:r>
              <w:rPr>
                <w:rFonts w:eastAsia="標楷體" w:hint="eastAsia"/>
                <w:color w:val="000000"/>
                <w:sz w:val="18"/>
                <w:szCs w:val="18"/>
              </w:rPr>
              <w:t>05</w:t>
            </w:r>
          </w:p>
        </w:tc>
        <w:tc>
          <w:tcPr>
            <w:tcW w:w="1134"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13:</w:t>
            </w:r>
            <w:r>
              <w:rPr>
                <w:rFonts w:eastAsia="標楷體" w:hint="eastAsia"/>
                <w:color w:val="000000"/>
                <w:sz w:val="18"/>
                <w:szCs w:val="18"/>
              </w:rPr>
              <w:t>1</w:t>
            </w:r>
            <w:r>
              <w:rPr>
                <w:rFonts w:eastAsia="標楷體"/>
                <w:color w:val="000000"/>
                <w:sz w:val="18"/>
                <w:szCs w:val="18"/>
              </w:rPr>
              <w:t>0</w:t>
            </w:r>
            <w:r>
              <w:rPr>
                <w:rFonts w:eastAsia="標楷體"/>
                <w:color w:val="000000"/>
                <w:sz w:val="18"/>
                <w:szCs w:val="18"/>
              </w:rPr>
              <w:t>～</w:t>
            </w:r>
            <w:r>
              <w:rPr>
                <w:rFonts w:eastAsia="標楷體"/>
                <w:color w:val="000000"/>
                <w:sz w:val="18"/>
                <w:szCs w:val="18"/>
              </w:rPr>
              <w:t>14:</w:t>
            </w:r>
            <w:r>
              <w:rPr>
                <w:rFonts w:eastAsia="標楷體" w:hint="eastAsia"/>
                <w:color w:val="000000"/>
                <w:sz w:val="18"/>
                <w:szCs w:val="18"/>
              </w:rPr>
              <w:t>3</w:t>
            </w:r>
            <w:r>
              <w:rPr>
                <w:rFonts w:eastAsia="標楷體"/>
                <w:color w:val="000000"/>
                <w:sz w:val="18"/>
                <w:szCs w:val="18"/>
              </w:rPr>
              <w:t>0</w:t>
            </w:r>
          </w:p>
        </w:tc>
        <w:tc>
          <w:tcPr>
            <w:tcW w:w="4293" w:type="dxa"/>
            <w:gridSpan w:val="3"/>
            <w:tcBorders>
              <w:top w:val="single" w:sz="6" w:space="0" w:color="auto"/>
              <w:bottom w:val="single" w:sz="6" w:space="0" w:color="auto"/>
              <w:right w:val="single" w:sz="4" w:space="0" w:color="auto"/>
            </w:tcBorders>
            <w:vAlign w:val="center"/>
          </w:tcPr>
          <w:p w:rsidR="00A7346D" w:rsidRDefault="00B20FDE">
            <w:pPr>
              <w:jc w:val="both"/>
              <w:rPr>
                <w:rFonts w:eastAsia="標楷體"/>
                <w:color w:val="000000"/>
              </w:rPr>
            </w:pPr>
            <w:r>
              <w:rPr>
                <w:rFonts w:eastAsia="標楷體" w:hint="eastAsia"/>
                <w:color w:val="000000"/>
              </w:rPr>
              <w:t>古籍導讀</w:t>
            </w:r>
          </w:p>
        </w:tc>
        <w:tc>
          <w:tcPr>
            <w:tcW w:w="673" w:type="dxa"/>
            <w:tcBorders>
              <w:top w:val="single" w:sz="6" w:space="0" w:color="auto"/>
              <w:left w:val="single" w:sz="4" w:space="0" w:color="auto"/>
              <w:bottom w:val="single" w:sz="6"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30%</w:t>
            </w:r>
          </w:p>
        </w:tc>
        <w:tc>
          <w:tcPr>
            <w:tcW w:w="846"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hint="eastAsia"/>
                <w:color w:val="000000"/>
              </w:rPr>
              <w:t>2</w:t>
            </w:r>
          </w:p>
        </w:tc>
      </w:tr>
      <w:tr w:rsidR="00A7346D">
        <w:trPr>
          <w:cantSplit/>
          <w:trHeight w:hRule="exact" w:val="2238"/>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備註</w:t>
            </w:r>
          </w:p>
        </w:tc>
        <w:tc>
          <w:tcPr>
            <w:tcW w:w="7796" w:type="dxa"/>
            <w:gridSpan w:val="7"/>
            <w:vAlign w:val="center"/>
          </w:tcPr>
          <w:p w:rsidR="00A7346D" w:rsidRDefault="00B20FDE">
            <w:pPr>
              <w:widowControl/>
              <w:rPr>
                <w:rFonts w:eastAsia="標楷體"/>
                <w:color w:val="000000"/>
              </w:rPr>
            </w:pPr>
            <w:r>
              <w:rPr>
                <w:rFonts w:eastAsia="標楷體"/>
                <w:color w:val="000000"/>
              </w:rPr>
              <w:t>1</w:t>
            </w:r>
            <w:r>
              <w:rPr>
                <w:rFonts w:eastAsia="標楷體" w:hint="eastAsia"/>
                <w:color w:val="000000"/>
              </w:rPr>
              <w:t>.</w:t>
            </w:r>
            <w:r>
              <w:rPr>
                <w:rFonts w:eastAsia="標楷體"/>
                <w:color w:val="000000"/>
              </w:rPr>
              <w:t>各科成績滿分皆為</w:t>
            </w:r>
            <w:r>
              <w:rPr>
                <w:rFonts w:eastAsia="標楷體"/>
                <w:color w:val="000000"/>
              </w:rPr>
              <w:t>100</w:t>
            </w:r>
            <w:r>
              <w:rPr>
                <w:rFonts w:eastAsia="標楷體"/>
                <w:color w:val="000000"/>
              </w:rPr>
              <w:t>分。</w:t>
            </w:r>
          </w:p>
          <w:p w:rsidR="00A7346D" w:rsidRDefault="00B20FDE">
            <w:pPr>
              <w:widowControl/>
              <w:ind w:leftChars="8" w:left="187" w:hangingChars="70" w:hanging="168"/>
              <w:rPr>
                <w:rFonts w:eastAsia="標楷體"/>
                <w:color w:val="000000"/>
              </w:rPr>
            </w:pPr>
            <w:r>
              <w:rPr>
                <w:rFonts w:eastAsia="標楷體"/>
                <w:color w:val="000000"/>
              </w:rPr>
              <w:t>2</w:t>
            </w:r>
            <w:r>
              <w:rPr>
                <w:rFonts w:eastAsia="標楷體" w:hint="eastAsia"/>
                <w:color w:val="000000"/>
              </w:rPr>
              <w:t>.</w:t>
            </w:r>
            <w:r>
              <w:rPr>
                <w:rFonts w:eastAsia="標楷體"/>
                <w:color w:val="000000"/>
              </w:rPr>
              <w:t>欲修習教育學程者，請依照本簡章共同規定事項「拾伍、修習教育學程相關規定」（</w:t>
            </w:r>
            <w:r>
              <w:rPr>
                <w:rFonts w:eastAsia="標楷體"/>
                <w:color w:val="000000"/>
              </w:rPr>
              <w:t>P.1</w:t>
            </w:r>
            <w:r>
              <w:rPr>
                <w:rFonts w:eastAsia="標楷體" w:hint="eastAsia"/>
                <w:color w:val="000000"/>
              </w:rPr>
              <w:t>4</w:t>
            </w:r>
            <w:r>
              <w:rPr>
                <w:rFonts w:eastAsia="標楷體"/>
                <w:color w:val="000000"/>
              </w:rPr>
              <w:t>）辦理。</w:t>
            </w:r>
          </w:p>
          <w:p w:rsidR="00A7346D" w:rsidRDefault="00B20FDE">
            <w:pPr>
              <w:widowControl/>
              <w:ind w:left="360" w:hangingChars="150" w:hanging="360"/>
              <w:rPr>
                <w:rFonts w:eastAsia="標楷體"/>
                <w:b/>
                <w:color w:val="000000"/>
              </w:rPr>
            </w:pPr>
            <w:r>
              <w:rPr>
                <w:rFonts w:eastAsia="標楷體" w:hint="eastAsia"/>
                <w:b/>
                <w:color w:val="000000"/>
              </w:rPr>
              <w:t>3.</w:t>
            </w:r>
            <w:r>
              <w:rPr>
                <w:rFonts w:eastAsia="標楷體" w:hint="eastAsia"/>
                <w:b/>
                <w:color w:val="000000"/>
              </w:rPr>
              <w:t>任一考科缺考者，不予錄取。</w:t>
            </w:r>
          </w:p>
          <w:p w:rsidR="00A7346D" w:rsidRDefault="00B20FDE">
            <w:pPr>
              <w:widowControl/>
              <w:ind w:left="360" w:hangingChars="150" w:hanging="360"/>
              <w:rPr>
                <w:rFonts w:eastAsia="標楷體"/>
                <w:color w:val="000000"/>
              </w:rPr>
            </w:pPr>
            <w:r>
              <w:rPr>
                <w:rFonts w:eastAsia="標楷體" w:hint="eastAsia"/>
                <w:b/>
                <w:color w:val="000000"/>
              </w:rPr>
              <w:t>4.</w:t>
            </w:r>
            <w:r>
              <w:rPr>
                <w:rFonts w:eastAsia="標楷體" w:hint="eastAsia"/>
                <w:b/>
                <w:color w:val="000000"/>
              </w:rPr>
              <w:t>經錄取之轉學生不得申請轉系。</w:t>
            </w:r>
          </w:p>
        </w:tc>
      </w:tr>
      <w:tr w:rsidR="00A7346D">
        <w:trPr>
          <w:cantSplit/>
          <w:trHeight w:hRule="exact" w:val="431"/>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聯絡電話</w:t>
            </w:r>
          </w:p>
        </w:tc>
        <w:tc>
          <w:tcPr>
            <w:tcW w:w="2667" w:type="dxa"/>
            <w:gridSpan w:val="3"/>
            <w:vAlign w:val="center"/>
          </w:tcPr>
          <w:p w:rsidR="00A7346D" w:rsidRDefault="00B20FDE">
            <w:pPr>
              <w:ind w:left="57" w:right="57"/>
              <w:rPr>
                <w:rFonts w:eastAsia="標楷體"/>
                <w:color w:val="000000"/>
              </w:rPr>
            </w:pPr>
            <w:r>
              <w:rPr>
                <w:rFonts w:eastAsia="標楷體"/>
                <w:color w:val="000000"/>
              </w:rPr>
              <w:t>04-7232105</w:t>
            </w:r>
            <w:r>
              <w:rPr>
                <w:rFonts w:eastAsia="標楷體"/>
                <w:color w:val="000000"/>
              </w:rPr>
              <w:t>轉</w:t>
            </w:r>
            <w:r>
              <w:rPr>
                <w:rFonts w:eastAsia="標楷體" w:hint="eastAsia"/>
                <w:color w:val="000000"/>
              </w:rPr>
              <w:t>2605</w:t>
            </w:r>
          </w:p>
        </w:tc>
        <w:tc>
          <w:tcPr>
            <w:tcW w:w="1416" w:type="dxa"/>
            <w:vAlign w:val="center"/>
          </w:tcPr>
          <w:p w:rsidR="00A7346D" w:rsidRDefault="00B20FDE">
            <w:pPr>
              <w:ind w:left="57" w:right="57"/>
              <w:jc w:val="distribute"/>
              <w:rPr>
                <w:rFonts w:eastAsia="標楷體"/>
                <w:color w:val="000000"/>
              </w:rPr>
            </w:pPr>
            <w:r>
              <w:rPr>
                <w:rFonts w:eastAsia="標楷體"/>
                <w:color w:val="000000"/>
              </w:rPr>
              <w:t>學系網址</w:t>
            </w:r>
          </w:p>
        </w:tc>
        <w:tc>
          <w:tcPr>
            <w:tcW w:w="3713" w:type="dxa"/>
            <w:gridSpan w:val="3"/>
            <w:vAlign w:val="center"/>
          </w:tcPr>
          <w:p w:rsidR="00A7346D" w:rsidRDefault="00B20FDE">
            <w:pPr>
              <w:ind w:left="57" w:right="57"/>
              <w:jc w:val="both"/>
              <w:rPr>
                <w:color w:val="000000"/>
              </w:rPr>
            </w:pPr>
            <w:r>
              <w:rPr>
                <w:rFonts w:hint="eastAsia"/>
                <w:color w:val="000000"/>
              </w:rPr>
              <w:t>http://chinese.ncue.edu.tw</w:t>
            </w:r>
          </w:p>
        </w:tc>
      </w:tr>
      <w:tr w:rsidR="00A7346D">
        <w:trPr>
          <w:cantSplit/>
          <w:trHeight w:hRule="exact" w:val="412"/>
          <w:jc w:val="center"/>
        </w:trPr>
        <w:tc>
          <w:tcPr>
            <w:tcW w:w="2127" w:type="dxa"/>
            <w:gridSpan w:val="2"/>
            <w:vAlign w:val="center"/>
          </w:tcPr>
          <w:p w:rsidR="00A7346D" w:rsidRDefault="00B20FDE">
            <w:pPr>
              <w:ind w:left="57" w:right="57"/>
              <w:jc w:val="center"/>
              <w:rPr>
                <w:rFonts w:eastAsia="標楷體"/>
                <w:color w:val="000000"/>
              </w:rPr>
            </w:pPr>
            <w:r>
              <w:rPr>
                <w:rFonts w:eastAsia="標楷體" w:hint="eastAsia"/>
                <w:color w:val="000000"/>
              </w:rPr>
              <w:t>E-Mail</w:t>
            </w:r>
          </w:p>
        </w:tc>
        <w:tc>
          <w:tcPr>
            <w:tcW w:w="7796" w:type="dxa"/>
            <w:gridSpan w:val="7"/>
            <w:vAlign w:val="center"/>
          </w:tcPr>
          <w:p w:rsidR="00A7346D" w:rsidRDefault="00B20FDE">
            <w:pPr>
              <w:ind w:left="57" w:right="57"/>
              <w:jc w:val="both"/>
              <w:rPr>
                <w:color w:val="000000"/>
              </w:rPr>
            </w:pPr>
            <w:r>
              <w:rPr>
                <w:rFonts w:hint="eastAsia"/>
                <w:color w:val="000000"/>
              </w:rPr>
              <w:t>ch</w:t>
            </w:r>
            <w:r>
              <w:rPr>
                <w:color w:val="000000"/>
              </w:rPr>
              <w:t>inese</w:t>
            </w:r>
            <w:r>
              <w:rPr>
                <w:rFonts w:hint="eastAsia"/>
                <w:color w:val="000000"/>
              </w:rPr>
              <w:t>@cc2.ncue.edu.tw</w:t>
            </w:r>
          </w:p>
        </w:tc>
      </w:tr>
    </w:tbl>
    <w:p w:rsidR="00A7346D" w:rsidRDefault="00A7346D">
      <w:pPr>
        <w:spacing w:line="300" w:lineRule="exact"/>
        <w:rPr>
          <w:rFonts w:ascii="標楷體" w:eastAsia="標楷體" w:hAnsi="標楷體"/>
          <w:color w:val="000000"/>
        </w:rPr>
      </w:pPr>
    </w:p>
    <w:p w:rsidR="00A7346D" w:rsidRDefault="00B20FDE">
      <w:pPr>
        <w:widowControl/>
        <w:rPr>
          <w:rFonts w:ascii="標楷體" w:eastAsia="標楷體" w:hAnsi="標楷體"/>
          <w:color w:val="000000"/>
        </w:rPr>
      </w:pPr>
      <w:r>
        <w:rPr>
          <w:rFonts w:ascii="標楷體" w:eastAsia="標楷體" w:hAnsi="標楷體"/>
          <w:color w:val="000000"/>
        </w:rPr>
        <w:br w:type="page"/>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8"/>
        <w:gridCol w:w="709"/>
        <w:gridCol w:w="850"/>
        <w:gridCol w:w="1134"/>
        <w:gridCol w:w="771"/>
        <w:gridCol w:w="1454"/>
        <w:gridCol w:w="2028"/>
        <w:gridCol w:w="709"/>
        <w:gridCol w:w="850"/>
      </w:tblGrid>
      <w:tr w:rsidR="00A7346D" w:rsidTr="00452375">
        <w:trPr>
          <w:cantSplit/>
          <w:trHeight w:val="741"/>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學系</w:t>
            </w:r>
          </w:p>
        </w:tc>
        <w:tc>
          <w:tcPr>
            <w:tcW w:w="7796" w:type="dxa"/>
            <w:gridSpan w:val="7"/>
            <w:vAlign w:val="center"/>
          </w:tcPr>
          <w:p w:rsidR="00A7346D" w:rsidRDefault="00B20FDE">
            <w:pPr>
              <w:snapToGrid w:val="0"/>
              <w:jc w:val="center"/>
              <w:rPr>
                <w:rFonts w:eastAsia="標楷體"/>
                <w:b/>
                <w:color w:val="000000"/>
                <w:w w:val="90"/>
                <w:sz w:val="32"/>
                <w:szCs w:val="32"/>
              </w:rPr>
            </w:pPr>
            <w:r>
              <w:rPr>
                <w:rFonts w:eastAsia="標楷體" w:hint="eastAsia"/>
                <w:b/>
                <w:color w:val="000000"/>
                <w:w w:val="90"/>
                <w:sz w:val="32"/>
                <w:szCs w:val="32"/>
              </w:rPr>
              <w:t>地理</w:t>
            </w:r>
            <w:r>
              <w:rPr>
                <w:rFonts w:eastAsia="標楷體"/>
                <w:b/>
                <w:color w:val="000000"/>
                <w:w w:val="90"/>
                <w:sz w:val="32"/>
                <w:szCs w:val="32"/>
              </w:rPr>
              <w:t>學系</w:t>
            </w:r>
          </w:p>
        </w:tc>
      </w:tr>
      <w:tr w:rsidR="00A7346D" w:rsidTr="00452375">
        <w:trPr>
          <w:cantSplit/>
          <w:trHeight w:val="709"/>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招生名額</w:t>
            </w:r>
          </w:p>
        </w:tc>
        <w:tc>
          <w:tcPr>
            <w:tcW w:w="7796" w:type="dxa"/>
            <w:gridSpan w:val="7"/>
            <w:vAlign w:val="center"/>
          </w:tcPr>
          <w:p w:rsidR="00A7346D" w:rsidRDefault="00B20FDE">
            <w:pPr>
              <w:rPr>
                <w:rFonts w:eastAsia="標楷體"/>
                <w:b/>
                <w:color w:val="000000"/>
              </w:rPr>
            </w:pPr>
            <w:r>
              <w:rPr>
                <w:rFonts w:eastAsia="標楷體" w:hint="eastAsia"/>
                <w:b/>
                <w:color w:val="000000"/>
              </w:rPr>
              <w:t>二</w:t>
            </w:r>
            <w:r>
              <w:rPr>
                <w:rFonts w:eastAsia="標楷體"/>
                <w:b/>
                <w:color w:val="000000"/>
              </w:rPr>
              <w:t>年級</w:t>
            </w:r>
            <w:r>
              <w:rPr>
                <w:rFonts w:eastAsia="標楷體" w:hint="eastAsia"/>
                <w:b/>
                <w:color w:val="000000"/>
              </w:rPr>
              <w:t xml:space="preserve"> </w:t>
            </w:r>
            <w:r>
              <w:rPr>
                <w:rFonts w:eastAsia="標楷體"/>
                <w:b/>
                <w:color w:val="000000"/>
                <w:u w:val="single"/>
              </w:rPr>
              <w:t xml:space="preserve">  </w:t>
            </w:r>
            <w:r>
              <w:rPr>
                <w:rFonts w:eastAsia="標楷體" w:hint="eastAsia"/>
                <w:b/>
                <w:color w:val="000000"/>
                <w:u w:val="single"/>
              </w:rPr>
              <w:t>1</w:t>
            </w:r>
            <w:r>
              <w:rPr>
                <w:rFonts w:eastAsia="標楷體"/>
                <w:b/>
                <w:color w:val="000000"/>
                <w:u w:val="single"/>
              </w:rPr>
              <w:t xml:space="preserve">  </w:t>
            </w:r>
            <w:r>
              <w:rPr>
                <w:rFonts w:eastAsia="標楷體" w:hint="eastAsia"/>
                <w:b/>
                <w:color w:val="000000"/>
              </w:rPr>
              <w:t xml:space="preserve"> </w:t>
            </w:r>
            <w:r>
              <w:rPr>
                <w:rFonts w:eastAsia="標楷體"/>
                <w:b/>
                <w:color w:val="000000"/>
              </w:rPr>
              <w:t>名</w:t>
            </w:r>
            <w:r>
              <w:rPr>
                <w:rFonts w:eastAsia="標楷體"/>
                <w:b/>
                <w:color w:val="000000"/>
              </w:rPr>
              <w:t xml:space="preserve"> </w:t>
            </w:r>
          </w:p>
        </w:tc>
      </w:tr>
      <w:tr w:rsidR="00A7346D">
        <w:trPr>
          <w:cantSplit/>
          <w:trHeight w:hRule="exact" w:val="717"/>
          <w:jc w:val="center"/>
        </w:trPr>
        <w:tc>
          <w:tcPr>
            <w:tcW w:w="1418" w:type="dxa"/>
            <w:vMerge w:val="restart"/>
            <w:vAlign w:val="center"/>
          </w:tcPr>
          <w:p w:rsidR="00A7346D" w:rsidRDefault="00B20FDE">
            <w:pPr>
              <w:ind w:left="57" w:right="57"/>
              <w:jc w:val="distribute"/>
              <w:rPr>
                <w:rFonts w:eastAsia="標楷體"/>
                <w:color w:val="000000"/>
              </w:rPr>
            </w:pPr>
            <w:r>
              <w:rPr>
                <w:rFonts w:eastAsia="標楷體"/>
                <w:color w:val="000000"/>
              </w:rPr>
              <w:t>考試科目</w:t>
            </w:r>
          </w:p>
          <w:p w:rsidR="00A7346D" w:rsidRDefault="00B20FDE">
            <w:pPr>
              <w:ind w:left="57" w:right="57"/>
              <w:jc w:val="distribute"/>
              <w:rPr>
                <w:rFonts w:eastAsia="標楷體"/>
                <w:color w:val="000000"/>
              </w:rPr>
            </w:pPr>
            <w:r>
              <w:rPr>
                <w:rFonts w:eastAsia="標楷體" w:hint="eastAsia"/>
                <w:color w:val="000000"/>
              </w:rPr>
              <w:t>與</w:t>
            </w:r>
          </w:p>
          <w:p w:rsidR="00A7346D" w:rsidRDefault="00B20FDE">
            <w:pPr>
              <w:ind w:left="57" w:right="57"/>
              <w:jc w:val="distribute"/>
              <w:rPr>
                <w:rFonts w:eastAsia="標楷體"/>
                <w:color w:val="000000"/>
              </w:rPr>
            </w:pPr>
            <w:r>
              <w:rPr>
                <w:rFonts w:eastAsia="標楷體" w:hint="eastAsia"/>
                <w:color w:val="000000"/>
              </w:rPr>
              <w:t>成績計算</w:t>
            </w:r>
          </w:p>
        </w:tc>
        <w:tc>
          <w:tcPr>
            <w:tcW w:w="709" w:type="dxa"/>
            <w:tcBorders>
              <w:bottom w:val="single" w:sz="6" w:space="0" w:color="auto"/>
            </w:tcBorders>
            <w:vAlign w:val="center"/>
          </w:tcPr>
          <w:p w:rsidR="00A7346D" w:rsidRDefault="00B20FDE">
            <w:pPr>
              <w:ind w:left="57" w:right="57"/>
              <w:jc w:val="center"/>
              <w:rPr>
                <w:rFonts w:eastAsia="標楷體"/>
                <w:color w:val="000000"/>
              </w:rPr>
            </w:pPr>
            <w:r>
              <w:rPr>
                <w:rFonts w:eastAsia="標楷體"/>
                <w:color w:val="000000"/>
              </w:rPr>
              <w:t>節次</w:t>
            </w:r>
          </w:p>
        </w:tc>
        <w:tc>
          <w:tcPr>
            <w:tcW w:w="850" w:type="dxa"/>
            <w:tcBorders>
              <w:bottom w:val="single" w:sz="6" w:space="0" w:color="auto"/>
            </w:tcBorders>
            <w:vAlign w:val="center"/>
          </w:tcPr>
          <w:p w:rsidR="00A7346D" w:rsidRDefault="00B20FDE">
            <w:pPr>
              <w:snapToGrid w:val="0"/>
              <w:jc w:val="center"/>
              <w:rPr>
                <w:rFonts w:eastAsia="標楷體"/>
                <w:bCs/>
                <w:color w:val="000000"/>
                <w:sz w:val="22"/>
                <w:szCs w:val="22"/>
              </w:rPr>
            </w:pPr>
            <w:r>
              <w:rPr>
                <w:rFonts w:eastAsia="標楷體"/>
                <w:bCs/>
                <w:color w:val="000000"/>
                <w:sz w:val="22"/>
                <w:szCs w:val="22"/>
              </w:rPr>
              <w:t>預備鈴</w:t>
            </w:r>
          </w:p>
        </w:tc>
        <w:tc>
          <w:tcPr>
            <w:tcW w:w="1134" w:type="dxa"/>
            <w:tcBorders>
              <w:bottom w:val="single" w:sz="6" w:space="0" w:color="auto"/>
            </w:tcBorders>
            <w:vAlign w:val="center"/>
          </w:tcPr>
          <w:p w:rsidR="00A7346D" w:rsidRDefault="00B20FDE">
            <w:pPr>
              <w:snapToGrid w:val="0"/>
              <w:ind w:right="57"/>
              <w:jc w:val="center"/>
              <w:rPr>
                <w:rFonts w:eastAsia="標楷體"/>
                <w:bCs/>
                <w:color w:val="000000"/>
              </w:rPr>
            </w:pPr>
            <w:r>
              <w:rPr>
                <w:rFonts w:eastAsia="標楷體"/>
                <w:bCs/>
                <w:color w:val="000000"/>
              </w:rPr>
              <w:t>考試時間</w:t>
            </w:r>
          </w:p>
        </w:tc>
        <w:tc>
          <w:tcPr>
            <w:tcW w:w="4253" w:type="dxa"/>
            <w:gridSpan w:val="3"/>
            <w:tcBorders>
              <w:bottom w:val="single" w:sz="6" w:space="0" w:color="auto"/>
              <w:right w:val="single" w:sz="4" w:space="0" w:color="auto"/>
            </w:tcBorders>
            <w:vAlign w:val="center"/>
          </w:tcPr>
          <w:p w:rsidR="00A7346D" w:rsidRDefault="00B20FDE">
            <w:pPr>
              <w:snapToGrid w:val="0"/>
              <w:ind w:right="57"/>
              <w:jc w:val="center"/>
              <w:rPr>
                <w:rFonts w:eastAsia="標楷體"/>
                <w:bCs/>
                <w:color w:val="000000"/>
              </w:rPr>
            </w:pPr>
            <w:r>
              <w:rPr>
                <w:rFonts w:eastAsia="標楷體"/>
                <w:bCs/>
                <w:color w:val="000000"/>
              </w:rPr>
              <w:t>考試科目</w:t>
            </w:r>
          </w:p>
        </w:tc>
        <w:tc>
          <w:tcPr>
            <w:tcW w:w="709" w:type="dxa"/>
            <w:tcBorders>
              <w:left w:val="single" w:sz="4" w:space="0" w:color="auto"/>
              <w:bottom w:val="single" w:sz="6" w:space="0" w:color="auto"/>
            </w:tcBorders>
            <w:vAlign w:val="center"/>
          </w:tcPr>
          <w:p w:rsidR="00A7346D" w:rsidRDefault="00B20FDE">
            <w:pPr>
              <w:snapToGrid w:val="0"/>
              <w:ind w:right="57"/>
              <w:jc w:val="center"/>
              <w:rPr>
                <w:rFonts w:eastAsia="標楷體"/>
                <w:bCs/>
                <w:color w:val="000000"/>
                <w:sz w:val="20"/>
                <w:szCs w:val="20"/>
              </w:rPr>
            </w:pPr>
            <w:r>
              <w:rPr>
                <w:rFonts w:eastAsia="標楷體" w:hint="eastAsia"/>
                <w:bCs/>
                <w:color w:val="000000"/>
                <w:sz w:val="20"/>
                <w:szCs w:val="20"/>
              </w:rPr>
              <w:t>計分</w:t>
            </w:r>
          </w:p>
          <w:p w:rsidR="00A7346D" w:rsidRDefault="00B20FDE">
            <w:pPr>
              <w:snapToGrid w:val="0"/>
              <w:ind w:right="57"/>
              <w:jc w:val="center"/>
              <w:rPr>
                <w:rFonts w:eastAsia="標楷體"/>
                <w:bCs/>
                <w:color w:val="000000"/>
              </w:rPr>
            </w:pPr>
            <w:r>
              <w:rPr>
                <w:rFonts w:eastAsia="標楷體" w:hint="eastAsia"/>
                <w:bCs/>
                <w:color w:val="000000"/>
                <w:sz w:val="20"/>
                <w:szCs w:val="20"/>
              </w:rPr>
              <w:t>比例</w:t>
            </w:r>
          </w:p>
        </w:tc>
        <w:tc>
          <w:tcPr>
            <w:tcW w:w="850" w:type="dxa"/>
            <w:tcBorders>
              <w:bottom w:val="single" w:sz="6" w:space="0" w:color="auto"/>
            </w:tcBorders>
            <w:vAlign w:val="center"/>
          </w:tcPr>
          <w:p w:rsidR="00A7346D" w:rsidRDefault="00B20FDE">
            <w:pPr>
              <w:snapToGrid w:val="0"/>
              <w:ind w:right="57"/>
              <w:jc w:val="center"/>
              <w:rPr>
                <w:rFonts w:eastAsia="標楷體"/>
                <w:bCs/>
                <w:color w:val="000000"/>
                <w:sz w:val="20"/>
                <w:szCs w:val="20"/>
              </w:rPr>
            </w:pPr>
            <w:r>
              <w:rPr>
                <w:rFonts w:eastAsia="標楷體"/>
                <w:bCs/>
                <w:color w:val="000000"/>
                <w:sz w:val="20"/>
                <w:szCs w:val="20"/>
              </w:rPr>
              <w:t>同分參酌順序</w:t>
            </w:r>
          </w:p>
        </w:tc>
      </w:tr>
      <w:tr w:rsidR="00A7346D">
        <w:trPr>
          <w:cantSplit/>
          <w:trHeight w:val="561"/>
          <w:jc w:val="center"/>
        </w:trPr>
        <w:tc>
          <w:tcPr>
            <w:tcW w:w="1418" w:type="dxa"/>
            <w:vMerge/>
            <w:textDirection w:val="tbRlV"/>
            <w:vAlign w:val="center"/>
          </w:tcPr>
          <w:p w:rsidR="00A7346D" w:rsidRDefault="00A7346D">
            <w:pPr>
              <w:jc w:val="distribute"/>
              <w:rPr>
                <w:rFonts w:eastAsia="標楷體"/>
                <w:color w:val="000000"/>
              </w:rPr>
            </w:pPr>
          </w:p>
        </w:tc>
        <w:tc>
          <w:tcPr>
            <w:tcW w:w="709"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color w:val="000000"/>
              </w:rPr>
              <w:t>1</w:t>
            </w:r>
          </w:p>
        </w:tc>
        <w:tc>
          <w:tcPr>
            <w:tcW w:w="850"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08:25</w:t>
            </w:r>
          </w:p>
        </w:tc>
        <w:tc>
          <w:tcPr>
            <w:tcW w:w="1134"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08:30</w:t>
            </w:r>
            <w:r>
              <w:rPr>
                <w:rFonts w:eastAsia="標楷體"/>
                <w:color w:val="000000"/>
                <w:sz w:val="18"/>
                <w:szCs w:val="18"/>
              </w:rPr>
              <w:t>～</w:t>
            </w:r>
            <w:r>
              <w:rPr>
                <w:rFonts w:eastAsia="標楷體"/>
                <w:color w:val="000000"/>
                <w:sz w:val="18"/>
                <w:szCs w:val="18"/>
              </w:rPr>
              <w:t>09:50</w:t>
            </w:r>
          </w:p>
        </w:tc>
        <w:tc>
          <w:tcPr>
            <w:tcW w:w="4253" w:type="dxa"/>
            <w:gridSpan w:val="3"/>
            <w:tcBorders>
              <w:top w:val="single" w:sz="6" w:space="0" w:color="auto"/>
              <w:bottom w:val="single" w:sz="6" w:space="0" w:color="auto"/>
              <w:right w:val="single" w:sz="4" w:space="0" w:color="auto"/>
            </w:tcBorders>
            <w:vAlign w:val="center"/>
          </w:tcPr>
          <w:p w:rsidR="00A7346D" w:rsidRDefault="00B20FDE">
            <w:pPr>
              <w:jc w:val="both"/>
              <w:rPr>
                <w:rFonts w:eastAsia="標楷體"/>
                <w:color w:val="000000"/>
              </w:rPr>
            </w:pPr>
            <w:r>
              <w:rPr>
                <w:rFonts w:eastAsia="標楷體" w:hint="eastAsia"/>
                <w:color w:val="000000"/>
                <w:sz w:val="18"/>
                <w:szCs w:val="18"/>
              </w:rPr>
              <w:t>共</w:t>
            </w:r>
            <w:r>
              <w:rPr>
                <w:rFonts w:eastAsia="標楷體"/>
                <w:color w:val="000000"/>
                <w:sz w:val="18"/>
                <w:szCs w:val="18"/>
              </w:rPr>
              <w:t>同科目</w:t>
            </w:r>
            <w:r>
              <w:rPr>
                <w:rFonts w:eastAsia="標楷體"/>
                <w:color w:val="000000"/>
                <w:sz w:val="18"/>
                <w:szCs w:val="18"/>
              </w:rPr>
              <w:t>-</w:t>
            </w:r>
            <w:r>
              <w:rPr>
                <w:rFonts w:eastAsia="標楷體"/>
                <w:color w:val="000000"/>
                <w:sz w:val="18"/>
                <w:szCs w:val="18"/>
              </w:rPr>
              <w:t>國文、英文合為一考科（</w:t>
            </w:r>
            <w:r>
              <w:rPr>
                <w:rFonts w:eastAsia="標楷體"/>
                <w:color w:val="000000"/>
                <w:sz w:val="18"/>
                <w:szCs w:val="18"/>
              </w:rPr>
              <w:t>100</w:t>
            </w:r>
            <w:r>
              <w:rPr>
                <w:rFonts w:eastAsia="標楷體"/>
                <w:color w:val="000000"/>
                <w:sz w:val="18"/>
                <w:szCs w:val="18"/>
              </w:rPr>
              <w:t>分）</w:t>
            </w:r>
            <w:r>
              <w:rPr>
                <w:rFonts w:eastAsia="標楷體" w:hint="eastAsia"/>
                <w:color w:val="000000"/>
                <w:sz w:val="18"/>
                <w:szCs w:val="18"/>
              </w:rPr>
              <w:t>各佔</w:t>
            </w:r>
            <w:r>
              <w:rPr>
                <w:rFonts w:eastAsia="標楷體" w:hint="eastAsia"/>
                <w:color w:val="000000"/>
                <w:sz w:val="18"/>
                <w:szCs w:val="18"/>
              </w:rPr>
              <w:t>50</w:t>
            </w:r>
            <w:r>
              <w:rPr>
                <w:rFonts w:eastAsia="標楷體" w:hint="eastAsia"/>
                <w:color w:val="000000"/>
                <w:sz w:val="18"/>
                <w:szCs w:val="18"/>
              </w:rPr>
              <w:t>分</w:t>
            </w:r>
          </w:p>
        </w:tc>
        <w:tc>
          <w:tcPr>
            <w:tcW w:w="709" w:type="dxa"/>
            <w:tcBorders>
              <w:top w:val="single" w:sz="6" w:space="0" w:color="auto"/>
              <w:left w:val="single" w:sz="4" w:space="0" w:color="auto"/>
              <w:bottom w:val="single" w:sz="6"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40%</w:t>
            </w:r>
          </w:p>
        </w:tc>
        <w:tc>
          <w:tcPr>
            <w:tcW w:w="850" w:type="dxa"/>
            <w:tcBorders>
              <w:top w:val="single" w:sz="6" w:space="0" w:color="auto"/>
              <w:bottom w:val="single" w:sz="6" w:space="0" w:color="auto"/>
            </w:tcBorders>
            <w:vAlign w:val="center"/>
          </w:tcPr>
          <w:p w:rsidR="00A7346D" w:rsidRDefault="00B20FDE">
            <w:pPr>
              <w:snapToGrid w:val="0"/>
              <w:ind w:right="57"/>
              <w:jc w:val="center"/>
              <w:rPr>
                <w:rFonts w:eastAsia="標楷體"/>
                <w:color w:val="000000"/>
              </w:rPr>
            </w:pPr>
            <w:r>
              <w:rPr>
                <w:rFonts w:eastAsia="標楷體" w:hint="eastAsia"/>
                <w:color w:val="000000"/>
              </w:rPr>
              <w:t>2</w:t>
            </w:r>
          </w:p>
          <w:p w:rsidR="00A7346D" w:rsidRDefault="00B20FDE">
            <w:pPr>
              <w:ind w:right="57"/>
              <w:jc w:val="center"/>
              <w:rPr>
                <w:rFonts w:eastAsia="標楷體"/>
                <w:color w:val="000000"/>
              </w:rPr>
            </w:pPr>
            <w:r>
              <w:rPr>
                <w:rFonts w:ascii="標楷體" w:eastAsia="標楷體" w:hAnsi="標楷體" w:hint="eastAsia"/>
                <w:color w:val="000000"/>
                <w:sz w:val="20"/>
                <w:szCs w:val="20"/>
              </w:rPr>
              <w:t>（國文）</w:t>
            </w:r>
          </w:p>
        </w:tc>
      </w:tr>
      <w:tr w:rsidR="00A7346D">
        <w:trPr>
          <w:cantSplit/>
          <w:trHeight w:val="555"/>
          <w:jc w:val="center"/>
        </w:trPr>
        <w:tc>
          <w:tcPr>
            <w:tcW w:w="1418" w:type="dxa"/>
            <w:vMerge/>
            <w:vAlign w:val="center"/>
          </w:tcPr>
          <w:p w:rsidR="00A7346D" w:rsidRDefault="00A7346D">
            <w:pPr>
              <w:ind w:left="57" w:right="57"/>
              <w:jc w:val="center"/>
              <w:rPr>
                <w:rFonts w:eastAsia="標楷體"/>
                <w:color w:val="000000"/>
              </w:rPr>
            </w:pPr>
          </w:p>
        </w:tc>
        <w:tc>
          <w:tcPr>
            <w:tcW w:w="709"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color w:val="000000"/>
              </w:rPr>
              <w:t>2</w:t>
            </w:r>
          </w:p>
        </w:tc>
        <w:tc>
          <w:tcPr>
            <w:tcW w:w="850"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10:</w:t>
            </w:r>
            <w:r>
              <w:rPr>
                <w:rFonts w:eastAsia="標楷體" w:hint="eastAsia"/>
                <w:color w:val="000000"/>
                <w:sz w:val="18"/>
                <w:szCs w:val="18"/>
              </w:rPr>
              <w:t>3</w:t>
            </w:r>
            <w:r>
              <w:rPr>
                <w:rFonts w:eastAsia="標楷體"/>
                <w:color w:val="000000"/>
                <w:sz w:val="18"/>
                <w:szCs w:val="18"/>
              </w:rPr>
              <w:t>5</w:t>
            </w:r>
          </w:p>
        </w:tc>
        <w:tc>
          <w:tcPr>
            <w:tcW w:w="1134"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10:</w:t>
            </w:r>
            <w:r>
              <w:rPr>
                <w:rFonts w:eastAsia="標楷體" w:hint="eastAsia"/>
                <w:color w:val="000000"/>
                <w:sz w:val="18"/>
                <w:szCs w:val="18"/>
              </w:rPr>
              <w:t>4</w:t>
            </w:r>
            <w:r>
              <w:rPr>
                <w:rFonts w:eastAsia="標楷體"/>
                <w:color w:val="000000"/>
                <w:sz w:val="18"/>
                <w:szCs w:val="18"/>
              </w:rPr>
              <w:t>0</w:t>
            </w:r>
            <w:r>
              <w:rPr>
                <w:rFonts w:eastAsia="標楷體"/>
                <w:color w:val="000000"/>
                <w:sz w:val="18"/>
                <w:szCs w:val="18"/>
              </w:rPr>
              <w:t>～</w:t>
            </w:r>
            <w:r>
              <w:rPr>
                <w:rFonts w:eastAsia="標楷體"/>
                <w:color w:val="000000"/>
                <w:sz w:val="18"/>
                <w:szCs w:val="18"/>
              </w:rPr>
              <w:t>1</w:t>
            </w:r>
            <w:r>
              <w:rPr>
                <w:rFonts w:eastAsia="標楷體" w:hint="eastAsia"/>
                <w:color w:val="000000"/>
                <w:sz w:val="18"/>
                <w:szCs w:val="18"/>
              </w:rPr>
              <w:t>2</w:t>
            </w:r>
            <w:r>
              <w:rPr>
                <w:rFonts w:eastAsia="標楷體"/>
                <w:color w:val="000000"/>
                <w:sz w:val="18"/>
                <w:szCs w:val="18"/>
              </w:rPr>
              <w:t>:</w:t>
            </w:r>
            <w:r>
              <w:rPr>
                <w:rFonts w:eastAsia="標楷體" w:hint="eastAsia"/>
                <w:color w:val="000000"/>
                <w:sz w:val="18"/>
                <w:szCs w:val="18"/>
              </w:rPr>
              <w:t>00</w:t>
            </w:r>
          </w:p>
        </w:tc>
        <w:tc>
          <w:tcPr>
            <w:tcW w:w="4253" w:type="dxa"/>
            <w:gridSpan w:val="3"/>
            <w:tcBorders>
              <w:top w:val="single" w:sz="6" w:space="0" w:color="auto"/>
              <w:bottom w:val="single" w:sz="6" w:space="0" w:color="auto"/>
              <w:right w:val="single" w:sz="4" w:space="0" w:color="auto"/>
            </w:tcBorders>
            <w:vAlign w:val="center"/>
          </w:tcPr>
          <w:p w:rsidR="00A7346D" w:rsidRDefault="00B20FDE">
            <w:pPr>
              <w:jc w:val="both"/>
              <w:rPr>
                <w:rFonts w:eastAsia="標楷體"/>
                <w:color w:val="000000"/>
              </w:rPr>
            </w:pPr>
            <w:r>
              <w:rPr>
                <w:rFonts w:eastAsia="標楷體" w:hint="eastAsia"/>
                <w:color w:val="000000"/>
              </w:rPr>
              <w:t>地學通論（一）</w:t>
            </w:r>
          </w:p>
        </w:tc>
        <w:tc>
          <w:tcPr>
            <w:tcW w:w="709" w:type="dxa"/>
            <w:tcBorders>
              <w:top w:val="single" w:sz="6" w:space="0" w:color="auto"/>
              <w:left w:val="single" w:sz="4" w:space="0" w:color="auto"/>
              <w:bottom w:val="single" w:sz="6"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60%</w:t>
            </w:r>
          </w:p>
        </w:tc>
        <w:tc>
          <w:tcPr>
            <w:tcW w:w="850"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hint="eastAsia"/>
                <w:color w:val="000000"/>
              </w:rPr>
              <w:t>1</w:t>
            </w:r>
          </w:p>
        </w:tc>
      </w:tr>
      <w:tr w:rsidR="00A7346D">
        <w:trPr>
          <w:cantSplit/>
          <w:trHeight w:hRule="exact" w:val="1859"/>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備註</w:t>
            </w:r>
          </w:p>
        </w:tc>
        <w:tc>
          <w:tcPr>
            <w:tcW w:w="7796" w:type="dxa"/>
            <w:gridSpan w:val="7"/>
            <w:vAlign w:val="center"/>
          </w:tcPr>
          <w:p w:rsidR="00A7346D" w:rsidRDefault="00B20FDE">
            <w:pPr>
              <w:widowControl/>
              <w:rPr>
                <w:rFonts w:eastAsia="標楷體"/>
                <w:color w:val="000000"/>
              </w:rPr>
            </w:pPr>
            <w:r>
              <w:rPr>
                <w:rFonts w:eastAsia="標楷體" w:hint="eastAsia"/>
                <w:color w:val="000000"/>
              </w:rPr>
              <w:t>1.</w:t>
            </w:r>
            <w:r>
              <w:rPr>
                <w:rFonts w:eastAsia="標楷體" w:hint="eastAsia"/>
                <w:color w:val="000000"/>
              </w:rPr>
              <w:t>各科成績滿分皆為</w:t>
            </w:r>
            <w:r>
              <w:rPr>
                <w:rFonts w:eastAsia="標楷體" w:hint="eastAsia"/>
                <w:color w:val="000000"/>
              </w:rPr>
              <w:t>100</w:t>
            </w:r>
            <w:r>
              <w:rPr>
                <w:rFonts w:eastAsia="標楷體" w:hint="eastAsia"/>
                <w:color w:val="000000"/>
              </w:rPr>
              <w:t>分。</w:t>
            </w:r>
          </w:p>
          <w:p w:rsidR="00A7346D" w:rsidRDefault="00B20FDE">
            <w:pPr>
              <w:widowControl/>
              <w:ind w:left="336" w:hangingChars="140" w:hanging="336"/>
              <w:rPr>
                <w:rFonts w:eastAsia="標楷體"/>
                <w:b/>
                <w:color w:val="000000"/>
              </w:rPr>
            </w:pPr>
            <w:r>
              <w:rPr>
                <w:rFonts w:eastAsia="標楷體" w:hint="eastAsia"/>
                <w:b/>
                <w:color w:val="000000"/>
              </w:rPr>
              <w:t>2.</w:t>
            </w:r>
            <w:r>
              <w:rPr>
                <w:rFonts w:eastAsia="標楷體" w:hint="eastAsia"/>
                <w:b/>
                <w:color w:val="000000"/>
              </w:rPr>
              <w:t>任一考科缺考或零分者，不予錄取。</w:t>
            </w:r>
          </w:p>
          <w:p w:rsidR="00A7346D" w:rsidRDefault="00B20FDE">
            <w:pPr>
              <w:widowControl/>
              <w:ind w:leftChars="8" w:left="187" w:hangingChars="70" w:hanging="168"/>
              <w:rPr>
                <w:rFonts w:eastAsia="標楷體"/>
                <w:color w:val="000000"/>
              </w:rPr>
            </w:pPr>
            <w:r>
              <w:rPr>
                <w:rFonts w:eastAsia="標楷體" w:hint="eastAsia"/>
                <w:color w:val="000000"/>
              </w:rPr>
              <w:t>3.</w:t>
            </w:r>
            <w:r>
              <w:rPr>
                <w:rFonts w:eastAsia="標楷體"/>
                <w:color w:val="000000"/>
              </w:rPr>
              <w:t>欲修習教育學程者，請依照本簡章共同規定事項「拾伍、修習教育學程相關規定」（</w:t>
            </w:r>
            <w:r>
              <w:rPr>
                <w:rFonts w:eastAsia="標楷體"/>
                <w:color w:val="000000"/>
              </w:rPr>
              <w:t>P.1</w:t>
            </w:r>
            <w:r>
              <w:rPr>
                <w:rFonts w:eastAsia="標楷體" w:hint="eastAsia"/>
                <w:color w:val="000000"/>
              </w:rPr>
              <w:t>4</w:t>
            </w:r>
            <w:r>
              <w:rPr>
                <w:rFonts w:eastAsia="標楷體"/>
                <w:color w:val="000000"/>
              </w:rPr>
              <w:t>）辦理。</w:t>
            </w:r>
          </w:p>
        </w:tc>
      </w:tr>
      <w:tr w:rsidR="00A7346D">
        <w:trPr>
          <w:cantSplit/>
          <w:trHeight w:hRule="exact" w:val="494"/>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聯絡電話</w:t>
            </w:r>
          </w:p>
        </w:tc>
        <w:tc>
          <w:tcPr>
            <w:tcW w:w="2755" w:type="dxa"/>
            <w:gridSpan w:val="3"/>
            <w:vAlign w:val="center"/>
          </w:tcPr>
          <w:p w:rsidR="00A7346D" w:rsidRDefault="00B20FDE">
            <w:pPr>
              <w:ind w:left="57" w:right="57"/>
              <w:rPr>
                <w:rFonts w:eastAsia="標楷體"/>
                <w:color w:val="000000"/>
                <w:spacing w:val="-20"/>
              </w:rPr>
            </w:pPr>
            <w:r>
              <w:rPr>
                <w:rFonts w:eastAsia="標楷體"/>
                <w:color w:val="000000"/>
                <w:spacing w:val="-20"/>
              </w:rPr>
              <w:t>04-7232105</w:t>
            </w:r>
            <w:r>
              <w:rPr>
                <w:rFonts w:eastAsia="標楷體"/>
                <w:color w:val="000000"/>
                <w:spacing w:val="-20"/>
              </w:rPr>
              <w:t>轉</w:t>
            </w:r>
            <w:r>
              <w:rPr>
                <w:rFonts w:eastAsia="標楷體" w:hint="eastAsia"/>
                <w:color w:val="000000"/>
                <w:spacing w:val="-20"/>
              </w:rPr>
              <w:t>2806</w:t>
            </w:r>
            <w:r>
              <w:rPr>
                <w:rFonts w:eastAsia="標楷體" w:hint="eastAsia"/>
                <w:color w:val="000000"/>
                <w:spacing w:val="-20"/>
                <w:sz w:val="20"/>
                <w:szCs w:val="20"/>
              </w:rPr>
              <w:t>盧立心助教</w:t>
            </w:r>
          </w:p>
        </w:tc>
        <w:tc>
          <w:tcPr>
            <w:tcW w:w="1454" w:type="dxa"/>
            <w:vAlign w:val="center"/>
          </w:tcPr>
          <w:p w:rsidR="00A7346D" w:rsidRDefault="00B20FDE">
            <w:pPr>
              <w:ind w:left="57" w:right="57"/>
              <w:jc w:val="distribute"/>
              <w:rPr>
                <w:rFonts w:eastAsia="標楷體"/>
                <w:color w:val="000000"/>
              </w:rPr>
            </w:pPr>
            <w:r>
              <w:rPr>
                <w:rFonts w:eastAsia="標楷體"/>
                <w:color w:val="000000"/>
              </w:rPr>
              <w:t>學系網址</w:t>
            </w:r>
          </w:p>
        </w:tc>
        <w:tc>
          <w:tcPr>
            <w:tcW w:w="3587" w:type="dxa"/>
            <w:gridSpan w:val="3"/>
            <w:vAlign w:val="center"/>
          </w:tcPr>
          <w:p w:rsidR="00A7346D" w:rsidRDefault="00B20FDE">
            <w:pPr>
              <w:ind w:left="57" w:right="57"/>
              <w:jc w:val="both"/>
              <w:rPr>
                <w:color w:val="000000"/>
              </w:rPr>
            </w:pPr>
            <w:r>
              <w:rPr>
                <w:rFonts w:hint="eastAsia"/>
                <w:color w:val="000000"/>
              </w:rPr>
              <w:t>http://geo3w.ncue.edu.tw</w:t>
            </w:r>
          </w:p>
        </w:tc>
      </w:tr>
      <w:tr w:rsidR="00A7346D">
        <w:trPr>
          <w:cantSplit/>
          <w:trHeight w:hRule="exact" w:val="494"/>
          <w:jc w:val="center"/>
        </w:trPr>
        <w:tc>
          <w:tcPr>
            <w:tcW w:w="2127" w:type="dxa"/>
            <w:gridSpan w:val="2"/>
            <w:vAlign w:val="center"/>
          </w:tcPr>
          <w:p w:rsidR="00A7346D" w:rsidRDefault="00B20FDE">
            <w:pPr>
              <w:ind w:left="57" w:right="57"/>
              <w:jc w:val="center"/>
              <w:rPr>
                <w:rFonts w:eastAsia="標楷體"/>
                <w:color w:val="000000"/>
              </w:rPr>
            </w:pPr>
            <w:r>
              <w:rPr>
                <w:rFonts w:eastAsia="標楷體" w:hint="eastAsia"/>
                <w:color w:val="000000"/>
              </w:rPr>
              <w:t>E-Mail</w:t>
            </w:r>
          </w:p>
        </w:tc>
        <w:tc>
          <w:tcPr>
            <w:tcW w:w="7796" w:type="dxa"/>
            <w:gridSpan w:val="7"/>
            <w:vAlign w:val="center"/>
          </w:tcPr>
          <w:p w:rsidR="00A7346D" w:rsidRDefault="00B20FDE">
            <w:pPr>
              <w:ind w:left="57" w:right="57"/>
              <w:jc w:val="both"/>
              <w:rPr>
                <w:color w:val="000000"/>
              </w:rPr>
            </w:pPr>
            <w:r>
              <w:rPr>
                <w:rFonts w:hint="eastAsia"/>
                <w:color w:val="000000"/>
              </w:rPr>
              <w:t>geog@cc2.ncue.edu.tw</w:t>
            </w:r>
          </w:p>
        </w:tc>
      </w:tr>
    </w:tbl>
    <w:p w:rsidR="00A7346D" w:rsidRDefault="00A7346D">
      <w:pPr>
        <w:widowControl/>
        <w:rPr>
          <w:rFonts w:ascii="標楷體" w:eastAsia="標楷體" w:hAnsi="標楷體"/>
          <w:color w:val="000000"/>
        </w:rPr>
      </w:pPr>
    </w:p>
    <w:p w:rsidR="00A7346D" w:rsidRDefault="00B20FDE">
      <w:pPr>
        <w:widowControl/>
        <w:rPr>
          <w:rFonts w:ascii="標楷體" w:eastAsia="標楷體" w:hAnsi="標楷體"/>
          <w:color w:val="000000"/>
        </w:rPr>
      </w:pPr>
      <w:r>
        <w:rPr>
          <w:rFonts w:ascii="標楷體" w:eastAsia="標楷體" w:hAnsi="標楷體"/>
          <w:color w:val="000000"/>
        </w:rPr>
        <w:br w:type="page"/>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8"/>
        <w:gridCol w:w="709"/>
        <w:gridCol w:w="850"/>
        <w:gridCol w:w="1134"/>
        <w:gridCol w:w="772"/>
        <w:gridCol w:w="1454"/>
        <w:gridCol w:w="2027"/>
        <w:gridCol w:w="709"/>
        <w:gridCol w:w="850"/>
      </w:tblGrid>
      <w:tr w:rsidR="00A7346D">
        <w:trPr>
          <w:cantSplit/>
          <w:trHeight w:val="566"/>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學系</w:t>
            </w:r>
          </w:p>
        </w:tc>
        <w:tc>
          <w:tcPr>
            <w:tcW w:w="7796" w:type="dxa"/>
            <w:gridSpan w:val="7"/>
            <w:vAlign w:val="center"/>
          </w:tcPr>
          <w:p w:rsidR="00A7346D" w:rsidRDefault="00B20FDE">
            <w:pPr>
              <w:snapToGrid w:val="0"/>
              <w:jc w:val="center"/>
              <w:rPr>
                <w:rFonts w:eastAsia="標楷體"/>
                <w:b/>
                <w:color w:val="000000"/>
                <w:w w:val="90"/>
                <w:sz w:val="32"/>
                <w:szCs w:val="32"/>
              </w:rPr>
            </w:pPr>
            <w:r>
              <w:rPr>
                <w:rFonts w:eastAsia="標楷體" w:hint="eastAsia"/>
                <w:b/>
                <w:color w:val="000000"/>
                <w:w w:val="90"/>
                <w:sz w:val="32"/>
                <w:szCs w:val="32"/>
              </w:rPr>
              <w:t>機電工程</w:t>
            </w:r>
            <w:r>
              <w:rPr>
                <w:rFonts w:eastAsia="標楷體"/>
                <w:b/>
                <w:color w:val="000000"/>
                <w:w w:val="90"/>
                <w:sz w:val="32"/>
                <w:szCs w:val="32"/>
              </w:rPr>
              <w:t>學系</w:t>
            </w:r>
          </w:p>
          <w:p w:rsidR="00A7346D" w:rsidRDefault="00B20FDE">
            <w:pPr>
              <w:snapToGrid w:val="0"/>
              <w:jc w:val="center"/>
              <w:rPr>
                <w:rFonts w:eastAsia="標楷體"/>
                <w:b/>
                <w:color w:val="000000"/>
                <w:w w:val="90"/>
                <w:sz w:val="32"/>
                <w:szCs w:val="32"/>
              </w:rPr>
            </w:pPr>
            <w:r>
              <w:rPr>
                <w:rFonts w:eastAsia="標楷體"/>
                <w:b/>
                <w:color w:val="000000"/>
              </w:rPr>
              <w:t>（本系為聯合招生學系，請詳見聯合招生方案說明</w:t>
            </w:r>
            <w:r w:rsidR="00711472">
              <w:rPr>
                <w:rFonts w:eastAsia="標楷體"/>
                <w:b/>
                <w:color w:val="000000"/>
              </w:rPr>
              <w:t>P.</w:t>
            </w:r>
            <w:r w:rsidR="00711472">
              <w:rPr>
                <w:rFonts w:eastAsia="標楷體" w:hint="eastAsia"/>
                <w:b/>
                <w:color w:val="000000"/>
              </w:rPr>
              <w:t>4~5</w:t>
            </w:r>
            <w:r>
              <w:rPr>
                <w:rFonts w:eastAsia="標楷體"/>
                <w:b/>
                <w:color w:val="000000"/>
              </w:rPr>
              <w:t>）</w:t>
            </w:r>
          </w:p>
        </w:tc>
      </w:tr>
      <w:tr w:rsidR="00A7346D" w:rsidTr="00452375">
        <w:trPr>
          <w:cantSplit/>
          <w:trHeight w:val="709"/>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招生名額</w:t>
            </w:r>
          </w:p>
        </w:tc>
        <w:tc>
          <w:tcPr>
            <w:tcW w:w="7796" w:type="dxa"/>
            <w:gridSpan w:val="7"/>
            <w:vAlign w:val="center"/>
          </w:tcPr>
          <w:p w:rsidR="00A7346D" w:rsidRDefault="00B20FDE">
            <w:pPr>
              <w:rPr>
                <w:rFonts w:eastAsia="標楷體"/>
                <w:b/>
                <w:color w:val="000000"/>
              </w:rPr>
            </w:pPr>
            <w:r>
              <w:rPr>
                <w:rFonts w:eastAsia="標楷體" w:hint="eastAsia"/>
                <w:b/>
                <w:color w:val="000000"/>
              </w:rPr>
              <w:t>二</w:t>
            </w:r>
            <w:r>
              <w:rPr>
                <w:rFonts w:eastAsia="標楷體"/>
                <w:b/>
                <w:color w:val="000000"/>
              </w:rPr>
              <w:t>年級</w:t>
            </w:r>
            <w:r>
              <w:rPr>
                <w:rFonts w:eastAsia="標楷體" w:hint="eastAsia"/>
                <w:b/>
                <w:color w:val="000000"/>
              </w:rPr>
              <w:t xml:space="preserve"> </w:t>
            </w:r>
            <w:r>
              <w:rPr>
                <w:rFonts w:eastAsia="標楷體"/>
                <w:b/>
                <w:color w:val="000000"/>
                <w:u w:val="single"/>
              </w:rPr>
              <w:t xml:space="preserve">  </w:t>
            </w:r>
            <w:r>
              <w:rPr>
                <w:rFonts w:eastAsia="標楷體" w:hint="eastAsia"/>
                <w:b/>
                <w:color w:val="000000"/>
                <w:u w:val="single"/>
              </w:rPr>
              <w:t>4</w:t>
            </w:r>
            <w:r>
              <w:rPr>
                <w:rFonts w:eastAsia="標楷體"/>
                <w:b/>
                <w:color w:val="000000"/>
                <w:u w:val="single"/>
              </w:rPr>
              <w:t xml:space="preserve">  </w:t>
            </w:r>
            <w:r>
              <w:rPr>
                <w:rFonts w:eastAsia="標楷體" w:hint="eastAsia"/>
                <w:b/>
                <w:color w:val="000000"/>
              </w:rPr>
              <w:t xml:space="preserve"> </w:t>
            </w:r>
            <w:r>
              <w:rPr>
                <w:rFonts w:eastAsia="標楷體"/>
                <w:b/>
                <w:color w:val="000000"/>
              </w:rPr>
              <w:t>名</w:t>
            </w:r>
            <w:r>
              <w:rPr>
                <w:rFonts w:eastAsia="標楷體"/>
                <w:b/>
                <w:color w:val="000000"/>
              </w:rPr>
              <w:t xml:space="preserve"> </w:t>
            </w:r>
          </w:p>
        </w:tc>
      </w:tr>
      <w:tr w:rsidR="00A7346D">
        <w:trPr>
          <w:cantSplit/>
          <w:trHeight w:hRule="exact" w:val="717"/>
          <w:jc w:val="center"/>
        </w:trPr>
        <w:tc>
          <w:tcPr>
            <w:tcW w:w="1418" w:type="dxa"/>
            <w:vMerge w:val="restart"/>
            <w:vAlign w:val="center"/>
          </w:tcPr>
          <w:p w:rsidR="00A7346D" w:rsidRDefault="00B20FDE">
            <w:pPr>
              <w:ind w:left="57" w:right="57"/>
              <w:jc w:val="distribute"/>
              <w:rPr>
                <w:rFonts w:eastAsia="標楷體"/>
                <w:color w:val="000000"/>
              </w:rPr>
            </w:pPr>
            <w:r>
              <w:rPr>
                <w:rFonts w:eastAsia="標楷體"/>
                <w:color w:val="000000"/>
              </w:rPr>
              <w:t>考試科目</w:t>
            </w:r>
          </w:p>
          <w:p w:rsidR="00A7346D" w:rsidRDefault="00B20FDE">
            <w:pPr>
              <w:ind w:left="57" w:right="57"/>
              <w:jc w:val="distribute"/>
              <w:rPr>
                <w:rFonts w:eastAsia="標楷體"/>
                <w:color w:val="000000"/>
              </w:rPr>
            </w:pPr>
            <w:r>
              <w:rPr>
                <w:rFonts w:eastAsia="標楷體" w:hint="eastAsia"/>
                <w:color w:val="000000"/>
              </w:rPr>
              <w:t>與</w:t>
            </w:r>
          </w:p>
          <w:p w:rsidR="00A7346D" w:rsidRDefault="00B20FDE">
            <w:pPr>
              <w:ind w:left="57" w:right="57"/>
              <w:jc w:val="distribute"/>
              <w:rPr>
                <w:rFonts w:eastAsia="標楷體"/>
                <w:color w:val="000000"/>
              </w:rPr>
            </w:pPr>
            <w:r>
              <w:rPr>
                <w:rFonts w:eastAsia="標楷體" w:hint="eastAsia"/>
                <w:color w:val="000000"/>
              </w:rPr>
              <w:t>成績計算</w:t>
            </w:r>
          </w:p>
        </w:tc>
        <w:tc>
          <w:tcPr>
            <w:tcW w:w="709" w:type="dxa"/>
            <w:tcBorders>
              <w:bottom w:val="single" w:sz="6" w:space="0" w:color="auto"/>
            </w:tcBorders>
            <w:vAlign w:val="center"/>
          </w:tcPr>
          <w:p w:rsidR="00A7346D" w:rsidRDefault="00B20FDE">
            <w:pPr>
              <w:ind w:left="57" w:right="57"/>
              <w:jc w:val="center"/>
              <w:rPr>
                <w:rFonts w:eastAsia="標楷體"/>
                <w:color w:val="000000"/>
              </w:rPr>
            </w:pPr>
            <w:r>
              <w:rPr>
                <w:rFonts w:eastAsia="標楷體"/>
                <w:color w:val="000000"/>
              </w:rPr>
              <w:t>節次</w:t>
            </w:r>
          </w:p>
        </w:tc>
        <w:tc>
          <w:tcPr>
            <w:tcW w:w="850" w:type="dxa"/>
            <w:tcBorders>
              <w:bottom w:val="single" w:sz="6" w:space="0" w:color="auto"/>
            </w:tcBorders>
            <w:vAlign w:val="center"/>
          </w:tcPr>
          <w:p w:rsidR="00A7346D" w:rsidRDefault="00B20FDE">
            <w:pPr>
              <w:snapToGrid w:val="0"/>
              <w:jc w:val="center"/>
              <w:rPr>
                <w:rFonts w:eastAsia="標楷體"/>
                <w:bCs/>
                <w:color w:val="000000"/>
                <w:sz w:val="22"/>
                <w:szCs w:val="22"/>
              </w:rPr>
            </w:pPr>
            <w:r>
              <w:rPr>
                <w:rFonts w:eastAsia="標楷體"/>
                <w:bCs/>
                <w:color w:val="000000"/>
                <w:sz w:val="22"/>
                <w:szCs w:val="22"/>
              </w:rPr>
              <w:t>預備鈴</w:t>
            </w:r>
          </w:p>
        </w:tc>
        <w:tc>
          <w:tcPr>
            <w:tcW w:w="1134" w:type="dxa"/>
            <w:tcBorders>
              <w:bottom w:val="single" w:sz="6" w:space="0" w:color="auto"/>
            </w:tcBorders>
            <w:vAlign w:val="center"/>
          </w:tcPr>
          <w:p w:rsidR="00A7346D" w:rsidRDefault="00B20FDE">
            <w:pPr>
              <w:snapToGrid w:val="0"/>
              <w:ind w:right="57"/>
              <w:jc w:val="center"/>
              <w:rPr>
                <w:rFonts w:eastAsia="標楷體"/>
                <w:bCs/>
                <w:color w:val="000000"/>
              </w:rPr>
            </w:pPr>
            <w:r>
              <w:rPr>
                <w:rFonts w:eastAsia="標楷體"/>
                <w:bCs/>
                <w:color w:val="000000"/>
              </w:rPr>
              <w:t>考試時間</w:t>
            </w:r>
          </w:p>
        </w:tc>
        <w:tc>
          <w:tcPr>
            <w:tcW w:w="4253" w:type="dxa"/>
            <w:gridSpan w:val="3"/>
            <w:tcBorders>
              <w:bottom w:val="single" w:sz="6" w:space="0" w:color="auto"/>
              <w:right w:val="single" w:sz="4" w:space="0" w:color="auto"/>
            </w:tcBorders>
            <w:vAlign w:val="center"/>
          </w:tcPr>
          <w:p w:rsidR="00A7346D" w:rsidRDefault="00B20FDE">
            <w:pPr>
              <w:snapToGrid w:val="0"/>
              <w:ind w:right="57"/>
              <w:jc w:val="center"/>
              <w:rPr>
                <w:rFonts w:eastAsia="標楷體"/>
                <w:bCs/>
                <w:color w:val="000000"/>
              </w:rPr>
            </w:pPr>
            <w:r>
              <w:rPr>
                <w:rFonts w:eastAsia="標楷體"/>
                <w:bCs/>
                <w:color w:val="000000"/>
              </w:rPr>
              <w:t>考試科目</w:t>
            </w:r>
          </w:p>
        </w:tc>
        <w:tc>
          <w:tcPr>
            <w:tcW w:w="709" w:type="dxa"/>
            <w:tcBorders>
              <w:left w:val="single" w:sz="4" w:space="0" w:color="auto"/>
              <w:bottom w:val="single" w:sz="6" w:space="0" w:color="auto"/>
            </w:tcBorders>
            <w:vAlign w:val="center"/>
          </w:tcPr>
          <w:p w:rsidR="00A7346D" w:rsidRDefault="00B20FDE">
            <w:pPr>
              <w:snapToGrid w:val="0"/>
              <w:ind w:right="57"/>
              <w:jc w:val="center"/>
              <w:rPr>
                <w:rFonts w:eastAsia="標楷體"/>
                <w:bCs/>
                <w:color w:val="000000"/>
                <w:sz w:val="20"/>
                <w:szCs w:val="20"/>
              </w:rPr>
            </w:pPr>
            <w:r>
              <w:rPr>
                <w:rFonts w:eastAsia="標楷體" w:hint="eastAsia"/>
                <w:bCs/>
                <w:color w:val="000000"/>
                <w:sz w:val="20"/>
                <w:szCs w:val="20"/>
              </w:rPr>
              <w:t>計分</w:t>
            </w:r>
          </w:p>
          <w:p w:rsidR="00A7346D" w:rsidRDefault="00B20FDE">
            <w:pPr>
              <w:snapToGrid w:val="0"/>
              <w:ind w:right="57"/>
              <w:jc w:val="center"/>
              <w:rPr>
                <w:rFonts w:eastAsia="標楷體"/>
                <w:bCs/>
                <w:color w:val="000000"/>
              </w:rPr>
            </w:pPr>
            <w:r>
              <w:rPr>
                <w:rFonts w:eastAsia="標楷體" w:hint="eastAsia"/>
                <w:bCs/>
                <w:color w:val="000000"/>
                <w:sz w:val="20"/>
                <w:szCs w:val="20"/>
              </w:rPr>
              <w:t>比例</w:t>
            </w:r>
          </w:p>
        </w:tc>
        <w:tc>
          <w:tcPr>
            <w:tcW w:w="850" w:type="dxa"/>
            <w:tcBorders>
              <w:bottom w:val="single" w:sz="6" w:space="0" w:color="auto"/>
            </w:tcBorders>
            <w:vAlign w:val="center"/>
          </w:tcPr>
          <w:p w:rsidR="00A7346D" w:rsidRDefault="00B20FDE">
            <w:pPr>
              <w:snapToGrid w:val="0"/>
              <w:ind w:right="57"/>
              <w:jc w:val="center"/>
              <w:rPr>
                <w:rFonts w:eastAsia="標楷體"/>
                <w:bCs/>
                <w:color w:val="000000"/>
                <w:sz w:val="20"/>
                <w:szCs w:val="20"/>
              </w:rPr>
            </w:pPr>
            <w:r>
              <w:rPr>
                <w:rFonts w:eastAsia="標楷體"/>
                <w:bCs/>
                <w:color w:val="000000"/>
                <w:sz w:val="20"/>
                <w:szCs w:val="20"/>
              </w:rPr>
              <w:t>同分參酌順序</w:t>
            </w:r>
          </w:p>
        </w:tc>
      </w:tr>
      <w:tr w:rsidR="00A7346D">
        <w:trPr>
          <w:cantSplit/>
          <w:trHeight w:val="537"/>
          <w:jc w:val="center"/>
        </w:trPr>
        <w:tc>
          <w:tcPr>
            <w:tcW w:w="1418" w:type="dxa"/>
            <w:vMerge/>
            <w:textDirection w:val="tbRlV"/>
            <w:vAlign w:val="center"/>
          </w:tcPr>
          <w:p w:rsidR="00A7346D" w:rsidRDefault="00A7346D">
            <w:pPr>
              <w:jc w:val="distribute"/>
              <w:rPr>
                <w:rFonts w:eastAsia="標楷體"/>
                <w:color w:val="000000"/>
              </w:rPr>
            </w:pPr>
          </w:p>
        </w:tc>
        <w:tc>
          <w:tcPr>
            <w:tcW w:w="709"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color w:val="000000"/>
              </w:rPr>
              <w:t>1</w:t>
            </w:r>
          </w:p>
        </w:tc>
        <w:tc>
          <w:tcPr>
            <w:tcW w:w="850"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08:25</w:t>
            </w:r>
          </w:p>
        </w:tc>
        <w:tc>
          <w:tcPr>
            <w:tcW w:w="1134"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08:30</w:t>
            </w:r>
            <w:r>
              <w:rPr>
                <w:rFonts w:eastAsia="標楷體"/>
                <w:color w:val="000000"/>
                <w:sz w:val="18"/>
                <w:szCs w:val="18"/>
              </w:rPr>
              <w:t>～</w:t>
            </w:r>
            <w:r>
              <w:rPr>
                <w:rFonts w:eastAsia="標楷體"/>
                <w:color w:val="000000"/>
                <w:sz w:val="18"/>
                <w:szCs w:val="18"/>
              </w:rPr>
              <w:t>09:50</w:t>
            </w:r>
          </w:p>
        </w:tc>
        <w:tc>
          <w:tcPr>
            <w:tcW w:w="4253" w:type="dxa"/>
            <w:gridSpan w:val="3"/>
            <w:tcBorders>
              <w:top w:val="single" w:sz="6" w:space="0" w:color="auto"/>
              <w:bottom w:val="single" w:sz="6" w:space="0" w:color="auto"/>
              <w:right w:val="single" w:sz="4" w:space="0" w:color="auto"/>
            </w:tcBorders>
            <w:vAlign w:val="center"/>
          </w:tcPr>
          <w:p w:rsidR="00A7346D" w:rsidRDefault="00B20FDE">
            <w:pPr>
              <w:jc w:val="both"/>
              <w:rPr>
                <w:rFonts w:eastAsia="標楷體"/>
                <w:color w:val="000000"/>
              </w:rPr>
            </w:pPr>
            <w:r>
              <w:rPr>
                <w:rFonts w:eastAsia="標楷體" w:hint="eastAsia"/>
                <w:color w:val="000000"/>
              </w:rPr>
              <w:t>英文</w:t>
            </w:r>
          </w:p>
        </w:tc>
        <w:tc>
          <w:tcPr>
            <w:tcW w:w="709" w:type="dxa"/>
            <w:tcBorders>
              <w:top w:val="single" w:sz="6" w:space="0" w:color="auto"/>
              <w:left w:val="single" w:sz="4" w:space="0" w:color="auto"/>
              <w:bottom w:val="single" w:sz="6"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33.3%</w:t>
            </w:r>
          </w:p>
        </w:tc>
        <w:tc>
          <w:tcPr>
            <w:tcW w:w="850" w:type="dxa"/>
            <w:vMerge w:val="restart"/>
            <w:tcBorders>
              <w:top w:val="single" w:sz="6" w:space="0" w:color="auto"/>
            </w:tcBorders>
            <w:vAlign w:val="center"/>
          </w:tcPr>
          <w:p w:rsidR="00A7346D" w:rsidRDefault="00B20FDE">
            <w:pPr>
              <w:ind w:right="57"/>
              <w:jc w:val="center"/>
              <w:rPr>
                <w:rFonts w:eastAsia="標楷體"/>
                <w:color w:val="000000"/>
                <w:sz w:val="20"/>
                <w:szCs w:val="20"/>
              </w:rPr>
            </w:pPr>
            <w:r>
              <w:rPr>
                <w:rFonts w:eastAsia="標楷體" w:hint="eastAsia"/>
                <w:color w:val="000000"/>
                <w:sz w:val="20"/>
                <w:szCs w:val="20"/>
              </w:rPr>
              <w:t>詳</w:t>
            </w:r>
          </w:p>
          <w:p w:rsidR="00A7346D" w:rsidRDefault="00B20FDE">
            <w:pPr>
              <w:ind w:right="57"/>
              <w:jc w:val="center"/>
              <w:rPr>
                <w:rFonts w:eastAsia="標楷體"/>
                <w:color w:val="000000"/>
              </w:rPr>
            </w:pPr>
            <w:r>
              <w:rPr>
                <w:rFonts w:eastAsia="標楷體" w:hint="eastAsia"/>
                <w:color w:val="000000"/>
                <w:sz w:val="20"/>
                <w:szCs w:val="20"/>
              </w:rPr>
              <w:t>備註</w:t>
            </w:r>
            <w:r>
              <w:rPr>
                <w:rFonts w:eastAsia="標楷體" w:hint="eastAsia"/>
                <w:color w:val="000000"/>
                <w:sz w:val="20"/>
                <w:szCs w:val="20"/>
              </w:rPr>
              <w:t>6</w:t>
            </w:r>
          </w:p>
        </w:tc>
      </w:tr>
      <w:tr w:rsidR="00A7346D">
        <w:trPr>
          <w:cantSplit/>
          <w:trHeight w:val="557"/>
          <w:jc w:val="center"/>
        </w:trPr>
        <w:tc>
          <w:tcPr>
            <w:tcW w:w="1418" w:type="dxa"/>
            <w:vMerge/>
            <w:tcBorders>
              <w:bottom w:val="single" w:sz="4" w:space="0" w:color="auto"/>
            </w:tcBorders>
            <w:vAlign w:val="center"/>
          </w:tcPr>
          <w:p w:rsidR="00A7346D" w:rsidRDefault="00A7346D">
            <w:pPr>
              <w:ind w:left="57" w:right="57"/>
              <w:jc w:val="center"/>
              <w:rPr>
                <w:rFonts w:eastAsia="標楷體"/>
                <w:color w:val="000000"/>
              </w:rPr>
            </w:pPr>
          </w:p>
        </w:tc>
        <w:tc>
          <w:tcPr>
            <w:tcW w:w="709"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color w:val="000000"/>
              </w:rPr>
              <w:t>2</w:t>
            </w:r>
          </w:p>
        </w:tc>
        <w:tc>
          <w:tcPr>
            <w:tcW w:w="850"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10:</w:t>
            </w:r>
            <w:r>
              <w:rPr>
                <w:rFonts w:eastAsia="標楷體" w:hint="eastAsia"/>
                <w:color w:val="000000"/>
                <w:sz w:val="18"/>
                <w:szCs w:val="18"/>
              </w:rPr>
              <w:t>3</w:t>
            </w:r>
            <w:r>
              <w:rPr>
                <w:rFonts w:eastAsia="標楷體"/>
                <w:color w:val="000000"/>
                <w:sz w:val="18"/>
                <w:szCs w:val="18"/>
              </w:rPr>
              <w:t>5</w:t>
            </w:r>
          </w:p>
        </w:tc>
        <w:tc>
          <w:tcPr>
            <w:tcW w:w="1134"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10:</w:t>
            </w:r>
            <w:r>
              <w:rPr>
                <w:rFonts w:eastAsia="標楷體" w:hint="eastAsia"/>
                <w:color w:val="000000"/>
                <w:sz w:val="18"/>
                <w:szCs w:val="18"/>
              </w:rPr>
              <w:t>4</w:t>
            </w:r>
            <w:r>
              <w:rPr>
                <w:rFonts w:eastAsia="標楷體"/>
                <w:color w:val="000000"/>
                <w:sz w:val="18"/>
                <w:szCs w:val="18"/>
              </w:rPr>
              <w:t>0</w:t>
            </w:r>
            <w:r>
              <w:rPr>
                <w:rFonts w:eastAsia="標楷體"/>
                <w:color w:val="000000"/>
                <w:sz w:val="18"/>
                <w:szCs w:val="18"/>
              </w:rPr>
              <w:t>～</w:t>
            </w:r>
            <w:r>
              <w:rPr>
                <w:rFonts w:eastAsia="標楷體"/>
                <w:color w:val="000000"/>
                <w:sz w:val="18"/>
                <w:szCs w:val="18"/>
              </w:rPr>
              <w:t>1</w:t>
            </w:r>
            <w:r>
              <w:rPr>
                <w:rFonts w:eastAsia="標楷體" w:hint="eastAsia"/>
                <w:color w:val="000000"/>
                <w:sz w:val="18"/>
                <w:szCs w:val="18"/>
              </w:rPr>
              <w:t>2</w:t>
            </w:r>
            <w:r>
              <w:rPr>
                <w:rFonts w:eastAsia="標楷體"/>
                <w:color w:val="000000"/>
                <w:sz w:val="18"/>
                <w:szCs w:val="18"/>
              </w:rPr>
              <w:t>:</w:t>
            </w:r>
            <w:r>
              <w:rPr>
                <w:rFonts w:eastAsia="標楷體" w:hint="eastAsia"/>
                <w:color w:val="000000"/>
                <w:sz w:val="18"/>
                <w:szCs w:val="18"/>
              </w:rPr>
              <w:t>00</w:t>
            </w:r>
          </w:p>
        </w:tc>
        <w:tc>
          <w:tcPr>
            <w:tcW w:w="4253" w:type="dxa"/>
            <w:gridSpan w:val="3"/>
            <w:tcBorders>
              <w:top w:val="single" w:sz="6" w:space="0" w:color="auto"/>
              <w:bottom w:val="single" w:sz="6" w:space="0" w:color="auto"/>
              <w:right w:val="single" w:sz="4" w:space="0" w:color="auto"/>
            </w:tcBorders>
            <w:vAlign w:val="center"/>
          </w:tcPr>
          <w:p w:rsidR="00A7346D" w:rsidRDefault="00B20FDE">
            <w:pPr>
              <w:jc w:val="both"/>
              <w:rPr>
                <w:rFonts w:eastAsia="標楷體"/>
                <w:color w:val="000000"/>
              </w:rPr>
            </w:pPr>
            <w:r>
              <w:rPr>
                <w:rFonts w:eastAsia="標楷體" w:hint="eastAsia"/>
                <w:color w:val="000000"/>
              </w:rPr>
              <w:t>專業科目</w:t>
            </w:r>
            <w:r>
              <w:rPr>
                <w:rFonts w:ascii="標楷體" w:eastAsia="標楷體" w:hAnsi="標楷體" w:hint="eastAsia"/>
                <w:color w:val="000000"/>
              </w:rPr>
              <w:t>：</w:t>
            </w:r>
            <w:r>
              <w:rPr>
                <w:rFonts w:eastAsia="標楷體" w:hint="eastAsia"/>
                <w:color w:val="000000"/>
              </w:rPr>
              <w:t>微積分</w:t>
            </w:r>
          </w:p>
        </w:tc>
        <w:tc>
          <w:tcPr>
            <w:tcW w:w="709" w:type="dxa"/>
            <w:tcBorders>
              <w:top w:val="single" w:sz="6" w:space="0" w:color="auto"/>
              <w:left w:val="single" w:sz="4" w:space="0" w:color="auto"/>
              <w:bottom w:val="single" w:sz="6"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66.7%</w:t>
            </w:r>
          </w:p>
        </w:tc>
        <w:tc>
          <w:tcPr>
            <w:tcW w:w="850" w:type="dxa"/>
            <w:vMerge/>
            <w:tcBorders>
              <w:bottom w:val="single" w:sz="6" w:space="0" w:color="auto"/>
            </w:tcBorders>
            <w:vAlign w:val="center"/>
          </w:tcPr>
          <w:p w:rsidR="00A7346D" w:rsidRDefault="00A7346D">
            <w:pPr>
              <w:ind w:right="57"/>
              <w:jc w:val="center"/>
              <w:rPr>
                <w:rFonts w:eastAsia="標楷體"/>
                <w:color w:val="000000"/>
                <w:spacing w:val="-40"/>
              </w:rPr>
            </w:pPr>
          </w:p>
        </w:tc>
      </w:tr>
      <w:tr w:rsidR="00A7346D" w:rsidTr="0072785D">
        <w:trPr>
          <w:cantSplit/>
          <w:trHeight w:hRule="exact" w:val="5167"/>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備註</w:t>
            </w:r>
          </w:p>
        </w:tc>
        <w:tc>
          <w:tcPr>
            <w:tcW w:w="7796" w:type="dxa"/>
            <w:gridSpan w:val="7"/>
            <w:vAlign w:val="center"/>
          </w:tcPr>
          <w:p w:rsidR="00A7346D" w:rsidRDefault="00B20FDE">
            <w:pPr>
              <w:widowControl/>
              <w:rPr>
                <w:rFonts w:eastAsia="標楷體"/>
                <w:color w:val="000000"/>
              </w:rPr>
            </w:pPr>
            <w:r>
              <w:rPr>
                <w:rFonts w:eastAsia="標楷體"/>
                <w:color w:val="000000"/>
              </w:rPr>
              <w:t>1</w:t>
            </w:r>
            <w:r>
              <w:rPr>
                <w:rFonts w:eastAsia="標楷體" w:hint="eastAsia"/>
                <w:color w:val="000000"/>
              </w:rPr>
              <w:t>.</w:t>
            </w:r>
            <w:r>
              <w:rPr>
                <w:rFonts w:eastAsia="標楷體"/>
                <w:color w:val="000000"/>
              </w:rPr>
              <w:t>各科成績滿分皆為</w:t>
            </w:r>
            <w:r>
              <w:rPr>
                <w:rFonts w:eastAsia="標楷體"/>
                <w:color w:val="000000"/>
              </w:rPr>
              <w:t>100</w:t>
            </w:r>
            <w:r>
              <w:rPr>
                <w:rFonts w:eastAsia="標楷體"/>
                <w:color w:val="000000"/>
              </w:rPr>
              <w:t>分。</w:t>
            </w:r>
          </w:p>
          <w:p w:rsidR="00A7346D" w:rsidRDefault="00B20FDE">
            <w:pPr>
              <w:widowControl/>
              <w:ind w:left="168" w:hangingChars="70" w:hanging="168"/>
              <w:rPr>
                <w:rFonts w:eastAsia="標楷體"/>
                <w:color w:val="000000"/>
              </w:rPr>
            </w:pPr>
            <w:r>
              <w:rPr>
                <w:rFonts w:eastAsia="標楷體"/>
                <w:color w:val="000000"/>
              </w:rPr>
              <w:t>2</w:t>
            </w:r>
            <w:r>
              <w:rPr>
                <w:rFonts w:eastAsia="標楷體" w:hint="eastAsia"/>
                <w:color w:val="000000"/>
              </w:rPr>
              <w:t>.</w:t>
            </w:r>
            <w:r>
              <w:rPr>
                <w:rFonts w:eastAsia="標楷體"/>
                <w:color w:val="000000"/>
              </w:rPr>
              <w:t>欲修習教育學程者，請依照本簡章共同規定事項「拾伍、修習教育學程相關規定」（</w:t>
            </w:r>
            <w:r>
              <w:rPr>
                <w:rFonts w:eastAsia="標楷體"/>
                <w:color w:val="000000"/>
              </w:rPr>
              <w:t>P.1</w:t>
            </w:r>
            <w:r>
              <w:rPr>
                <w:rFonts w:eastAsia="標楷體" w:hint="eastAsia"/>
                <w:color w:val="000000"/>
              </w:rPr>
              <w:t>4</w:t>
            </w:r>
            <w:r>
              <w:rPr>
                <w:rFonts w:eastAsia="標楷體"/>
                <w:color w:val="000000"/>
              </w:rPr>
              <w:t>）辦理。</w:t>
            </w:r>
          </w:p>
          <w:p w:rsidR="00A7346D" w:rsidRDefault="00B20FDE">
            <w:pPr>
              <w:widowControl/>
              <w:ind w:left="168" w:hangingChars="70" w:hanging="168"/>
              <w:rPr>
                <w:rFonts w:eastAsia="標楷體"/>
                <w:color w:val="000000"/>
              </w:rPr>
            </w:pPr>
            <w:r>
              <w:rPr>
                <w:rFonts w:eastAsia="標楷體"/>
                <w:color w:val="000000"/>
              </w:rPr>
              <w:t>3</w:t>
            </w:r>
            <w:r>
              <w:rPr>
                <w:rFonts w:eastAsia="標楷體" w:hint="eastAsia"/>
                <w:color w:val="000000"/>
              </w:rPr>
              <w:t>.</w:t>
            </w:r>
            <w:r>
              <w:rPr>
                <w:rFonts w:eastAsia="標楷體"/>
                <w:color w:val="000000"/>
              </w:rPr>
              <w:t>本系提供『機電控制』與『光電應用』二大領域優質</w:t>
            </w:r>
            <w:r>
              <w:rPr>
                <w:rFonts w:eastAsia="標楷體" w:hint="eastAsia"/>
                <w:color w:val="000000"/>
              </w:rPr>
              <w:t>師資、</w:t>
            </w:r>
            <w:r>
              <w:rPr>
                <w:rFonts w:eastAsia="標楷體"/>
                <w:color w:val="000000"/>
              </w:rPr>
              <w:t>課程</w:t>
            </w:r>
            <w:r>
              <w:rPr>
                <w:rFonts w:eastAsia="標楷體" w:hint="eastAsia"/>
                <w:color w:val="000000"/>
              </w:rPr>
              <w:t>與學習環境</w:t>
            </w:r>
            <w:r>
              <w:rPr>
                <w:rFonts w:eastAsia="標楷體"/>
                <w:color w:val="000000"/>
              </w:rPr>
              <w:t>，教育學生具備機械</w:t>
            </w:r>
            <w:r>
              <w:rPr>
                <w:rFonts w:eastAsia="標楷體" w:hint="eastAsia"/>
                <w:color w:val="000000"/>
              </w:rPr>
              <w:t>工程、光電工程</w:t>
            </w:r>
            <w:r>
              <w:rPr>
                <w:rFonts w:eastAsia="標楷體"/>
                <w:color w:val="000000"/>
              </w:rPr>
              <w:t>、</w:t>
            </w:r>
            <w:r>
              <w:rPr>
                <w:rFonts w:eastAsia="標楷體" w:hint="eastAsia"/>
                <w:color w:val="000000"/>
              </w:rPr>
              <w:t>自動</w:t>
            </w:r>
            <w:r>
              <w:rPr>
                <w:rFonts w:eastAsia="標楷體"/>
                <w:color w:val="000000"/>
              </w:rPr>
              <w:t>控制、電子</w:t>
            </w:r>
            <w:r>
              <w:rPr>
                <w:rFonts w:eastAsia="標楷體" w:hint="eastAsia"/>
                <w:color w:val="000000"/>
              </w:rPr>
              <w:t>電機</w:t>
            </w:r>
            <w:r>
              <w:rPr>
                <w:rFonts w:eastAsia="標楷體"/>
                <w:color w:val="000000"/>
              </w:rPr>
              <w:t>、</w:t>
            </w:r>
            <w:r>
              <w:rPr>
                <w:rFonts w:eastAsia="標楷體" w:hint="eastAsia"/>
                <w:color w:val="000000"/>
              </w:rPr>
              <w:t>資訊網路、機電材料、生醫機電與</w:t>
            </w:r>
            <w:r>
              <w:rPr>
                <w:rFonts w:eastAsia="標楷體"/>
                <w:color w:val="000000"/>
              </w:rPr>
              <w:t>系統整合之</w:t>
            </w:r>
            <w:r>
              <w:rPr>
                <w:rFonts w:eastAsia="標楷體" w:hint="eastAsia"/>
                <w:color w:val="000000"/>
              </w:rPr>
              <w:t>跨領域科技</w:t>
            </w:r>
            <w:r>
              <w:rPr>
                <w:rFonts w:eastAsia="標楷體"/>
                <w:color w:val="000000"/>
              </w:rPr>
              <w:t>知識</w:t>
            </w:r>
            <w:r>
              <w:rPr>
                <w:rFonts w:eastAsia="標楷體" w:hint="eastAsia"/>
                <w:color w:val="000000"/>
              </w:rPr>
              <w:t>與就業競爭力</w:t>
            </w:r>
            <w:r>
              <w:rPr>
                <w:rFonts w:eastAsia="標楷體"/>
                <w:color w:val="000000"/>
              </w:rPr>
              <w:t>，以培育學生成為相關產業之優秀人才。</w:t>
            </w:r>
          </w:p>
          <w:p w:rsidR="00A7346D" w:rsidRDefault="00B20FDE">
            <w:pPr>
              <w:widowControl/>
              <w:ind w:left="168" w:hangingChars="70" w:hanging="168"/>
              <w:rPr>
                <w:rFonts w:eastAsia="標楷體"/>
                <w:color w:val="000000"/>
              </w:rPr>
            </w:pPr>
            <w:r>
              <w:rPr>
                <w:rFonts w:eastAsia="標楷體" w:hint="eastAsia"/>
                <w:color w:val="000000"/>
              </w:rPr>
              <w:t>4.</w:t>
            </w:r>
            <w:r>
              <w:rPr>
                <w:rFonts w:eastAsia="標楷體" w:hint="eastAsia"/>
                <w:color w:val="000000"/>
              </w:rPr>
              <w:t>本系訂定有大學學生一貫修讀學、碩士學位機制。</w:t>
            </w:r>
          </w:p>
          <w:p w:rsidR="00A7346D" w:rsidRDefault="00B20FDE">
            <w:pPr>
              <w:widowControl/>
              <w:ind w:left="168" w:hangingChars="70" w:hanging="168"/>
              <w:rPr>
                <w:rFonts w:eastAsia="標楷體"/>
                <w:color w:val="000000"/>
              </w:rPr>
            </w:pPr>
            <w:r>
              <w:rPr>
                <w:rFonts w:eastAsia="標楷體" w:hint="eastAsia"/>
                <w:color w:val="000000"/>
              </w:rPr>
              <w:t>5.</w:t>
            </w:r>
            <w:r>
              <w:rPr>
                <w:rFonts w:eastAsia="標楷體" w:hint="eastAsia"/>
                <w:color w:val="000000"/>
              </w:rPr>
              <w:t>本系訂定有逕修讀博士學位機制。</w:t>
            </w:r>
          </w:p>
          <w:p w:rsidR="00A7346D" w:rsidRDefault="00B20FDE">
            <w:pPr>
              <w:widowControl/>
              <w:ind w:left="360" w:hangingChars="150" w:hanging="360"/>
              <w:rPr>
                <w:rFonts w:eastAsia="標楷體"/>
                <w:color w:val="000000"/>
              </w:rPr>
            </w:pPr>
            <w:r>
              <w:rPr>
                <w:rFonts w:eastAsia="標楷體" w:hint="eastAsia"/>
                <w:color w:val="000000"/>
              </w:rPr>
              <w:t>6.</w:t>
            </w:r>
            <w:r>
              <w:rPr>
                <w:rFonts w:eastAsia="標楷體" w:hint="eastAsia"/>
                <w:color w:val="000000"/>
              </w:rPr>
              <w:t>本學系採聯合招生方案，若考生總成績相同，同分參酌之順序</w:t>
            </w:r>
            <w:r>
              <w:rPr>
                <w:rFonts w:ascii="新細明體" w:hAnsi="新細明體" w:hint="eastAsia"/>
                <w:color w:val="000000"/>
              </w:rPr>
              <w:t>：</w:t>
            </w:r>
          </w:p>
          <w:p w:rsidR="00A7346D" w:rsidRDefault="00B20FDE">
            <w:pPr>
              <w:widowControl/>
              <w:ind w:leftChars="60" w:left="432" w:hangingChars="120" w:hanging="288"/>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）專業科目。</w:t>
            </w:r>
          </w:p>
          <w:p w:rsidR="00A7346D" w:rsidRDefault="00B20FDE">
            <w:pPr>
              <w:widowControl/>
              <w:ind w:leftChars="60" w:left="432" w:hangingChars="120" w:hanging="288"/>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）英文。</w:t>
            </w:r>
          </w:p>
          <w:p w:rsidR="00A7346D" w:rsidRDefault="00B20FDE">
            <w:pPr>
              <w:widowControl/>
              <w:ind w:leftChars="60" w:left="432" w:hangingChars="120" w:hanging="288"/>
              <w:rPr>
                <w:rFonts w:ascii="標楷體" w:eastAsia="標楷體" w:hAnsi="標楷體"/>
                <w:color w:val="000000"/>
              </w:rPr>
            </w:pPr>
            <w:r>
              <w:rPr>
                <w:rFonts w:eastAsia="標楷體" w:hint="eastAsia"/>
                <w:color w:val="000000"/>
              </w:rPr>
              <w:t>（</w:t>
            </w:r>
            <w:r>
              <w:rPr>
                <w:rFonts w:eastAsia="標楷體" w:hint="eastAsia"/>
                <w:color w:val="000000"/>
              </w:rPr>
              <w:t>3</w:t>
            </w:r>
            <w:r>
              <w:rPr>
                <w:rFonts w:eastAsia="標楷體" w:hint="eastAsia"/>
                <w:color w:val="000000"/>
              </w:rPr>
              <w:t>）志願序，志願序數值小者為優先。</w:t>
            </w:r>
          </w:p>
        </w:tc>
      </w:tr>
      <w:tr w:rsidR="00A7346D">
        <w:trPr>
          <w:cantSplit/>
          <w:trHeight w:hRule="exact" w:val="555"/>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聯絡電話</w:t>
            </w:r>
          </w:p>
        </w:tc>
        <w:tc>
          <w:tcPr>
            <w:tcW w:w="2756" w:type="dxa"/>
            <w:gridSpan w:val="3"/>
            <w:vAlign w:val="center"/>
          </w:tcPr>
          <w:p w:rsidR="00A7346D" w:rsidRDefault="00B20FDE">
            <w:pPr>
              <w:ind w:left="57" w:right="57"/>
              <w:rPr>
                <w:rFonts w:eastAsia="標楷體"/>
                <w:color w:val="000000"/>
              </w:rPr>
            </w:pPr>
            <w:r>
              <w:rPr>
                <w:rFonts w:eastAsia="標楷體"/>
                <w:color w:val="000000"/>
              </w:rPr>
              <w:t>04-7232105</w:t>
            </w:r>
            <w:r>
              <w:rPr>
                <w:rFonts w:eastAsia="標楷體"/>
                <w:color w:val="000000"/>
              </w:rPr>
              <w:t>轉</w:t>
            </w:r>
            <w:r>
              <w:rPr>
                <w:rFonts w:eastAsia="標楷體" w:hint="eastAsia"/>
                <w:color w:val="000000"/>
              </w:rPr>
              <w:t>8105</w:t>
            </w:r>
          </w:p>
        </w:tc>
        <w:tc>
          <w:tcPr>
            <w:tcW w:w="1454" w:type="dxa"/>
            <w:vAlign w:val="center"/>
          </w:tcPr>
          <w:p w:rsidR="00A7346D" w:rsidRDefault="00B20FDE">
            <w:pPr>
              <w:ind w:left="57" w:right="57"/>
              <w:jc w:val="distribute"/>
              <w:rPr>
                <w:rFonts w:eastAsia="標楷體"/>
                <w:color w:val="000000"/>
              </w:rPr>
            </w:pPr>
            <w:r>
              <w:rPr>
                <w:rFonts w:eastAsia="標楷體"/>
                <w:color w:val="000000"/>
              </w:rPr>
              <w:t>學系網址</w:t>
            </w:r>
          </w:p>
        </w:tc>
        <w:tc>
          <w:tcPr>
            <w:tcW w:w="3586" w:type="dxa"/>
            <w:gridSpan w:val="3"/>
            <w:vAlign w:val="center"/>
          </w:tcPr>
          <w:p w:rsidR="00A7346D" w:rsidRDefault="00B20FDE">
            <w:pPr>
              <w:ind w:left="57" w:right="57"/>
              <w:jc w:val="both"/>
              <w:rPr>
                <w:color w:val="000000"/>
              </w:rPr>
            </w:pPr>
            <w:r>
              <w:rPr>
                <w:rFonts w:hint="eastAsia"/>
                <w:color w:val="000000"/>
              </w:rPr>
              <w:t>http://www.me.ncue.edu.tw</w:t>
            </w:r>
          </w:p>
        </w:tc>
      </w:tr>
      <w:tr w:rsidR="00A7346D">
        <w:trPr>
          <w:cantSplit/>
          <w:trHeight w:hRule="exact" w:val="563"/>
          <w:jc w:val="center"/>
        </w:trPr>
        <w:tc>
          <w:tcPr>
            <w:tcW w:w="2127" w:type="dxa"/>
            <w:gridSpan w:val="2"/>
            <w:vAlign w:val="center"/>
          </w:tcPr>
          <w:p w:rsidR="00A7346D" w:rsidRDefault="00B20FDE">
            <w:pPr>
              <w:ind w:left="57" w:right="57"/>
              <w:jc w:val="center"/>
              <w:rPr>
                <w:rFonts w:eastAsia="標楷體"/>
                <w:color w:val="000000"/>
              </w:rPr>
            </w:pPr>
            <w:r>
              <w:rPr>
                <w:rFonts w:eastAsia="標楷體" w:hint="eastAsia"/>
                <w:color w:val="000000"/>
              </w:rPr>
              <w:t>E-Mail</w:t>
            </w:r>
          </w:p>
        </w:tc>
        <w:tc>
          <w:tcPr>
            <w:tcW w:w="7796" w:type="dxa"/>
            <w:gridSpan w:val="7"/>
            <w:vAlign w:val="center"/>
          </w:tcPr>
          <w:p w:rsidR="00A7346D" w:rsidRDefault="00B20FDE">
            <w:pPr>
              <w:ind w:left="57" w:right="57"/>
              <w:jc w:val="both"/>
              <w:rPr>
                <w:color w:val="000000"/>
              </w:rPr>
            </w:pPr>
            <w:r>
              <w:rPr>
                <w:rFonts w:hint="eastAsia"/>
                <w:color w:val="000000"/>
              </w:rPr>
              <w:t>meoffice@cc2.ncue.edu.tw</w:t>
            </w:r>
          </w:p>
        </w:tc>
      </w:tr>
    </w:tbl>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C567AB" w:rsidRDefault="00C567AB">
      <w:pPr>
        <w:widowControl/>
        <w:rPr>
          <w:rFonts w:ascii="標楷體" w:eastAsia="標楷體" w:hAnsi="標楷體"/>
          <w:color w:val="000000"/>
        </w:rPr>
      </w:pP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8"/>
        <w:gridCol w:w="709"/>
        <w:gridCol w:w="850"/>
        <w:gridCol w:w="1134"/>
        <w:gridCol w:w="772"/>
        <w:gridCol w:w="1454"/>
        <w:gridCol w:w="2027"/>
        <w:gridCol w:w="709"/>
        <w:gridCol w:w="850"/>
      </w:tblGrid>
      <w:tr w:rsidR="00A7346D">
        <w:trPr>
          <w:cantSplit/>
          <w:trHeight w:val="566"/>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學系</w:t>
            </w:r>
          </w:p>
        </w:tc>
        <w:tc>
          <w:tcPr>
            <w:tcW w:w="7796" w:type="dxa"/>
            <w:gridSpan w:val="7"/>
            <w:vAlign w:val="center"/>
          </w:tcPr>
          <w:p w:rsidR="00A7346D" w:rsidRDefault="00B20FDE">
            <w:pPr>
              <w:snapToGrid w:val="0"/>
              <w:jc w:val="center"/>
              <w:rPr>
                <w:rFonts w:eastAsia="標楷體"/>
                <w:b/>
                <w:color w:val="000000"/>
                <w:w w:val="90"/>
                <w:sz w:val="32"/>
                <w:szCs w:val="32"/>
              </w:rPr>
            </w:pPr>
            <w:r>
              <w:rPr>
                <w:rFonts w:eastAsia="標楷體" w:hint="eastAsia"/>
                <w:b/>
                <w:color w:val="000000"/>
                <w:w w:val="90"/>
                <w:sz w:val="32"/>
                <w:szCs w:val="32"/>
              </w:rPr>
              <w:t>電機工程</w:t>
            </w:r>
            <w:r>
              <w:rPr>
                <w:rFonts w:eastAsia="標楷體"/>
                <w:b/>
                <w:color w:val="000000"/>
                <w:w w:val="90"/>
                <w:sz w:val="32"/>
                <w:szCs w:val="32"/>
              </w:rPr>
              <w:t>學系</w:t>
            </w:r>
          </w:p>
          <w:p w:rsidR="00A7346D" w:rsidRDefault="00B20FDE">
            <w:pPr>
              <w:snapToGrid w:val="0"/>
              <w:jc w:val="center"/>
              <w:rPr>
                <w:rFonts w:eastAsia="標楷體"/>
                <w:b/>
                <w:color w:val="000000"/>
                <w:w w:val="90"/>
                <w:sz w:val="32"/>
                <w:szCs w:val="32"/>
              </w:rPr>
            </w:pPr>
            <w:r>
              <w:rPr>
                <w:rFonts w:eastAsia="標楷體"/>
                <w:b/>
                <w:color w:val="000000"/>
              </w:rPr>
              <w:t>（本系為聯合招生學系，請詳見聯合招生方案說明</w:t>
            </w:r>
            <w:r w:rsidR="00711472">
              <w:rPr>
                <w:rFonts w:eastAsia="標楷體"/>
                <w:b/>
                <w:color w:val="000000"/>
              </w:rPr>
              <w:t>P.</w:t>
            </w:r>
            <w:r w:rsidR="00711472">
              <w:rPr>
                <w:rFonts w:eastAsia="標楷體" w:hint="eastAsia"/>
                <w:b/>
                <w:color w:val="000000"/>
              </w:rPr>
              <w:t>4~5</w:t>
            </w:r>
            <w:r>
              <w:rPr>
                <w:rFonts w:eastAsia="標楷體"/>
                <w:b/>
                <w:color w:val="000000"/>
              </w:rPr>
              <w:t>）</w:t>
            </w:r>
          </w:p>
        </w:tc>
      </w:tr>
      <w:tr w:rsidR="00A7346D" w:rsidTr="00452375">
        <w:trPr>
          <w:cantSplit/>
          <w:trHeight w:val="709"/>
          <w:jc w:val="center"/>
        </w:trPr>
        <w:tc>
          <w:tcPr>
            <w:tcW w:w="2127" w:type="dxa"/>
            <w:gridSpan w:val="2"/>
            <w:tcBorders>
              <w:bottom w:val="single" w:sz="6" w:space="0" w:color="auto"/>
            </w:tcBorders>
            <w:vAlign w:val="center"/>
          </w:tcPr>
          <w:p w:rsidR="00A7346D" w:rsidRDefault="00B20FDE">
            <w:pPr>
              <w:ind w:left="57" w:right="57"/>
              <w:jc w:val="distribute"/>
              <w:rPr>
                <w:rFonts w:eastAsia="標楷體"/>
                <w:color w:val="000000"/>
              </w:rPr>
            </w:pPr>
            <w:r>
              <w:rPr>
                <w:rFonts w:eastAsia="標楷體"/>
                <w:color w:val="000000"/>
              </w:rPr>
              <w:t>招生名額</w:t>
            </w:r>
          </w:p>
        </w:tc>
        <w:tc>
          <w:tcPr>
            <w:tcW w:w="7796" w:type="dxa"/>
            <w:gridSpan w:val="7"/>
            <w:tcBorders>
              <w:bottom w:val="single" w:sz="6" w:space="0" w:color="auto"/>
            </w:tcBorders>
            <w:vAlign w:val="center"/>
          </w:tcPr>
          <w:p w:rsidR="00A7346D" w:rsidRDefault="00B20FDE">
            <w:pPr>
              <w:rPr>
                <w:rFonts w:eastAsia="標楷體"/>
                <w:b/>
                <w:color w:val="000000"/>
              </w:rPr>
            </w:pPr>
            <w:r>
              <w:rPr>
                <w:rFonts w:eastAsia="標楷體"/>
                <w:b/>
                <w:color w:val="000000"/>
              </w:rPr>
              <w:t>二年級</w:t>
            </w:r>
            <w:r>
              <w:rPr>
                <w:rFonts w:eastAsia="標楷體" w:hint="eastAsia"/>
                <w:b/>
                <w:color w:val="000000"/>
              </w:rPr>
              <w:t xml:space="preserve"> </w:t>
            </w:r>
            <w:r>
              <w:rPr>
                <w:rFonts w:eastAsia="標楷體"/>
                <w:b/>
                <w:color w:val="000000"/>
                <w:u w:val="single"/>
              </w:rPr>
              <w:t xml:space="preserve">  </w:t>
            </w:r>
            <w:r>
              <w:rPr>
                <w:rFonts w:eastAsia="標楷體" w:hint="eastAsia"/>
                <w:b/>
                <w:color w:val="000000"/>
                <w:u w:val="single"/>
              </w:rPr>
              <w:t>3</w:t>
            </w:r>
            <w:r>
              <w:rPr>
                <w:rFonts w:eastAsia="標楷體"/>
                <w:b/>
                <w:color w:val="000000"/>
                <w:u w:val="single"/>
              </w:rPr>
              <w:t xml:space="preserve">  </w:t>
            </w:r>
            <w:r>
              <w:rPr>
                <w:rFonts w:eastAsia="標楷體" w:hint="eastAsia"/>
                <w:b/>
                <w:color w:val="000000"/>
              </w:rPr>
              <w:t xml:space="preserve"> </w:t>
            </w:r>
            <w:r>
              <w:rPr>
                <w:rFonts w:eastAsia="標楷體"/>
                <w:b/>
                <w:color w:val="000000"/>
              </w:rPr>
              <w:t>名</w:t>
            </w:r>
          </w:p>
        </w:tc>
      </w:tr>
      <w:tr w:rsidR="00A7346D">
        <w:trPr>
          <w:cantSplit/>
          <w:trHeight w:hRule="exact" w:val="717"/>
          <w:jc w:val="center"/>
        </w:trPr>
        <w:tc>
          <w:tcPr>
            <w:tcW w:w="1418" w:type="dxa"/>
            <w:vMerge w:val="restart"/>
            <w:tcBorders>
              <w:top w:val="single" w:sz="6" w:space="0" w:color="auto"/>
            </w:tcBorders>
            <w:vAlign w:val="center"/>
          </w:tcPr>
          <w:p w:rsidR="00A7346D" w:rsidRDefault="00B20FDE">
            <w:pPr>
              <w:ind w:left="57" w:right="57"/>
              <w:jc w:val="distribute"/>
              <w:rPr>
                <w:rFonts w:eastAsia="標楷體"/>
                <w:color w:val="000000"/>
              </w:rPr>
            </w:pPr>
            <w:r>
              <w:rPr>
                <w:rFonts w:eastAsia="標楷體"/>
                <w:color w:val="000000"/>
              </w:rPr>
              <w:t>考試科目</w:t>
            </w:r>
          </w:p>
          <w:p w:rsidR="00A7346D" w:rsidRDefault="00B20FDE">
            <w:pPr>
              <w:ind w:left="57" w:right="57"/>
              <w:jc w:val="distribute"/>
              <w:rPr>
                <w:rFonts w:eastAsia="標楷體"/>
                <w:color w:val="000000"/>
              </w:rPr>
            </w:pPr>
            <w:r>
              <w:rPr>
                <w:rFonts w:eastAsia="標楷體" w:hint="eastAsia"/>
                <w:color w:val="000000"/>
              </w:rPr>
              <w:t>與</w:t>
            </w:r>
          </w:p>
          <w:p w:rsidR="00A7346D" w:rsidRDefault="00B20FDE">
            <w:pPr>
              <w:ind w:left="57" w:right="57"/>
              <w:jc w:val="distribute"/>
              <w:rPr>
                <w:rFonts w:eastAsia="標楷體"/>
                <w:color w:val="000000"/>
              </w:rPr>
            </w:pPr>
            <w:r>
              <w:rPr>
                <w:rFonts w:eastAsia="標楷體" w:hint="eastAsia"/>
                <w:color w:val="000000"/>
              </w:rPr>
              <w:t>成績計算</w:t>
            </w:r>
          </w:p>
        </w:tc>
        <w:tc>
          <w:tcPr>
            <w:tcW w:w="709" w:type="dxa"/>
            <w:tcBorders>
              <w:top w:val="single" w:sz="6" w:space="0" w:color="auto"/>
              <w:bottom w:val="single" w:sz="6" w:space="0" w:color="auto"/>
            </w:tcBorders>
            <w:vAlign w:val="center"/>
          </w:tcPr>
          <w:p w:rsidR="00A7346D" w:rsidRDefault="00B20FDE">
            <w:pPr>
              <w:ind w:left="57" w:right="57"/>
              <w:jc w:val="center"/>
              <w:rPr>
                <w:rFonts w:eastAsia="標楷體"/>
                <w:color w:val="000000"/>
              </w:rPr>
            </w:pPr>
            <w:r>
              <w:rPr>
                <w:rFonts w:eastAsia="標楷體"/>
                <w:color w:val="000000"/>
              </w:rPr>
              <w:t>節次</w:t>
            </w:r>
          </w:p>
        </w:tc>
        <w:tc>
          <w:tcPr>
            <w:tcW w:w="850" w:type="dxa"/>
            <w:tcBorders>
              <w:top w:val="single" w:sz="6" w:space="0" w:color="auto"/>
              <w:bottom w:val="single" w:sz="6" w:space="0" w:color="auto"/>
            </w:tcBorders>
            <w:vAlign w:val="center"/>
          </w:tcPr>
          <w:p w:rsidR="00A7346D" w:rsidRDefault="00B20FDE">
            <w:pPr>
              <w:snapToGrid w:val="0"/>
              <w:jc w:val="center"/>
              <w:rPr>
                <w:rFonts w:eastAsia="標楷體"/>
                <w:bCs/>
                <w:color w:val="000000"/>
                <w:sz w:val="22"/>
                <w:szCs w:val="22"/>
              </w:rPr>
            </w:pPr>
            <w:r>
              <w:rPr>
                <w:rFonts w:eastAsia="標楷體"/>
                <w:bCs/>
                <w:color w:val="000000"/>
                <w:sz w:val="22"/>
                <w:szCs w:val="22"/>
              </w:rPr>
              <w:t>預備鈴</w:t>
            </w:r>
          </w:p>
        </w:tc>
        <w:tc>
          <w:tcPr>
            <w:tcW w:w="1134" w:type="dxa"/>
            <w:tcBorders>
              <w:top w:val="single" w:sz="6" w:space="0" w:color="auto"/>
              <w:bottom w:val="single" w:sz="6" w:space="0" w:color="auto"/>
            </w:tcBorders>
            <w:vAlign w:val="center"/>
          </w:tcPr>
          <w:p w:rsidR="00A7346D" w:rsidRDefault="00B20FDE">
            <w:pPr>
              <w:snapToGrid w:val="0"/>
              <w:ind w:right="57"/>
              <w:jc w:val="center"/>
              <w:rPr>
                <w:rFonts w:eastAsia="標楷體"/>
                <w:bCs/>
                <w:color w:val="000000"/>
              </w:rPr>
            </w:pPr>
            <w:r>
              <w:rPr>
                <w:rFonts w:eastAsia="標楷體"/>
                <w:bCs/>
                <w:color w:val="000000"/>
              </w:rPr>
              <w:t>考試時間</w:t>
            </w:r>
          </w:p>
        </w:tc>
        <w:tc>
          <w:tcPr>
            <w:tcW w:w="4253" w:type="dxa"/>
            <w:gridSpan w:val="3"/>
            <w:tcBorders>
              <w:top w:val="single" w:sz="6" w:space="0" w:color="auto"/>
              <w:bottom w:val="single" w:sz="6" w:space="0" w:color="auto"/>
              <w:right w:val="single" w:sz="4" w:space="0" w:color="auto"/>
            </w:tcBorders>
            <w:vAlign w:val="center"/>
          </w:tcPr>
          <w:p w:rsidR="00A7346D" w:rsidRDefault="00B20FDE">
            <w:pPr>
              <w:snapToGrid w:val="0"/>
              <w:ind w:right="57"/>
              <w:jc w:val="center"/>
              <w:rPr>
                <w:rFonts w:eastAsia="標楷體"/>
                <w:bCs/>
                <w:color w:val="000000"/>
              </w:rPr>
            </w:pPr>
            <w:r>
              <w:rPr>
                <w:rFonts w:eastAsia="標楷體"/>
                <w:bCs/>
                <w:color w:val="000000"/>
              </w:rPr>
              <w:t>考試科目</w:t>
            </w:r>
          </w:p>
        </w:tc>
        <w:tc>
          <w:tcPr>
            <w:tcW w:w="709" w:type="dxa"/>
            <w:tcBorders>
              <w:top w:val="single" w:sz="6" w:space="0" w:color="auto"/>
              <w:left w:val="single" w:sz="4" w:space="0" w:color="auto"/>
              <w:bottom w:val="single" w:sz="6" w:space="0" w:color="auto"/>
            </w:tcBorders>
            <w:vAlign w:val="center"/>
          </w:tcPr>
          <w:p w:rsidR="00A7346D" w:rsidRDefault="00B20FDE">
            <w:pPr>
              <w:snapToGrid w:val="0"/>
              <w:ind w:right="57"/>
              <w:jc w:val="center"/>
              <w:rPr>
                <w:rFonts w:eastAsia="標楷體"/>
                <w:bCs/>
                <w:color w:val="000000"/>
                <w:sz w:val="20"/>
                <w:szCs w:val="20"/>
              </w:rPr>
            </w:pPr>
            <w:r>
              <w:rPr>
                <w:rFonts w:eastAsia="標楷體" w:hint="eastAsia"/>
                <w:bCs/>
                <w:color w:val="000000"/>
                <w:sz w:val="20"/>
                <w:szCs w:val="20"/>
              </w:rPr>
              <w:t>計分</w:t>
            </w:r>
          </w:p>
          <w:p w:rsidR="00A7346D" w:rsidRDefault="00B20FDE">
            <w:pPr>
              <w:snapToGrid w:val="0"/>
              <w:ind w:right="57"/>
              <w:jc w:val="center"/>
              <w:rPr>
                <w:rFonts w:eastAsia="標楷體"/>
                <w:bCs/>
                <w:color w:val="000000"/>
              </w:rPr>
            </w:pPr>
            <w:r>
              <w:rPr>
                <w:rFonts w:eastAsia="標楷體" w:hint="eastAsia"/>
                <w:bCs/>
                <w:color w:val="000000"/>
                <w:sz w:val="20"/>
                <w:szCs w:val="20"/>
              </w:rPr>
              <w:t>比例</w:t>
            </w:r>
          </w:p>
        </w:tc>
        <w:tc>
          <w:tcPr>
            <w:tcW w:w="850" w:type="dxa"/>
            <w:tcBorders>
              <w:top w:val="single" w:sz="6" w:space="0" w:color="auto"/>
              <w:bottom w:val="single" w:sz="6" w:space="0" w:color="auto"/>
            </w:tcBorders>
            <w:vAlign w:val="center"/>
          </w:tcPr>
          <w:p w:rsidR="00A7346D" w:rsidRDefault="00B20FDE">
            <w:pPr>
              <w:snapToGrid w:val="0"/>
              <w:ind w:right="57"/>
              <w:jc w:val="center"/>
              <w:rPr>
                <w:rFonts w:eastAsia="標楷體"/>
                <w:bCs/>
                <w:color w:val="000000"/>
                <w:sz w:val="20"/>
                <w:szCs w:val="20"/>
              </w:rPr>
            </w:pPr>
            <w:r>
              <w:rPr>
                <w:rFonts w:eastAsia="標楷體"/>
                <w:bCs/>
                <w:color w:val="000000"/>
                <w:sz w:val="20"/>
                <w:szCs w:val="20"/>
              </w:rPr>
              <w:t>同分參酌順序</w:t>
            </w:r>
          </w:p>
        </w:tc>
      </w:tr>
      <w:tr w:rsidR="00A7346D">
        <w:trPr>
          <w:cantSplit/>
          <w:trHeight w:val="535"/>
          <w:jc w:val="center"/>
        </w:trPr>
        <w:tc>
          <w:tcPr>
            <w:tcW w:w="1418" w:type="dxa"/>
            <w:vMerge/>
            <w:textDirection w:val="tbRlV"/>
            <w:vAlign w:val="center"/>
          </w:tcPr>
          <w:p w:rsidR="00A7346D" w:rsidRDefault="00A7346D">
            <w:pPr>
              <w:jc w:val="distribute"/>
              <w:rPr>
                <w:rFonts w:eastAsia="標楷體"/>
                <w:color w:val="000000"/>
              </w:rPr>
            </w:pPr>
          </w:p>
        </w:tc>
        <w:tc>
          <w:tcPr>
            <w:tcW w:w="709"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color w:val="000000"/>
              </w:rPr>
              <w:t>1</w:t>
            </w:r>
          </w:p>
        </w:tc>
        <w:tc>
          <w:tcPr>
            <w:tcW w:w="850"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08:25</w:t>
            </w:r>
          </w:p>
        </w:tc>
        <w:tc>
          <w:tcPr>
            <w:tcW w:w="1134"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08:30</w:t>
            </w:r>
            <w:r>
              <w:rPr>
                <w:rFonts w:eastAsia="標楷體"/>
                <w:color w:val="000000"/>
                <w:sz w:val="18"/>
                <w:szCs w:val="18"/>
              </w:rPr>
              <w:t>～</w:t>
            </w:r>
            <w:r>
              <w:rPr>
                <w:rFonts w:eastAsia="標楷體"/>
                <w:color w:val="000000"/>
                <w:sz w:val="18"/>
                <w:szCs w:val="18"/>
              </w:rPr>
              <w:t>09:50</w:t>
            </w:r>
          </w:p>
        </w:tc>
        <w:tc>
          <w:tcPr>
            <w:tcW w:w="4253" w:type="dxa"/>
            <w:gridSpan w:val="3"/>
            <w:tcBorders>
              <w:top w:val="single" w:sz="6" w:space="0" w:color="auto"/>
              <w:bottom w:val="single" w:sz="6" w:space="0" w:color="auto"/>
              <w:right w:val="single" w:sz="4" w:space="0" w:color="auto"/>
            </w:tcBorders>
            <w:vAlign w:val="center"/>
          </w:tcPr>
          <w:p w:rsidR="00A7346D" w:rsidRDefault="00B20FDE">
            <w:pPr>
              <w:jc w:val="both"/>
              <w:rPr>
                <w:rFonts w:eastAsia="標楷體"/>
                <w:color w:val="000000"/>
              </w:rPr>
            </w:pPr>
            <w:r>
              <w:rPr>
                <w:rFonts w:eastAsia="標楷體" w:hint="eastAsia"/>
                <w:color w:val="000000"/>
              </w:rPr>
              <w:t>英文</w:t>
            </w:r>
          </w:p>
        </w:tc>
        <w:tc>
          <w:tcPr>
            <w:tcW w:w="709" w:type="dxa"/>
            <w:tcBorders>
              <w:top w:val="single" w:sz="6" w:space="0" w:color="auto"/>
              <w:left w:val="single" w:sz="4" w:space="0" w:color="auto"/>
              <w:bottom w:val="single" w:sz="6"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33.3%</w:t>
            </w:r>
          </w:p>
        </w:tc>
        <w:tc>
          <w:tcPr>
            <w:tcW w:w="850" w:type="dxa"/>
            <w:vMerge w:val="restart"/>
            <w:tcBorders>
              <w:top w:val="single" w:sz="6" w:space="0" w:color="auto"/>
            </w:tcBorders>
            <w:vAlign w:val="center"/>
          </w:tcPr>
          <w:p w:rsidR="00A7346D" w:rsidRDefault="00B20FDE">
            <w:pPr>
              <w:ind w:right="57"/>
              <w:jc w:val="center"/>
              <w:rPr>
                <w:rFonts w:eastAsia="標楷體"/>
                <w:color w:val="000000"/>
                <w:sz w:val="20"/>
                <w:szCs w:val="20"/>
              </w:rPr>
            </w:pPr>
            <w:r>
              <w:rPr>
                <w:rFonts w:eastAsia="標楷體" w:hint="eastAsia"/>
                <w:color w:val="000000"/>
                <w:sz w:val="20"/>
                <w:szCs w:val="20"/>
              </w:rPr>
              <w:t>詳</w:t>
            </w:r>
          </w:p>
          <w:p w:rsidR="00A7346D" w:rsidRDefault="00B20FDE">
            <w:pPr>
              <w:ind w:right="57"/>
              <w:jc w:val="center"/>
              <w:rPr>
                <w:rFonts w:eastAsia="標楷體"/>
                <w:color w:val="000000"/>
              </w:rPr>
            </w:pPr>
            <w:r>
              <w:rPr>
                <w:rFonts w:eastAsia="標楷體" w:hint="eastAsia"/>
                <w:color w:val="000000"/>
                <w:sz w:val="20"/>
                <w:szCs w:val="20"/>
              </w:rPr>
              <w:t>備註</w:t>
            </w:r>
            <w:r>
              <w:rPr>
                <w:rFonts w:eastAsia="標楷體" w:hint="eastAsia"/>
                <w:color w:val="000000"/>
                <w:sz w:val="20"/>
                <w:szCs w:val="20"/>
              </w:rPr>
              <w:t>5</w:t>
            </w:r>
          </w:p>
        </w:tc>
      </w:tr>
      <w:tr w:rsidR="00A7346D">
        <w:trPr>
          <w:cantSplit/>
          <w:trHeight w:val="557"/>
          <w:jc w:val="center"/>
        </w:trPr>
        <w:tc>
          <w:tcPr>
            <w:tcW w:w="1418" w:type="dxa"/>
            <w:vMerge/>
            <w:tcBorders>
              <w:bottom w:val="single" w:sz="4" w:space="0" w:color="auto"/>
            </w:tcBorders>
            <w:vAlign w:val="center"/>
          </w:tcPr>
          <w:p w:rsidR="00A7346D" w:rsidRDefault="00A7346D">
            <w:pPr>
              <w:ind w:left="57" w:right="57"/>
              <w:jc w:val="center"/>
              <w:rPr>
                <w:rFonts w:eastAsia="標楷體"/>
                <w:color w:val="000000"/>
              </w:rPr>
            </w:pPr>
          </w:p>
        </w:tc>
        <w:tc>
          <w:tcPr>
            <w:tcW w:w="709" w:type="dxa"/>
            <w:tcBorders>
              <w:top w:val="single" w:sz="6" w:space="0" w:color="auto"/>
              <w:bottom w:val="single" w:sz="4" w:space="0" w:color="auto"/>
            </w:tcBorders>
            <w:vAlign w:val="center"/>
          </w:tcPr>
          <w:p w:rsidR="00A7346D" w:rsidRDefault="00B20FDE">
            <w:pPr>
              <w:ind w:right="57"/>
              <w:jc w:val="center"/>
              <w:rPr>
                <w:rFonts w:eastAsia="標楷體"/>
                <w:color w:val="000000"/>
              </w:rPr>
            </w:pPr>
            <w:r>
              <w:rPr>
                <w:rFonts w:eastAsia="標楷體"/>
                <w:color w:val="000000"/>
              </w:rPr>
              <w:t>2</w:t>
            </w:r>
          </w:p>
        </w:tc>
        <w:tc>
          <w:tcPr>
            <w:tcW w:w="850" w:type="dxa"/>
            <w:tcBorders>
              <w:top w:val="single" w:sz="6" w:space="0" w:color="auto"/>
              <w:bottom w:val="single" w:sz="4"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10:</w:t>
            </w:r>
            <w:r>
              <w:rPr>
                <w:rFonts w:eastAsia="標楷體" w:hint="eastAsia"/>
                <w:color w:val="000000"/>
                <w:sz w:val="18"/>
                <w:szCs w:val="18"/>
              </w:rPr>
              <w:t>3</w:t>
            </w:r>
            <w:r>
              <w:rPr>
                <w:rFonts w:eastAsia="標楷體"/>
                <w:color w:val="000000"/>
                <w:sz w:val="18"/>
                <w:szCs w:val="18"/>
              </w:rPr>
              <w:t>5</w:t>
            </w:r>
          </w:p>
        </w:tc>
        <w:tc>
          <w:tcPr>
            <w:tcW w:w="1134" w:type="dxa"/>
            <w:tcBorders>
              <w:top w:val="single" w:sz="6" w:space="0" w:color="auto"/>
              <w:bottom w:val="single" w:sz="4"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10:</w:t>
            </w:r>
            <w:r>
              <w:rPr>
                <w:rFonts w:eastAsia="標楷體" w:hint="eastAsia"/>
                <w:color w:val="000000"/>
                <w:sz w:val="18"/>
                <w:szCs w:val="18"/>
              </w:rPr>
              <w:t>4</w:t>
            </w:r>
            <w:r>
              <w:rPr>
                <w:rFonts w:eastAsia="標楷體"/>
                <w:color w:val="000000"/>
                <w:sz w:val="18"/>
                <w:szCs w:val="18"/>
              </w:rPr>
              <w:t>0</w:t>
            </w:r>
            <w:r>
              <w:rPr>
                <w:rFonts w:eastAsia="標楷體"/>
                <w:color w:val="000000"/>
                <w:sz w:val="18"/>
                <w:szCs w:val="18"/>
              </w:rPr>
              <w:t>～</w:t>
            </w:r>
            <w:r>
              <w:rPr>
                <w:rFonts w:eastAsia="標楷體"/>
                <w:color w:val="000000"/>
                <w:sz w:val="18"/>
                <w:szCs w:val="18"/>
              </w:rPr>
              <w:t>1</w:t>
            </w:r>
            <w:r>
              <w:rPr>
                <w:rFonts w:eastAsia="標楷體" w:hint="eastAsia"/>
                <w:color w:val="000000"/>
                <w:sz w:val="18"/>
                <w:szCs w:val="18"/>
              </w:rPr>
              <w:t>2</w:t>
            </w:r>
            <w:r>
              <w:rPr>
                <w:rFonts w:eastAsia="標楷體"/>
                <w:color w:val="000000"/>
                <w:sz w:val="18"/>
                <w:szCs w:val="18"/>
              </w:rPr>
              <w:t>:</w:t>
            </w:r>
            <w:r>
              <w:rPr>
                <w:rFonts w:eastAsia="標楷體" w:hint="eastAsia"/>
                <w:color w:val="000000"/>
                <w:sz w:val="18"/>
                <w:szCs w:val="18"/>
              </w:rPr>
              <w:t>00</w:t>
            </w:r>
          </w:p>
        </w:tc>
        <w:tc>
          <w:tcPr>
            <w:tcW w:w="4253" w:type="dxa"/>
            <w:gridSpan w:val="3"/>
            <w:tcBorders>
              <w:top w:val="single" w:sz="6" w:space="0" w:color="auto"/>
              <w:bottom w:val="single" w:sz="4" w:space="0" w:color="auto"/>
              <w:right w:val="single" w:sz="4" w:space="0" w:color="auto"/>
            </w:tcBorders>
            <w:vAlign w:val="center"/>
          </w:tcPr>
          <w:p w:rsidR="00A7346D" w:rsidRDefault="00B20FDE">
            <w:pPr>
              <w:jc w:val="both"/>
              <w:rPr>
                <w:rFonts w:eastAsia="標楷體"/>
                <w:color w:val="000000"/>
              </w:rPr>
            </w:pPr>
            <w:r>
              <w:rPr>
                <w:rFonts w:eastAsia="標楷體" w:hint="eastAsia"/>
                <w:color w:val="000000"/>
              </w:rPr>
              <w:t>專業科目</w:t>
            </w:r>
            <w:r>
              <w:rPr>
                <w:rFonts w:ascii="標楷體" w:eastAsia="標楷體" w:hAnsi="標楷體" w:hint="eastAsia"/>
                <w:color w:val="000000"/>
              </w:rPr>
              <w:t>：</w:t>
            </w:r>
            <w:r>
              <w:rPr>
                <w:rFonts w:eastAsia="標楷體" w:hint="eastAsia"/>
                <w:color w:val="000000"/>
              </w:rPr>
              <w:t>微積分</w:t>
            </w:r>
          </w:p>
        </w:tc>
        <w:tc>
          <w:tcPr>
            <w:tcW w:w="709" w:type="dxa"/>
            <w:tcBorders>
              <w:top w:val="single" w:sz="6" w:space="0" w:color="auto"/>
              <w:left w:val="single" w:sz="4" w:space="0" w:color="auto"/>
              <w:bottom w:val="single" w:sz="4"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66.7%</w:t>
            </w:r>
          </w:p>
        </w:tc>
        <w:tc>
          <w:tcPr>
            <w:tcW w:w="850" w:type="dxa"/>
            <w:vMerge/>
            <w:tcBorders>
              <w:bottom w:val="single" w:sz="4" w:space="0" w:color="auto"/>
            </w:tcBorders>
            <w:vAlign w:val="center"/>
          </w:tcPr>
          <w:p w:rsidR="00A7346D" w:rsidRDefault="00A7346D">
            <w:pPr>
              <w:ind w:right="57"/>
              <w:jc w:val="center"/>
              <w:rPr>
                <w:rFonts w:eastAsia="標楷體"/>
                <w:color w:val="000000"/>
              </w:rPr>
            </w:pPr>
          </w:p>
        </w:tc>
      </w:tr>
      <w:tr w:rsidR="00A7346D" w:rsidTr="0072785D">
        <w:trPr>
          <w:cantSplit/>
          <w:trHeight w:hRule="exact" w:val="3690"/>
          <w:jc w:val="center"/>
        </w:trPr>
        <w:tc>
          <w:tcPr>
            <w:tcW w:w="2127" w:type="dxa"/>
            <w:gridSpan w:val="2"/>
            <w:tcBorders>
              <w:top w:val="single" w:sz="2" w:space="0" w:color="auto"/>
            </w:tcBorders>
            <w:vAlign w:val="center"/>
          </w:tcPr>
          <w:p w:rsidR="00A7346D" w:rsidRDefault="00B20FDE">
            <w:pPr>
              <w:ind w:left="57" w:right="57"/>
              <w:jc w:val="distribute"/>
              <w:rPr>
                <w:rFonts w:eastAsia="標楷體"/>
                <w:color w:val="000000"/>
              </w:rPr>
            </w:pPr>
            <w:r>
              <w:rPr>
                <w:rFonts w:eastAsia="標楷體"/>
                <w:color w:val="000000"/>
              </w:rPr>
              <w:t>備註</w:t>
            </w:r>
          </w:p>
        </w:tc>
        <w:tc>
          <w:tcPr>
            <w:tcW w:w="7796" w:type="dxa"/>
            <w:gridSpan w:val="7"/>
            <w:tcBorders>
              <w:top w:val="single" w:sz="2" w:space="0" w:color="auto"/>
            </w:tcBorders>
            <w:vAlign w:val="center"/>
          </w:tcPr>
          <w:p w:rsidR="00A7346D" w:rsidRDefault="00B20FDE">
            <w:pPr>
              <w:widowControl/>
              <w:rPr>
                <w:rFonts w:eastAsia="標楷體"/>
                <w:color w:val="000000"/>
              </w:rPr>
            </w:pPr>
            <w:r>
              <w:rPr>
                <w:rFonts w:eastAsia="標楷體"/>
                <w:color w:val="000000"/>
              </w:rPr>
              <w:t>1</w:t>
            </w:r>
            <w:r>
              <w:rPr>
                <w:rFonts w:eastAsia="標楷體" w:hint="eastAsia"/>
                <w:color w:val="000000"/>
              </w:rPr>
              <w:t>.</w:t>
            </w:r>
            <w:r>
              <w:rPr>
                <w:rFonts w:eastAsia="標楷體"/>
                <w:color w:val="000000"/>
              </w:rPr>
              <w:t>各科成績滿分皆為</w:t>
            </w:r>
            <w:r>
              <w:rPr>
                <w:rFonts w:eastAsia="標楷體"/>
                <w:color w:val="000000"/>
              </w:rPr>
              <w:t>100</w:t>
            </w:r>
            <w:r>
              <w:rPr>
                <w:rFonts w:eastAsia="標楷體"/>
                <w:color w:val="000000"/>
              </w:rPr>
              <w:t>分。</w:t>
            </w:r>
          </w:p>
          <w:p w:rsidR="00A7346D" w:rsidRDefault="00B20FDE">
            <w:pPr>
              <w:widowControl/>
              <w:ind w:left="360" w:hangingChars="150" w:hanging="360"/>
              <w:rPr>
                <w:rFonts w:eastAsia="標楷體"/>
                <w:b/>
                <w:color w:val="000000"/>
              </w:rPr>
            </w:pPr>
            <w:r>
              <w:rPr>
                <w:rFonts w:eastAsia="標楷體" w:hint="eastAsia"/>
                <w:b/>
                <w:color w:val="000000"/>
              </w:rPr>
              <w:t>2.</w:t>
            </w:r>
            <w:r>
              <w:rPr>
                <w:rFonts w:eastAsia="標楷體" w:hint="eastAsia"/>
                <w:b/>
                <w:color w:val="000000"/>
              </w:rPr>
              <w:t>任一考科缺考或零分者，不予錄取。</w:t>
            </w:r>
          </w:p>
          <w:p w:rsidR="00A7346D" w:rsidRDefault="00B20FDE">
            <w:pPr>
              <w:widowControl/>
              <w:ind w:left="360" w:hangingChars="150" w:hanging="360"/>
              <w:rPr>
                <w:rFonts w:eastAsia="標楷體"/>
                <w:b/>
                <w:color w:val="000000"/>
              </w:rPr>
            </w:pPr>
            <w:r>
              <w:rPr>
                <w:rFonts w:eastAsia="標楷體" w:hint="eastAsia"/>
                <w:b/>
                <w:color w:val="000000"/>
              </w:rPr>
              <w:t>3.</w:t>
            </w:r>
            <w:r>
              <w:rPr>
                <w:rFonts w:eastAsia="標楷體" w:hint="eastAsia"/>
                <w:b/>
                <w:color w:val="000000"/>
              </w:rPr>
              <w:t>經錄取之轉學生不得申請轉系。</w:t>
            </w:r>
          </w:p>
          <w:p w:rsidR="00A7346D" w:rsidRDefault="00B20FDE">
            <w:pPr>
              <w:widowControl/>
              <w:ind w:left="168" w:hangingChars="70" w:hanging="168"/>
              <w:rPr>
                <w:rFonts w:eastAsia="標楷體"/>
                <w:color w:val="000000"/>
              </w:rPr>
            </w:pPr>
            <w:r>
              <w:rPr>
                <w:rFonts w:eastAsia="標楷體" w:hint="eastAsia"/>
                <w:color w:val="000000"/>
              </w:rPr>
              <w:t>4.</w:t>
            </w:r>
            <w:r>
              <w:rPr>
                <w:rFonts w:eastAsia="標楷體"/>
                <w:color w:val="000000"/>
              </w:rPr>
              <w:t>欲修習教育學程者，請依照本簡章共同規定事項「拾伍、修習教育學程相關規定」（</w:t>
            </w:r>
            <w:r>
              <w:rPr>
                <w:rFonts w:eastAsia="標楷體"/>
                <w:color w:val="000000"/>
              </w:rPr>
              <w:t>P.1</w:t>
            </w:r>
            <w:r>
              <w:rPr>
                <w:rFonts w:eastAsia="標楷體" w:hint="eastAsia"/>
                <w:color w:val="000000"/>
              </w:rPr>
              <w:t>4</w:t>
            </w:r>
            <w:r>
              <w:rPr>
                <w:rFonts w:eastAsia="標楷體"/>
                <w:color w:val="000000"/>
              </w:rPr>
              <w:t>）辦理。</w:t>
            </w:r>
          </w:p>
          <w:p w:rsidR="00A7346D" w:rsidRDefault="00B20FDE">
            <w:pPr>
              <w:widowControl/>
              <w:ind w:left="360" w:hangingChars="150" w:hanging="360"/>
              <w:rPr>
                <w:rFonts w:eastAsia="標楷體"/>
                <w:color w:val="000000"/>
              </w:rPr>
            </w:pPr>
            <w:r>
              <w:rPr>
                <w:rFonts w:eastAsia="標楷體" w:hint="eastAsia"/>
                <w:color w:val="000000"/>
              </w:rPr>
              <w:t>5.</w:t>
            </w:r>
            <w:r>
              <w:rPr>
                <w:rFonts w:eastAsia="標楷體" w:hint="eastAsia"/>
                <w:color w:val="000000"/>
              </w:rPr>
              <w:t>本學系採聯合招生方案，若考生總成績相同，同分參酌之順序</w:t>
            </w:r>
            <w:r>
              <w:rPr>
                <w:rFonts w:ascii="新細明體" w:hAnsi="新細明體" w:hint="eastAsia"/>
                <w:color w:val="000000"/>
              </w:rPr>
              <w:t>：</w:t>
            </w:r>
          </w:p>
          <w:p w:rsidR="00A7346D" w:rsidRDefault="00B20FDE">
            <w:pPr>
              <w:widowControl/>
              <w:ind w:leftChars="60" w:left="432" w:hangingChars="120" w:hanging="288"/>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）專業科目。</w:t>
            </w:r>
          </w:p>
          <w:p w:rsidR="00A7346D" w:rsidRDefault="00B20FDE">
            <w:pPr>
              <w:widowControl/>
              <w:ind w:leftChars="60" w:left="432" w:hangingChars="120" w:hanging="288"/>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）英文。</w:t>
            </w:r>
          </w:p>
          <w:p w:rsidR="00A7346D" w:rsidRDefault="00B20FDE">
            <w:pPr>
              <w:widowControl/>
              <w:ind w:leftChars="60" w:left="432" w:hangingChars="120" w:hanging="288"/>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）志願序，志願序數值小者為優先。</w:t>
            </w:r>
          </w:p>
        </w:tc>
      </w:tr>
      <w:tr w:rsidR="00A7346D">
        <w:trPr>
          <w:cantSplit/>
          <w:trHeight w:hRule="exact" w:val="494"/>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聯絡電話</w:t>
            </w:r>
          </w:p>
        </w:tc>
        <w:tc>
          <w:tcPr>
            <w:tcW w:w="2756" w:type="dxa"/>
            <w:gridSpan w:val="3"/>
            <w:vAlign w:val="center"/>
          </w:tcPr>
          <w:p w:rsidR="00A7346D" w:rsidRDefault="00B20FDE">
            <w:pPr>
              <w:ind w:left="57" w:right="57"/>
              <w:rPr>
                <w:rFonts w:eastAsia="標楷體"/>
                <w:color w:val="000000"/>
              </w:rPr>
            </w:pPr>
            <w:r>
              <w:rPr>
                <w:rFonts w:eastAsia="標楷體"/>
                <w:color w:val="000000"/>
              </w:rPr>
              <w:t>04-7232105</w:t>
            </w:r>
            <w:r>
              <w:rPr>
                <w:rFonts w:eastAsia="標楷體"/>
                <w:color w:val="000000"/>
              </w:rPr>
              <w:t>轉</w:t>
            </w:r>
            <w:r>
              <w:rPr>
                <w:rFonts w:eastAsia="標楷體" w:hint="eastAsia"/>
                <w:color w:val="000000"/>
              </w:rPr>
              <w:t>8205</w:t>
            </w:r>
          </w:p>
        </w:tc>
        <w:tc>
          <w:tcPr>
            <w:tcW w:w="1454" w:type="dxa"/>
            <w:vAlign w:val="center"/>
          </w:tcPr>
          <w:p w:rsidR="00A7346D" w:rsidRDefault="00B20FDE">
            <w:pPr>
              <w:ind w:left="57" w:right="57"/>
              <w:jc w:val="distribute"/>
              <w:rPr>
                <w:rFonts w:eastAsia="標楷體"/>
                <w:color w:val="000000"/>
              </w:rPr>
            </w:pPr>
            <w:r>
              <w:rPr>
                <w:rFonts w:eastAsia="標楷體"/>
                <w:color w:val="000000"/>
              </w:rPr>
              <w:t>學系網址</w:t>
            </w:r>
          </w:p>
        </w:tc>
        <w:tc>
          <w:tcPr>
            <w:tcW w:w="3586" w:type="dxa"/>
            <w:gridSpan w:val="3"/>
            <w:vAlign w:val="center"/>
          </w:tcPr>
          <w:p w:rsidR="00A7346D" w:rsidRDefault="00B20FDE">
            <w:pPr>
              <w:ind w:left="57" w:right="57"/>
              <w:jc w:val="both"/>
              <w:rPr>
                <w:color w:val="000000"/>
              </w:rPr>
            </w:pPr>
            <w:r>
              <w:rPr>
                <w:rFonts w:hint="eastAsia"/>
                <w:color w:val="000000"/>
              </w:rPr>
              <w:t>http://ee.ncue.edu.tw</w:t>
            </w:r>
          </w:p>
        </w:tc>
      </w:tr>
      <w:tr w:rsidR="00A7346D">
        <w:trPr>
          <w:cantSplit/>
          <w:trHeight w:hRule="exact" w:val="571"/>
          <w:jc w:val="center"/>
        </w:trPr>
        <w:tc>
          <w:tcPr>
            <w:tcW w:w="2127" w:type="dxa"/>
            <w:gridSpan w:val="2"/>
            <w:tcBorders>
              <w:bottom w:val="single" w:sz="12" w:space="0" w:color="auto"/>
            </w:tcBorders>
            <w:vAlign w:val="center"/>
          </w:tcPr>
          <w:p w:rsidR="00A7346D" w:rsidRDefault="00B20FDE">
            <w:pPr>
              <w:ind w:left="57" w:right="57"/>
              <w:jc w:val="center"/>
              <w:rPr>
                <w:rFonts w:eastAsia="標楷體"/>
                <w:color w:val="000000"/>
              </w:rPr>
            </w:pPr>
            <w:r>
              <w:rPr>
                <w:rFonts w:eastAsia="標楷體" w:hint="eastAsia"/>
                <w:color w:val="000000"/>
              </w:rPr>
              <w:t>E-Mail</w:t>
            </w:r>
          </w:p>
        </w:tc>
        <w:tc>
          <w:tcPr>
            <w:tcW w:w="7796" w:type="dxa"/>
            <w:gridSpan w:val="7"/>
            <w:tcBorders>
              <w:bottom w:val="single" w:sz="12" w:space="0" w:color="auto"/>
            </w:tcBorders>
            <w:vAlign w:val="center"/>
          </w:tcPr>
          <w:p w:rsidR="00A7346D" w:rsidRDefault="00B20FDE">
            <w:pPr>
              <w:ind w:left="57" w:right="57"/>
              <w:jc w:val="both"/>
              <w:rPr>
                <w:color w:val="000000"/>
              </w:rPr>
            </w:pPr>
            <w:r>
              <w:rPr>
                <w:rFonts w:hint="eastAsia"/>
                <w:color w:val="000000"/>
              </w:rPr>
              <w:t>eeoffice@cc2.ncue.edu.tw</w:t>
            </w:r>
          </w:p>
        </w:tc>
      </w:tr>
    </w:tbl>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C567AB" w:rsidRDefault="00C567AB">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C567AB" w:rsidRDefault="00C567AB">
      <w:pPr>
        <w:widowControl/>
        <w:rPr>
          <w:rFonts w:ascii="標楷體" w:eastAsia="標楷體" w:hAnsi="標楷體"/>
          <w:color w:val="000000"/>
        </w:rPr>
      </w:pPr>
    </w:p>
    <w:tbl>
      <w:tblPr>
        <w:tblW w:w="10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653"/>
        <w:gridCol w:w="709"/>
        <w:gridCol w:w="809"/>
        <w:gridCol w:w="1146"/>
        <w:gridCol w:w="1021"/>
        <w:gridCol w:w="1560"/>
        <w:gridCol w:w="1604"/>
        <w:gridCol w:w="752"/>
        <w:gridCol w:w="854"/>
      </w:tblGrid>
      <w:tr w:rsidR="00A7346D" w:rsidTr="009C0623">
        <w:trPr>
          <w:cantSplit/>
          <w:trHeight w:hRule="exact" w:val="881"/>
          <w:jc w:val="center"/>
        </w:trPr>
        <w:tc>
          <w:tcPr>
            <w:tcW w:w="2362" w:type="dxa"/>
            <w:gridSpan w:val="2"/>
            <w:tcBorders>
              <w:top w:val="single" w:sz="12" w:space="0" w:color="auto"/>
              <w:left w:val="single" w:sz="12" w:space="0" w:color="auto"/>
              <w:bottom w:val="single" w:sz="6" w:space="0" w:color="auto"/>
              <w:right w:val="single" w:sz="6" w:space="0" w:color="auto"/>
            </w:tcBorders>
            <w:vAlign w:val="center"/>
          </w:tcPr>
          <w:p w:rsidR="00A7346D" w:rsidRDefault="00B20FDE">
            <w:pPr>
              <w:kinsoku w:val="0"/>
              <w:overflowPunct w:val="0"/>
              <w:autoSpaceDE w:val="0"/>
              <w:autoSpaceDN w:val="0"/>
              <w:ind w:left="57" w:right="57"/>
              <w:jc w:val="center"/>
              <w:rPr>
                <w:rFonts w:eastAsia="標楷體"/>
                <w:color w:val="000000"/>
              </w:rPr>
            </w:pPr>
            <w:r>
              <w:rPr>
                <w:rFonts w:eastAsia="標楷體"/>
                <w:color w:val="000000"/>
              </w:rPr>
              <w:t>學系</w:t>
            </w:r>
          </w:p>
        </w:tc>
        <w:tc>
          <w:tcPr>
            <w:tcW w:w="7746" w:type="dxa"/>
            <w:gridSpan w:val="7"/>
            <w:tcBorders>
              <w:top w:val="single" w:sz="12" w:space="0" w:color="auto"/>
              <w:left w:val="single" w:sz="6" w:space="0" w:color="auto"/>
              <w:bottom w:val="single" w:sz="6" w:space="0" w:color="auto"/>
              <w:right w:val="single" w:sz="12" w:space="0" w:color="auto"/>
            </w:tcBorders>
            <w:vAlign w:val="center"/>
          </w:tcPr>
          <w:p w:rsidR="00A7346D" w:rsidRDefault="00B20FDE">
            <w:pPr>
              <w:kinsoku w:val="0"/>
              <w:overflowPunct w:val="0"/>
              <w:autoSpaceDE w:val="0"/>
              <w:autoSpaceDN w:val="0"/>
              <w:snapToGrid w:val="0"/>
              <w:ind w:left="57" w:right="57"/>
              <w:jc w:val="center"/>
              <w:rPr>
                <w:rFonts w:eastAsia="標楷體"/>
                <w:b/>
                <w:color w:val="000000"/>
                <w:sz w:val="32"/>
                <w:szCs w:val="32"/>
              </w:rPr>
            </w:pPr>
            <w:r>
              <w:rPr>
                <w:rFonts w:eastAsia="標楷體"/>
                <w:b/>
                <w:color w:val="000000"/>
                <w:sz w:val="32"/>
                <w:szCs w:val="32"/>
              </w:rPr>
              <w:t>資訊工程學系</w:t>
            </w:r>
          </w:p>
          <w:p w:rsidR="00A7346D" w:rsidRDefault="00B20FDE">
            <w:pPr>
              <w:kinsoku w:val="0"/>
              <w:overflowPunct w:val="0"/>
              <w:autoSpaceDE w:val="0"/>
              <w:autoSpaceDN w:val="0"/>
              <w:snapToGrid w:val="0"/>
              <w:ind w:left="57" w:right="57"/>
              <w:jc w:val="center"/>
              <w:rPr>
                <w:rFonts w:eastAsia="標楷體"/>
                <w:b/>
                <w:color w:val="000000"/>
              </w:rPr>
            </w:pPr>
            <w:r>
              <w:rPr>
                <w:rFonts w:eastAsia="標楷體"/>
                <w:b/>
                <w:color w:val="000000"/>
              </w:rPr>
              <w:t>（本系為聯合招生學系，請詳見聯合招生方案說明</w:t>
            </w:r>
            <w:r>
              <w:rPr>
                <w:rFonts w:eastAsia="標楷體"/>
                <w:b/>
                <w:color w:val="000000"/>
              </w:rPr>
              <w:t>P.</w:t>
            </w:r>
            <w:r>
              <w:rPr>
                <w:rFonts w:eastAsia="標楷體" w:hint="eastAsia"/>
                <w:b/>
                <w:color w:val="000000"/>
              </w:rPr>
              <w:t>4~5</w:t>
            </w:r>
            <w:r>
              <w:rPr>
                <w:rFonts w:eastAsia="標楷體"/>
                <w:b/>
                <w:color w:val="000000"/>
              </w:rPr>
              <w:t>）</w:t>
            </w:r>
          </w:p>
        </w:tc>
      </w:tr>
      <w:tr w:rsidR="00A7346D" w:rsidTr="00452375">
        <w:trPr>
          <w:cantSplit/>
          <w:trHeight w:hRule="exact" w:val="755"/>
          <w:jc w:val="center"/>
        </w:trPr>
        <w:tc>
          <w:tcPr>
            <w:tcW w:w="2362" w:type="dxa"/>
            <w:gridSpan w:val="2"/>
            <w:tcBorders>
              <w:top w:val="single" w:sz="6" w:space="0" w:color="auto"/>
              <w:left w:val="single" w:sz="12" w:space="0" w:color="auto"/>
              <w:bottom w:val="single" w:sz="6" w:space="0" w:color="auto"/>
              <w:right w:val="single" w:sz="6" w:space="0" w:color="auto"/>
            </w:tcBorders>
            <w:vAlign w:val="center"/>
          </w:tcPr>
          <w:p w:rsidR="00A7346D" w:rsidRDefault="00B20FDE">
            <w:pPr>
              <w:kinsoku w:val="0"/>
              <w:overflowPunct w:val="0"/>
              <w:autoSpaceDE w:val="0"/>
              <w:autoSpaceDN w:val="0"/>
              <w:ind w:left="57" w:right="57"/>
              <w:jc w:val="center"/>
              <w:rPr>
                <w:rFonts w:eastAsia="標楷體"/>
                <w:color w:val="000000"/>
              </w:rPr>
            </w:pPr>
            <w:r>
              <w:rPr>
                <w:rFonts w:eastAsia="標楷體"/>
                <w:color w:val="000000"/>
              </w:rPr>
              <w:t>招生名額</w:t>
            </w:r>
          </w:p>
        </w:tc>
        <w:tc>
          <w:tcPr>
            <w:tcW w:w="7746" w:type="dxa"/>
            <w:gridSpan w:val="7"/>
            <w:tcBorders>
              <w:top w:val="single" w:sz="6" w:space="0" w:color="auto"/>
              <w:left w:val="single" w:sz="6" w:space="0" w:color="auto"/>
              <w:bottom w:val="single" w:sz="6" w:space="0" w:color="auto"/>
              <w:right w:val="single" w:sz="12" w:space="0" w:color="auto"/>
            </w:tcBorders>
            <w:vAlign w:val="center"/>
          </w:tcPr>
          <w:p w:rsidR="00A7346D" w:rsidRDefault="00B20FDE">
            <w:pPr>
              <w:kinsoku w:val="0"/>
              <w:overflowPunct w:val="0"/>
              <w:autoSpaceDE w:val="0"/>
              <w:autoSpaceDN w:val="0"/>
              <w:ind w:left="57" w:right="57"/>
              <w:jc w:val="both"/>
              <w:rPr>
                <w:rFonts w:eastAsia="標楷體"/>
                <w:color w:val="000000"/>
              </w:rPr>
            </w:pPr>
            <w:r>
              <w:rPr>
                <w:rFonts w:eastAsia="標楷體" w:hint="eastAsia"/>
                <w:b/>
                <w:color w:val="000000"/>
              </w:rPr>
              <w:t>二</w:t>
            </w:r>
            <w:r>
              <w:rPr>
                <w:rFonts w:eastAsia="標楷體"/>
                <w:b/>
                <w:color w:val="000000"/>
              </w:rPr>
              <w:t>年級</w:t>
            </w:r>
            <w:r>
              <w:rPr>
                <w:rFonts w:eastAsia="標楷體" w:hint="eastAsia"/>
                <w:b/>
                <w:color w:val="000000"/>
                <w:u w:val="single"/>
              </w:rPr>
              <w:t xml:space="preserve">   1   </w:t>
            </w:r>
            <w:r>
              <w:rPr>
                <w:rFonts w:eastAsia="標楷體"/>
                <w:b/>
                <w:color w:val="000000"/>
              </w:rPr>
              <w:t>名</w:t>
            </w:r>
          </w:p>
        </w:tc>
      </w:tr>
      <w:tr w:rsidR="009C0623" w:rsidTr="009C0623">
        <w:trPr>
          <w:cantSplit/>
          <w:trHeight w:hRule="exact" w:val="717"/>
          <w:jc w:val="center"/>
        </w:trPr>
        <w:tc>
          <w:tcPr>
            <w:tcW w:w="1653" w:type="dxa"/>
            <w:vMerge w:val="restart"/>
            <w:tcBorders>
              <w:top w:val="single" w:sz="6" w:space="0" w:color="auto"/>
              <w:right w:val="single" w:sz="4" w:space="0" w:color="auto"/>
            </w:tcBorders>
            <w:vAlign w:val="center"/>
          </w:tcPr>
          <w:p w:rsidR="009C0623" w:rsidRDefault="009C0623">
            <w:pPr>
              <w:kinsoku w:val="0"/>
              <w:overflowPunct w:val="0"/>
              <w:autoSpaceDE w:val="0"/>
              <w:autoSpaceDN w:val="0"/>
              <w:ind w:left="57" w:right="57"/>
              <w:jc w:val="distribute"/>
              <w:rPr>
                <w:rFonts w:eastAsia="標楷體"/>
                <w:color w:val="000000"/>
              </w:rPr>
            </w:pPr>
            <w:r>
              <w:rPr>
                <w:rFonts w:eastAsia="標楷體"/>
                <w:color w:val="000000"/>
              </w:rPr>
              <w:t>考試科目</w:t>
            </w:r>
          </w:p>
          <w:p w:rsidR="009C0623" w:rsidRDefault="009C0623">
            <w:pPr>
              <w:kinsoku w:val="0"/>
              <w:overflowPunct w:val="0"/>
              <w:autoSpaceDE w:val="0"/>
              <w:autoSpaceDN w:val="0"/>
              <w:ind w:left="57" w:right="57"/>
              <w:jc w:val="distribute"/>
              <w:rPr>
                <w:rFonts w:eastAsia="標楷體"/>
                <w:color w:val="000000"/>
              </w:rPr>
            </w:pPr>
            <w:r>
              <w:rPr>
                <w:rFonts w:eastAsia="標楷體" w:hint="eastAsia"/>
                <w:color w:val="000000"/>
              </w:rPr>
              <w:t>與</w:t>
            </w:r>
          </w:p>
          <w:p w:rsidR="009C0623" w:rsidRDefault="009C0623" w:rsidP="00F67968">
            <w:pPr>
              <w:kinsoku w:val="0"/>
              <w:overflowPunct w:val="0"/>
              <w:autoSpaceDE w:val="0"/>
              <w:autoSpaceDN w:val="0"/>
              <w:ind w:right="57"/>
              <w:jc w:val="center"/>
              <w:rPr>
                <w:rFonts w:eastAsia="標楷體"/>
                <w:color w:val="000000"/>
              </w:rPr>
            </w:pPr>
            <w:r>
              <w:rPr>
                <w:rFonts w:eastAsia="標楷體" w:hint="eastAsia"/>
                <w:color w:val="000000"/>
              </w:rPr>
              <w:t>成績計算</w:t>
            </w:r>
          </w:p>
        </w:tc>
        <w:tc>
          <w:tcPr>
            <w:tcW w:w="709" w:type="dxa"/>
            <w:tcBorders>
              <w:top w:val="single" w:sz="6" w:space="0" w:color="auto"/>
              <w:left w:val="single" w:sz="4" w:space="0" w:color="auto"/>
              <w:bottom w:val="single" w:sz="6" w:space="0" w:color="auto"/>
              <w:right w:val="single" w:sz="6" w:space="0" w:color="auto"/>
            </w:tcBorders>
            <w:vAlign w:val="center"/>
          </w:tcPr>
          <w:p w:rsidR="009C0623" w:rsidRDefault="009C0623">
            <w:pPr>
              <w:kinsoku w:val="0"/>
              <w:overflowPunct w:val="0"/>
              <w:autoSpaceDE w:val="0"/>
              <w:autoSpaceDN w:val="0"/>
              <w:ind w:left="57" w:right="57"/>
              <w:jc w:val="center"/>
              <w:rPr>
                <w:rFonts w:eastAsia="標楷體"/>
                <w:color w:val="000000"/>
              </w:rPr>
            </w:pPr>
            <w:r>
              <w:rPr>
                <w:rFonts w:eastAsia="標楷體"/>
                <w:color w:val="000000"/>
              </w:rPr>
              <w:t>節次</w:t>
            </w:r>
          </w:p>
        </w:tc>
        <w:tc>
          <w:tcPr>
            <w:tcW w:w="809" w:type="dxa"/>
            <w:tcBorders>
              <w:top w:val="single" w:sz="6" w:space="0" w:color="auto"/>
              <w:left w:val="single" w:sz="6" w:space="0" w:color="auto"/>
              <w:bottom w:val="single" w:sz="6" w:space="0" w:color="auto"/>
              <w:right w:val="single" w:sz="6" w:space="0" w:color="auto"/>
            </w:tcBorders>
            <w:vAlign w:val="center"/>
          </w:tcPr>
          <w:p w:rsidR="009C0623" w:rsidRDefault="009C0623">
            <w:pPr>
              <w:kinsoku w:val="0"/>
              <w:overflowPunct w:val="0"/>
              <w:autoSpaceDE w:val="0"/>
              <w:autoSpaceDN w:val="0"/>
              <w:snapToGrid w:val="0"/>
              <w:jc w:val="center"/>
              <w:rPr>
                <w:rFonts w:eastAsia="標楷體"/>
                <w:bCs/>
                <w:color w:val="000000"/>
                <w:sz w:val="22"/>
                <w:szCs w:val="22"/>
              </w:rPr>
            </w:pPr>
            <w:r>
              <w:rPr>
                <w:rFonts w:eastAsia="標楷體"/>
                <w:bCs/>
                <w:color w:val="000000"/>
                <w:sz w:val="22"/>
                <w:szCs w:val="22"/>
              </w:rPr>
              <w:t>預備鈴</w:t>
            </w:r>
          </w:p>
        </w:tc>
        <w:tc>
          <w:tcPr>
            <w:tcW w:w="1146" w:type="dxa"/>
            <w:tcBorders>
              <w:top w:val="single" w:sz="6" w:space="0" w:color="auto"/>
              <w:left w:val="single" w:sz="6" w:space="0" w:color="auto"/>
              <w:bottom w:val="single" w:sz="6" w:space="0" w:color="auto"/>
              <w:right w:val="single" w:sz="6" w:space="0" w:color="auto"/>
            </w:tcBorders>
            <w:vAlign w:val="center"/>
          </w:tcPr>
          <w:p w:rsidR="009C0623" w:rsidRDefault="009C0623">
            <w:pPr>
              <w:kinsoku w:val="0"/>
              <w:overflowPunct w:val="0"/>
              <w:autoSpaceDE w:val="0"/>
              <w:autoSpaceDN w:val="0"/>
              <w:snapToGrid w:val="0"/>
              <w:ind w:right="57"/>
              <w:jc w:val="center"/>
              <w:rPr>
                <w:rFonts w:eastAsia="標楷體"/>
                <w:bCs/>
                <w:color w:val="000000"/>
              </w:rPr>
            </w:pPr>
            <w:r>
              <w:rPr>
                <w:rFonts w:eastAsia="標楷體"/>
                <w:bCs/>
                <w:color w:val="000000"/>
              </w:rPr>
              <w:t>考試時間</w:t>
            </w:r>
          </w:p>
        </w:tc>
        <w:tc>
          <w:tcPr>
            <w:tcW w:w="4185" w:type="dxa"/>
            <w:gridSpan w:val="3"/>
            <w:tcBorders>
              <w:top w:val="single" w:sz="6" w:space="0" w:color="auto"/>
              <w:left w:val="single" w:sz="6" w:space="0" w:color="auto"/>
              <w:bottom w:val="single" w:sz="6" w:space="0" w:color="auto"/>
              <w:right w:val="single" w:sz="6" w:space="0" w:color="auto"/>
            </w:tcBorders>
            <w:vAlign w:val="center"/>
          </w:tcPr>
          <w:p w:rsidR="009C0623" w:rsidRDefault="009C0623">
            <w:pPr>
              <w:kinsoku w:val="0"/>
              <w:overflowPunct w:val="0"/>
              <w:autoSpaceDE w:val="0"/>
              <w:autoSpaceDN w:val="0"/>
              <w:snapToGrid w:val="0"/>
              <w:ind w:right="57"/>
              <w:jc w:val="center"/>
              <w:rPr>
                <w:rFonts w:eastAsia="標楷體"/>
                <w:bCs/>
                <w:color w:val="000000"/>
              </w:rPr>
            </w:pPr>
            <w:r>
              <w:rPr>
                <w:rFonts w:eastAsia="標楷體"/>
                <w:bCs/>
                <w:color w:val="000000"/>
              </w:rPr>
              <w:t>考試科目</w:t>
            </w:r>
          </w:p>
        </w:tc>
        <w:tc>
          <w:tcPr>
            <w:tcW w:w="752" w:type="dxa"/>
            <w:tcBorders>
              <w:top w:val="single" w:sz="6" w:space="0" w:color="auto"/>
              <w:left w:val="single" w:sz="6" w:space="0" w:color="auto"/>
              <w:bottom w:val="single" w:sz="6" w:space="0" w:color="auto"/>
              <w:right w:val="single" w:sz="6" w:space="0" w:color="auto"/>
            </w:tcBorders>
            <w:vAlign w:val="center"/>
          </w:tcPr>
          <w:p w:rsidR="009C0623" w:rsidRDefault="009C0623">
            <w:pPr>
              <w:kinsoku w:val="0"/>
              <w:overflowPunct w:val="0"/>
              <w:autoSpaceDE w:val="0"/>
              <w:autoSpaceDN w:val="0"/>
              <w:snapToGrid w:val="0"/>
              <w:ind w:right="57"/>
              <w:jc w:val="center"/>
              <w:rPr>
                <w:rFonts w:eastAsia="標楷體"/>
                <w:bCs/>
                <w:color w:val="000000"/>
                <w:sz w:val="20"/>
                <w:szCs w:val="20"/>
              </w:rPr>
            </w:pPr>
            <w:r>
              <w:rPr>
                <w:rFonts w:eastAsia="標楷體" w:hint="eastAsia"/>
                <w:bCs/>
                <w:color w:val="000000"/>
                <w:sz w:val="20"/>
                <w:szCs w:val="20"/>
              </w:rPr>
              <w:t>計分</w:t>
            </w:r>
          </w:p>
          <w:p w:rsidR="009C0623" w:rsidRDefault="009C0623">
            <w:pPr>
              <w:kinsoku w:val="0"/>
              <w:overflowPunct w:val="0"/>
              <w:autoSpaceDE w:val="0"/>
              <w:autoSpaceDN w:val="0"/>
              <w:snapToGrid w:val="0"/>
              <w:ind w:right="57"/>
              <w:jc w:val="center"/>
              <w:rPr>
                <w:rFonts w:eastAsia="標楷體"/>
                <w:bCs/>
                <w:color w:val="000000"/>
              </w:rPr>
            </w:pPr>
            <w:r>
              <w:rPr>
                <w:rFonts w:eastAsia="標楷體" w:hint="eastAsia"/>
                <w:bCs/>
                <w:color w:val="000000"/>
                <w:sz w:val="20"/>
                <w:szCs w:val="20"/>
              </w:rPr>
              <w:t>比例</w:t>
            </w:r>
          </w:p>
        </w:tc>
        <w:tc>
          <w:tcPr>
            <w:tcW w:w="854" w:type="dxa"/>
            <w:tcBorders>
              <w:top w:val="single" w:sz="6" w:space="0" w:color="auto"/>
              <w:left w:val="single" w:sz="6" w:space="0" w:color="auto"/>
              <w:bottom w:val="single" w:sz="6" w:space="0" w:color="auto"/>
            </w:tcBorders>
            <w:vAlign w:val="center"/>
          </w:tcPr>
          <w:p w:rsidR="009C0623" w:rsidRDefault="009C0623">
            <w:pPr>
              <w:kinsoku w:val="0"/>
              <w:overflowPunct w:val="0"/>
              <w:autoSpaceDE w:val="0"/>
              <w:autoSpaceDN w:val="0"/>
              <w:snapToGrid w:val="0"/>
              <w:ind w:right="57"/>
              <w:jc w:val="center"/>
              <w:rPr>
                <w:rFonts w:eastAsia="標楷體"/>
                <w:bCs/>
                <w:color w:val="000000"/>
                <w:sz w:val="20"/>
                <w:szCs w:val="20"/>
              </w:rPr>
            </w:pPr>
            <w:r>
              <w:rPr>
                <w:rFonts w:eastAsia="標楷體"/>
                <w:bCs/>
                <w:color w:val="000000"/>
                <w:sz w:val="20"/>
                <w:szCs w:val="20"/>
              </w:rPr>
              <w:t>同分參酌順序</w:t>
            </w:r>
          </w:p>
        </w:tc>
      </w:tr>
      <w:tr w:rsidR="009C0623" w:rsidTr="009C0623">
        <w:trPr>
          <w:cantSplit/>
          <w:trHeight w:val="655"/>
          <w:jc w:val="center"/>
        </w:trPr>
        <w:tc>
          <w:tcPr>
            <w:tcW w:w="1653" w:type="dxa"/>
            <w:vMerge/>
            <w:tcBorders>
              <w:right w:val="single" w:sz="4" w:space="0" w:color="auto"/>
            </w:tcBorders>
            <w:textDirection w:val="tbRlV"/>
            <w:vAlign w:val="center"/>
          </w:tcPr>
          <w:p w:rsidR="009C0623" w:rsidRDefault="009C0623">
            <w:pPr>
              <w:kinsoku w:val="0"/>
              <w:overflowPunct w:val="0"/>
              <w:autoSpaceDE w:val="0"/>
              <w:autoSpaceDN w:val="0"/>
              <w:ind w:right="57"/>
              <w:jc w:val="center"/>
              <w:rPr>
                <w:rFonts w:eastAsia="標楷體"/>
                <w:color w:val="000000"/>
              </w:rPr>
            </w:pPr>
          </w:p>
        </w:tc>
        <w:tc>
          <w:tcPr>
            <w:tcW w:w="709" w:type="dxa"/>
            <w:tcBorders>
              <w:top w:val="single" w:sz="6" w:space="0" w:color="auto"/>
              <w:left w:val="single" w:sz="4" w:space="0" w:color="auto"/>
              <w:bottom w:val="single" w:sz="6" w:space="0" w:color="auto"/>
              <w:right w:val="single" w:sz="6" w:space="0" w:color="auto"/>
            </w:tcBorders>
            <w:vAlign w:val="center"/>
          </w:tcPr>
          <w:p w:rsidR="009C0623" w:rsidRDefault="009C0623">
            <w:pPr>
              <w:kinsoku w:val="0"/>
              <w:overflowPunct w:val="0"/>
              <w:autoSpaceDE w:val="0"/>
              <w:autoSpaceDN w:val="0"/>
              <w:ind w:right="57"/>
              <w:jc w:val="center"/>
              <w:rPr>
                <w:rFonts w:eastAsia="標楷體"/>
                <w:color w:val="000000"/>
              </w:rPr>
            </w:pPr>
            <w:r>
              <w:rPr>
                <w:rFonts w:eastAsia="標楷體"/>
                <w:color w:val="000000"/>
              </w:rPr>
              <w:t>1</w:t>
            </w:r>
          </w:p>
        </w:tc>
        <w:tc>
          <w:tcPr>
            <w:tcW w:w="809" w:type="dxa"/>
            <w:tcBorders>
              <w:top w:val="single" w:sz="6" w:space="0" w:color="auto"/>
              <w:left w:val="single" w:sz="6" w:space="0" w:color="auto"/>
              <w:bottom w:val="single" w:sz="6" w:space="0" w:color="auto"/>
              <w:right w:val="single" w:sz="6" w:space="0" w:color="auto"/>
            </w:tcBorders>
            <w:vAlign w:val="center"/>
          </w:tcPr>
          <w:p w:rsidR="009C0623" w:rsidRDefault="009C0623">
            <w:pPr>
              <w:kinsoku w:val="0"/>
              <w:overflowPunct w:val="0"/>
              <w:autoSpaceDE w:val="0"/>
              <w:autoSpaceDN w:val="0"/>
              <w:snapToGrid w:val="0"/>
              <w:jc w:val="center"/>
              <w:rPr>
                <w:rFonts w:eastAsia="標楷體"/>
                <w:color w:val="000000"/>
                <w:sz w:val="18"/>
                <w:szCs w:val="18"/>
              </w:rPr>
            </w:pPr>
            <w:r>
              <w:rPr>
                <w:rFonts w:eastAsia="標楷體"/>
                <w:color w:val="000000"/>
                <w:sz w:val="18"/>
                <w:szCs w:val="18"/>
              </w:rPr>
              <w:t>08:25</w:t>
            </w:r>
          </w:p>
        </w:tc>
        <w:tc>
          <w:tcPr>
            <w:tcW w:w="1146" w:type="dxa"/>
            <w:tcBorders>
              <w:top w:val="single" w:sz="6" w:space="0" w:color="auto"/>
              <w:left w:val="single" w:sz="6" w:space="0" w:color="auto"/>
              <w:bottom w:val="single" w:sz="6" w:space="0" w:color="auto"/>
              <w:right w:val="single" w:sz="6" w:space="0" w:color="auto"/>
            </w:tcBorders>
            <w:vAlign w:val="center"/>
          </w:tcPr>
          <w:p w:rsidR="009C0623" w:rsidRDefault="009C0623">
            <w:pPr>
              <w:kinsoku w:val="0"/>
              <w:overflowPunct w:val="0"/>
              <w:autoSpaceDE w:val="0"/>
              <w:autoSpaceDN w:val="0"/>
              <w:snapToGrid w:val="0"/>
              <w:jc w:val="center"/>
              <w:rPr>
                <w:rFonts w:eastAsia="標楷體"/>
                <w:color w:val="000000"/>
                <w:sz w:val="18"/>
                <w:szCs w:val="18"/>
              </w:rPr>
            </w:pPr>
            <w:r>
              <w:rPr>
                <w:rFonts w:eastAsia="標楷體"/>
                <w:color w:val="000000"/>
                <w:sz w:val="18"/>
                <w:szCs w:val="18"/>
              </w:rPr>
              <w:t>08:30</w:t>
            </w:r>
            <w:r>
              <w:rPr>
                <w:rFonts w:eastAsia="標楷體"/>
                <w:color w:val="000000"/>
                <w:sz w:val="18"/>
                <w:szCs w:val="18"/>
              </w:rPr>
              <w:t>～</w:t>
            </w:r>
            <w:r>
              <w:rPr>
                <w:rFonts w:eastAsia="標楷體"/>
                <w:color w:val="000000"/>
                <w:sz w:val="18"/>
                <w:szCs w:val="18"/>
              </w:rPr>
              <w:t>09:50</w:t>
            </w:r>
          </w:p>
        </w:tc>
        <w:tc>
          <w:tcPr>
            <w:tcW w:w="4185" w:type="dxa"/>
            <w:gridSpan w:val="3"/>
            <w:tcBorders>
              <w:top w:val="single" w:sz="6" w:space="0" w:color="auto"/>
              <w:left w:val="single" w:sz="6" w:space="0" w:color="auto"/>
              <w:bottom w:val="single" w:sz="6" w:space="0" w:color="auto"/>
              <w:right w:val="single" w:sz="6" w:space="0" w:color="auto"/>
            </w:tcBorders>
            <w:vAlign w:val="center"/>
          </w:tcPr>
          <w:p w:rsidR="009C0623" w:rsidRDefault="009C0623">
            <w:pPr>
              <w:kinsoku w:val="0"/>
              <w:overflowPunct w:val="0"/>
              <w:autoSpaceDE w:val="0"/>
              <w:autoSpaceDN w:val="0"/>
              <w:jc w:val="both"/>
              <w:rPr>
                <w:rFonts w:eastAsia="標楷體"/>
                <w:color w:val="000000"/>
              </w:rPr>
            </w:pPr>
            <w:r>
              <w:rPr>
                <w:rFonts w:eastAsia="標楷體" w:hint="eastAsia"/>
                <w:color w:val="000000"/>
              </w:rPr>
              <w:t>英文</w:t>
            </w:r>
          </w:p>
        </w:tc>
        <w:tc>
          <w:tcPr>
            <w:tcW w:w="752" w:type="dxa"/>
            <w:tcBorders>
              <w:top w:val="single" w:sz="6" w:space="0" w:color="auto"/>
              <w:left w:val="single" w:sz="6" w:space="0" w:color="auto"/>
              <w:bottom w:val="single" w:sz="6" w:space="0" w:color="auto"/>
              <w:right w:val="single" w:sz="6" w:space="0" w:color="auto"/>
            </w:tcBorders>
            <w:vAlign w:val="center"/>
          </w:tcPr>
          <w:p w:rsidR="009C0623" w:rsidRDefault="009C0623">
            <w:pPr>
              <w:kinsoku w:val="0"/>
              <w:overflowPunct w:val="0"/>
              <w:autoSpaceDE w:val="0"/>
              <w:autoSpaceDN w:val="0"/>
              <w:jc w:val="center"/>
              <w:rPr>
                <w:rFonts w:eastAsia="標楷體"/>
                <w:color w:val="000000"/>
                <w:sz w:val="20"/>
                <w:szCs w:val="20"/>
              </w:rPr>
            </w:pPr>
            <w:r>
              <w:rPr>
                <w:rFonts w:eastAsia="標楷體" w:hint="eastAsia"/>
                <w:color w:val="000000"/>
                <w:sz w:val="20"/>
                <w:szCs w:val="20"/>
              </w:rPr>
              <w:t>33.3%</w:t>
            </w:r>
          </w:p>
        </w:tc>
        <w:tc>
          <w:tcPr>
            <w:tcW w:w="854" w:type="dxa"/>
            <w:vMerge w:val="restart"/>
            <w:tcBorders>
              <w:top w:val="single" w:sz="6" w:space="0" w:color="auto"/>
              <w:left w:val="single" w:sz="6" w:space="0" w:color="auto"/>
            </w:tcBorders>
            <w:vAlign w:val="center"/>
          </w:tcPr>
          <w:p w:rsidR="009C0623" w:rsidRDefault="009C0623">
            <w:pPr>
              <w:kinsoku w:val="0"/>
              <w:overflowPunct w:val="0"/>
              <w:autoSpaceDE w:val="0"/>
              <w:autoSpaceDN w:val="0"/>
              <w:ind w:right="57"/>
              <w:jc w:val="center"/>
              <w:rPr>
                <w:rFonts w:eastAsia="標楷體"/>
                <w:color w:val="000000"/>
                <w:sz w:val="20"/>
                <w:szCs w:val="20"/>
              </w:rPr>
            </w:pPr>
            <w:r>
              <w:rPr>
                <w:rFonts w:eastAsia="標楷體" w:hint="eastAsia"/>
                <w:color w:val="000000"/>
                <w:sz w:val="20"/>
                <w:szCs w:val="20"/>
              </w:rPr>
              <w:t>詳</w:t>
            </w:r>
          </w:p>
          <w:p w:rsidR="009C0623" w:rsidRDefault="009C0623">
            <w:pPr>
              <w:kinsoku w:val="0"/>
              <w:overflowPunct w:val="0"/>
              <w:autoSpaceDE w:val="0"/>
              <w:autoSpaceDN w:val="0"/>
              <w:ind w:right="57"/>
              <w:jc w:val="center"/>
              <w:rPr>
                <w:rFonts w:eastAsia="標楷體"/>
                <w:color w:val="000000"/>
              </w:rPr>
            </w:pPr>
            <w:r>
              <w:rPr>
                <w:rFonts w:eastAsia="標楷體" w:hint="eastAsia"/>
                <w:color w:val="000000"/>
                <w:sz w:val="20"/>
                <w:szCs w:val="20"/>
              </w:rPr>
              <w:t>備註</w:t>
            </w:r>
            <w:r>
              <w:rPr>
                <w:rFonts w:eastAsia="標楷體" w:hint="eastAsia"/>
                <w:color w:val="000000"/>
                <w:sz w:val="20"/>
                <w:szCs w:val="20"/>
              </w:rPr>
              <w:t>5</w:t>
            </w:r>
          </w:p>
        </w:tc>
      </w:tr>
      <w:tr w:rsidR="009C0623" w:rsidTr="009C0623">
        <w:trPr>
          <w:cantSplit/>
          <w:trHeight w:val="1685"/>
          <w:jc w:val="center"/>
        </w:trPr>
        <w:tc>
          <w:tcPr>
            <w:tcW w:w="1653" w:type="dxa"/>
            <w:vMerge/>
            <w:tcBorders>
              <w:bottom w:val="single" w:sz="4" w:space="0" w:color="auto"/>
              <w:right w:val="single" w:sz="4" w:space="0" w:color="auto"/>
            </w:tcBorders>
            <w:vAlign w:val="center"/>
          </w:tcPr>
          <w:p w:rsidR="009C0623" w:rsidRDefault="009C0623">
            <w:pPr>
              <w:kinsoku w:val="0"/>
              <w:overflowPunct w:val="0"/>
              <w:autoSpaceDE w:val="0"/>
              <w:autoSpaceDN w:val="0"/>
              <w:ind w:right="57"/>
              <w:jc w:val="center"/>
              <w:rPr>
                <w:rFonts w:eastAsia="標楷體"/>
                <w:color w:val="000000"/>
              </w:rPr>
            </w:pPr>
          </w:p>
        </w:tc>
        <w:tc>
          <w:tcPr>
            <w:tcW w:w="709" w:type="dxa"/>
            <w:tcBorders>
              <w:top w:val="single" w:sz="6" w:space="0" w:color="auto"/>
              <w:left w:val="single" w:sz="4" w:space="0" w:color="auto"/>
              <w:bottom w:val="single" w:sz="6" w:space="0" w:color="auto"/>
              <w:right w:val="single" w:sz="6" w:space="0" w:color="auto"/>
            </w:tcBorders>
            <w:vAlign w:val="center"/>
          </w:tcPr>
          <w:p w:rsidR="009C0623" w:rsidRDefault="009C0623">
            <w:pPr>
              <w:kinsoku w:val="0"/>
              <w:overflowPunct w:val="0"/>
              <w:autoSpaceDE w:val="0"/>
              <w:autoSpaceDN w:val="0"/>
              <w:ind w:right="57"/>
              <w:jc w:val="center"/>
              <w:rPr>
                <w:rFonts w:eastAsia="標楷體"/>
                <w:color w:val="000000"/>
              </w:rPr>
            </w:pPr>
            <w:r>
              <w:rPr>
                <w:rFonts w:eastAsia="標楷體"/>
                <w:color w:val="000000"/>
              </w:rPr>
              <w:t>2</w:t>
            </w:r>
          </w:p>
        </w:tc>
        <w:tc>
          <w:tcPr>
            <w:tcW w:w="809" w:type="dxa"/>
            <w:tcBorders>
              <w:top w:val="single" w:sz="6" w:space="0" w:color="auto"/>
              <w:left w:val="single" w:sz="6" w:space="0" w:color="auto"/>
              <w:bottom w:val="single" w:sz="6" w:space="0" w:color="auto"/>
              <w:right w:val="single" w:sz="6" w:space="0" w:color="auto"/>
            </w:tcBorders>
            <w:vAlign w:val="center"/>
          </w:tcPr>
          <w:p w:rsidR="009C0623" w:rsidRDefault="009C0623">
            <w:pPr>
              <w:kinsoku w:val="0"/>
              <w:overflowPunct w:val="0"/>
              <w:autoSpaceDE w:val="0"/>
              <w:autoSpaceDN w:val="0"/>
              <w:snapToGrid w:val="0"/>
              <w:jc w:val="center"/>
              <w:rPr>
                <w:rFonts w:eastAsia="標楷體"/>
                <w:color w:val="000000"/>
                <w:sz w:val="18"/>
                <w:szCs w:val="18"/>
              </w:rPr>
            </w:pPr>
            <w:r>
              <w:rPr>
                <w:rFonts w:eastAsia="標楷體"/>
                <w:color w:val="000000"/>
                <w:sz w:val="18"/>
                <w:szCs w:val="18"/>
              </w:rPr>
              <w:t>10:</w:t>
            </w:r>
            <w:r>
              <w:rPr>
                <w:rFonts w:eastAsia="標楷體" w:hint="eastAsia"/>
                <w:color w:val="000000"/>
                <w:sz w:val="18"/>
                <w:szCs w:val="18"/>
              </w:rPr>
              <w:t>35</w:t>
            </w:r>
          </w:p>
        </w:tc>
        <w:tc>
          <w:tcPr>
            <w:tcW w:w="1146" w:type="dxa"/>
            <w:tcBorders>
              <w:top w:val="single" w:sz="6" w:space="0" w:color="auto"/>
              <w:left w:val="single" w:sz="6" w:space="0" w:color="auto"/>
              <w:bottom w:val="single" w:sz="6" w:space="0" w:color="auto"/>
              <w:right w:val="single" w:sz="6" w:space="0" w:color="auto"/>
            </w:tcBorders>
            <w:vAlign w:val="center"/>
          </w:tcPr>
          <w:p w:rsidR="009C0623" w:rsidRDefault="009C0623">
            <w:pPr>
              <w:kinsoku w:val="0"/>
              <w:overflowPunct w:val="0"/>
              <w:autoSpaceDE w:val="0"/>
              <w:autoSpaceDN w:val="0"/>
              <w:snapToGrid w:val="0"/>
              <w:jc w:val="center"/>
              <w:rPr>
                <w:rFonts w:eastAsia="標楷體"/>
                <w:color w:val="000000"/>
                <w:sz w:val="18"/>
                <w:szCs w:val="18"/>
              </w:rPr>
            </w:pPr>
            <w:r>
              <w:rPr>
                <w:rFonts w:eastAsia="標楷體"/>
                <w:color w:val="000000"/>
                <w:sz w:val="18"/>
                <w:szCs w:val="18"/>
              </w:rPr>
              <w:t>10:</w:t>
            </w:r>
            <w:r>
              <w:rPr>
                <w:rFonts w:eastAsia="標楷體" w:hint="eastAsia"/>
                <w:color w:val="000000"/>
                <w:sz w:val="18"/>
                <w:szCs w:val="18"/>
              </w:rPr>
              <w:t>40</w:t>
            </w:r>
            <w:r>
              <w:rPr>
                <w:rFonts w:eastAsia="標楷體"/>
                <w:color w:val="000000"/>
                <w:sz w:val="18"/>
                <w:szCs w:val="18"/>
              </w:rPr>
              <w:t>～</w:t>
            </w:r>
            <w:r>
              <w:rPr>
                <w:rFonts w:eastAsia="標楷體"/>
                <w:color w:val="000000"/>
                <w:sz w:val="18"/>
                <w:szCs w:val="18"/>
              </w:rPr>
              <w:t>1</w:t>
            </w:r>
            <w:r>
              <w:rPr>
                <w:rFonts w:eastAsia="標楷體" w:hint="eastAsia"/>
                <w:color w:val="000000"/>
                <w:sz w:val="18"/>
                <w:szCs w:val="18"/>
              </w:rPr>
              <w:t>2</w:t>
            </w:r>
            <w:r>
              <w:rPr>
                <w:rFonts w:eastAsia="標楷體"/>
                <w:color w:val="000000"/>
                <w:sz w:val="18"/>
                <w:szCs w:val="18"/>
              </w:rPr>
              <w:t>:</w:t>
            </w:r>
            <w:r>
              <w:rPr>
                <w:rFonts w:eastAsia="標楷體" w:hint="eastAsia"/>
                <w:color w:val="000000"/>
                <w:sz w:val="18"/>
                <w:szCs w:val="18"/>
              </w:rPr>
              <w:t>00</w:t>
            </w:r>
          </w:p>
        </w:tc>
        <w:tc>
          <w:tcPr>
            <w:tcW w:w="4185" w:type="dxa"/>
            <w:gridSpan w:val="3"/>
            <w:tcBorders>
              <w:top w:val="single" w:sz="6" w:space="0" w:color="auto"/>
              <w:left w:val="single" w:sz="6" w:space="0" w:color="auto"/>
              <w:bottom w:val="single" w:sz="6" w:space="0" w:color="auto"/>
              <w:right w:val="single" w:sz="6" w:space="0" w:color="auto"/>
            </w:tcBorders>
            <w:vAlign w:val="center"/>
          </w:tcPr>
          <w:p w:rsidR="009C0623" w:rsidRDefault="009C0623">
            <w:pPr>
              <w:kinsoku w:val="0"/>
              <w:overflowPunct w:val="0"/>
              <w:autoSpaceDE w:val="0"/>
              <w:autoSpaceDN w:val="0"/>
              <w:jc w:val="both"/>
              <w:rPr>
                <w:color w:val="000000"/>
              </w:rPr>
            </w:pPr>
            <w:r>
              <w:rPr>
                <w:rFonts w:eastAsia="標楷體" w:hint="eastAsia"/>
                <w:color w:val="000000"/>
              </w:rPr>
              <w:t>專業科目</w:t>
            </w:r>
            <w:r>
              <w:rPr>
                <w:rFonts w:hint="eastAsia"/>
                <w:color w:val="000000"/>
              </w:rPr>
              <w:t>︰</w:t>
            </w:r>
          </w:p>
          <w:p w:rsidR="009C0623" w:rsidRDefault="009C0623">
            <w:pPr>
              <w:kinsoku w:val="0"/>
              <w:overflowPunct w:val="0"/>
              <w:autoSpaceDE w:val="0"/>
              <w:autoSpaceDN w:val="0"/>
              <w:jc w:val="both"/>
              <w:rPr>
                <w:rFonts w:eastAsia="標楷體"/>
                <w:color w:val="000000"/>
              </w:rPr>
            </w:pPr>
            <w:r>
              <w:rPr>
                <w:rFonts w:eastAsia="標楷體" w:hint="eastAsia"/>
                <w:color w:val="000000"/>
              </w:rPr>
              <w:t>選考</w:t>
            </w:r>
            <w:r>
              <w:rPr>
                <w:rFonts w:hint="eastAsia"/>
                <w:color w:val="000000"/>
              </w:rPr>
              <w:t>︰</w:t>
            </w:r>
            <w:r>
              <w:rPr>
                <w:rFonts w:eastAsia="標楷體" w:hint="eastAsia"/>
                <w:color w:val="000000"/>
              </w:rPr>
              <w:t>二擇一</w:t>
            </w:r>
          </w:p>
          <w:p w:rsidR="009C0623" w:rsidRDefault="009C0623">
            <w:pPr>
              <w:kinsoku w:val="0"/>
              <w:overflowPunct w:val="0"/>
              <w:autoSpaceDE w:val="0"/>
              <w:autoSpaceDN w:val="0"/>
              <w:jc w:val="both"/>
              <w:rPr>
                <w:rFonts w:eastAsia="標楷體"/>
                <w:color w:val="000000"/>
              </w:rPr>
            </w:pPr>
            <w:r>
              <w:rPr>
                <w:rFonts w:eastAsia="標楷體" w:hint="eastAsia"/>
                <w:color w:val="000000"/>
              </w:rPr>
              <w:t>1.</w:t>
            </w:r>
            <w:r>
              <w:rPr>
                <w:rFonts w:eastAsia="標楷體" w:hint="eastAsia"/>
                <w:color w:val="000000"/>
              </w:rPr>
              <w:t>微積分</w:t>
            </w:r>
          </w:p>
          <w:p w:rsidR="009C0623" w:rsidRDefault="009C0623">
            <w:pPr>
              <w:kinsoku w:val="0"/>
              <w:overflowPunct w:val="0"/>
              <w:autoSpaceDE w:val="0"/>
              <w:autoSpaceDN w:val="0"/>
              <w:jc w:val="both"/>
              <w:rPr>
                <w:rFonts w:eastAsia="標楷體"/>
                <w:color w:val="000000"/>
              </w:rPr>
            </w:pPr>
            <w:r>
              <w:rPr>
                <w:rFonts w:eastAsia="標楷體" w:hint="eastAsia"/>
                <w:color w:val="000000"/>
              </w:rPr>
              <w:t>2.</w:t>
            </w:r>
            <w:r>
              <w:rPr>
                <w:rFonts w:eastAsia="標楷體" w:hint="eastAsia"/>
                <w:color w:val="000000"/>
              </w:rPr>
              <w:t>計算機概論（含程式設計）</w:t>
            </w:r>
          </w:p>
        </w:tc>
        <w:tc>
          <w:tcPr>
            <w:tcW w:w="752" w:type="dxa"/>
            <w:tcBorders>
              <w:top w:val="single" w:sz="6" w:space="0" w:color="auto"/>
              <w:left w:val="single" w:sz="6" w:space="0" w:color="auto"/>
              <w:bottom w:val="single" w:sz="6" w:space="0" w:color="auto"/>
              <w:right w:val="single" w:sz="6" w:space="0" w:color="auto"/>
            </w:tcBorders>
            <w:vAlign w:val="center"/>
          </w:tcPr>
          <w:p w:rsidR="009C0623" w:rsidRDefault="009C0623">
            <w:pPr>
              <w:kinsoku w:val="0"/>
              <w:overflowPunct w:val="0"/>
              <w:autoSpaceDE w:val="0"/>
              <w:autoSpaceDN w:val="0"/>
              <w:jc w:val="center"/>
              <w:rPr>
                <w:rFonts w:eastAsia="標楷體"/>
                <w:color w:val="000000"/>
                <w:sz w:val="20"/>
                <w:szCs w:val="20"/>
              </w:rPr>
            </w:pPr>
            <w:r>
              <w:rPr>
                <w:rFonts w:eastAsia="標楷體" w:hint="eastAsia"/>
                <w:color w:val="000000"/>
                <w:sz w:val="20"/>
                <w:szCs w:val="20"/>
              </w:rPr>
              <w:t>66.7%</w:t>
            </w:r>
          </w:p>
        </w:tc>
        <w:tc>
          <w:tcPr>
            <w:tcW w:w="854" w:type="dxa"/>
            <w:vMerge/>
            <w:tcBorders>
              <w:left w:val="single" w:sz="6" w:space="0" w:color="auto"/>
              <w:bottom w:val="single" w:sz="6" w:space="0" w:color="auto"/>
            </w:tcBorders>
            <w:vAlign w:val="center"/>
          </w:tcPr>
          <w:p w:rsidR="009C0623" w:rsidRDefault="009C0623">
            <w:pPr>
              <w:kinsoku w:val="0"/>
              <w:overflowPunct w:val="0"/>
              <w:autoSpaceDE w:val="0"/>
              <w:autoSpaceDN w:val="0"/>
              <w:ind w:right="57"/>
              <w:jc w:val="center"/>
              <w:rPr>
                <w:rFonts w:eastAsia="標楷體"/>
                <w:color w:val="000000"/>
              </w:rPr>
            </w:pPr>
          </w:p>
        </w:tc>
      </w:tr>
      <w:tr w:rsidR="00A7346D" w:rsidTr="009C0623">
        <w:trPr>
          <w:cantSplit/>
          <w:trHeight w:hRule="exact" w:val="3995"/>
          <w:jc w:val="center"/>
        </w:trPr>
        <w:tc>
          <w:tcPr>
            <w:tcW w:w="2362" w:type="dxa"/>
            <w:gridSpan w:val="2"/>
            <w:tcBorders>
              <w:top w:val="single" w:sz="6" w:space="0" w:color="auto"/>
              <w:bottom w:val="single" w:sz="6" w:space="0" w:color="auto"/>
            </w:tcBorders>
            <w:vAlign w:val="center"/>
          </w:tcPr>
          <w:p w:rsidR="00A7346D" w:rsidRDefault="00B20FDE">
            <w:pPr>
              <w:kinsoku w:val="0"/>
              <w:overflowPunct w:val="0"/>
              <w:autoSpaceDE w:val="0"/>
              <w:autoSpaceDN w:val="0"/>
              <w:ind w:left="57" w:right="57"/>
              <w:jc w:val="distribute"/>
              <w:rPr>
                <w:rFonts w:eastAsia="標楷體"/>
                <w:color w:val="000000"/>
              </w:rPr>
            </w:pPr>
            <w:r>
              <w:rPr>
                <w:rFonts w:eastAsia="標楷體"/>
                <w:color w:val="000000"/>
              </w:rPr>
              <w:t>備註</w:t>
            </w:r>
          </w:p>
        </w:tc>
        <w:tc>
          <w:tcPr>
            <w:tcW w:w="7746" w:type="dxa"/>
            <w:gridSpan w:val="7"/>
            <w:tcBorders>
              <w:top w:val="single" w:sz="6" w:space="0" w:color="auto"/>
              <w:bottom w:val="single" w:sz="6" w:space="0" w:color="auto"/>
            </w:tcBorders>
            <w:vAlign w:val="center"/>
          </w:tcPr>
          <w:p w:rsidR="00A7346D" w:rsidRDefault="00B20FDE">
            <w:pPr>
              <w:widowControl/>
              <w:kinsoku w:val="0"/>
              <w:overflowPunct w:val="0"/>
              <w:autoSpaceDE w:val="0"/>
              <w:autoSpaceDN w:val="0"/>
              <w:jc w:val="both"/>
              <w:rPr>
                <w:rFonts w:eastAsia="標楷體"/>
                <w:color w:val="000000"/>
              </w:rPr>
            </w:pPr>
            <w:r>
              <w:rPr>
                <w:rFonts w:eastAsia="標楷體"/>
                <w:color w:val="000000"/>
              </w:rPr>
              <w:t>1</w:t>
            </w:r>
            <w:r>
              <w:rPr>
                <w:rFonts w:eastAsia="標楷體" w:hint="eastAsia"/>
                <w:color w:val="000000"/>
              </w:rPr>
              <w:t>.</w:t>
            </w:r>
            <w:r>
              <w:rPr>
                <w:rFonts w:eastAsia="標楷體"/>
                <w:color w:val="000000"/>
              </w:rPr>
              <w:t>各科成績滿分皆為</w:t>
            </w:r>
            <w:r>
              <w:rPr>
                <w:rFonts w:eastAsia="標楷體"/>
                <w:color w:val="000000"/>
              </w:rPr>
              <w:t>100</w:t>
            </w:r>
            <w:r>
              <w:rPr>
                <w:rFonts w:eastAsia="標楷體"/>
                <w:color w:val="000000"/>
              </w:rPr>
              <w:t>分。</w:t>
            </w:r>
          </w:p>
          <w:p w:rsidR="00A7346D" w:rsidRDefault="00B20FDE">
            <w:pPr>
              <w:widowControl/>
              <w:kinsoku w:val="0"/>
              <w:overflowPunct w:val="0"/>
              <w:autoSpaceDE w:val="0"/>
              <w:autoSpaceDN w:val="0"/>
              <w:ind w:left="192" w:hangingChars="80" w:hanging="192"/>
              <w:jc w:val="both"/>
              <w:rPr>
                <w:rFonts w:ascii="標楷體" w:eastAsia="標楷體" w:hAnsi="標楷體"/>
                <w:color w:val="000000"/>
              </w:rPr>
            </w:pPr>
            <w:r>
              <w:rPr>
                <w:rFonts w:eastAsia="標楷體"/>
                <w:color w:val="000000"/>
              </w:rPr>
              <w:t>2</w:t>
            </w:r>
            <w:r>
              <w:rPr>
                <w:rFonts w:eastAsia="標楷體" w:hint="eastAsia"/>
                <w:color w:val="000000"/>
              </w:rPr>
              <w:t>.</w:t>
            </w:r>
            <w:r>
              <w:rPr>
                <w:rFonts w:eastAsia="標楷體"/>
                <w:color w:val="000000"/>
              </w:rPr>
              <w:t>欲修習教育學程者，請依照本簡章共同規定事項「拾伍、修習教育學程相關規定」（</w:t>
            </w:r>
            <w:r>
              <w:rPr>
                <w:rFonts w:eastAsia="標楷體"/>
                <w:color w:val="000000"/>
              </w:rPr>
              <w:t>P.</w:t>
            </w:r>
            <w:r>
              <w:rPr>
                <w:rFonts w:eastAsia="標楷體" w:hint="eastAsia"/>
                <w:color w:val="000000"/>
              </w:rPr>
              <w:t>14</w:t>
            </w:r>
            <w:r>
              <w:rPr>
                <w:rFonts w:eastAsia="標楷體"/>
                <w:color w:val="000000"/>
              </w:rPr>
              <w:t>）辦理。</w:t>
            </w:r>
            <w:r>
              <w:rPr>
                <w:rFonts w:eastAsia="標楷體" w:hint="eastAsia"/>
                <w:color w:val="000000"/>
              </w:rPr>
              <w:t>取得師培生資格，可修習本系規劃</w:t>
            </w:r>
            <w:r>
              <w:rPr>
                <w:rFonts w:eastAsia="標楷體" w:hint="eastAsia"/>
                <w:color w:val="000000"/>
              </w:rPr>
              <w:t>12</w:t>
            </w:r>
            <w:r>
              <w:rPr>
                <w:rFonts w:eastAsia="標楷體" w:hint="eastAsia"/>
                <w:color w:val="000000"/>
              </w:rPr>
              <w:t>年國教新課綱</w:t>
            </w:r>
            <w:r>
              <w:rPr>
                <w:rFonts w:ascii="標楷體" w:eastAsia="標楷體" w:hAnsi="標楷體" w:hint="eastAsia"/>
                <w:color w:val="000000"/>
              </w:rPr>
              <w:t>「科技領域」之「資訊科技」。</w:t>
            </w:r>
          </w:p>
          <w:p w:rsidR="00A7346D" w:rsidRDefault="00B20FDE">
            <w:pPr>
              <w:widowControl/>
              <w:kinsoku w:val="0"/>
              <w:overflowPunct w:val="0"/>
              <w:autoSpaceDE w:val="0"/>
              <w:autoSpaceDN w:val="0"/>
              <w:ind w:left="192" w:hangingChars="80" w:hanging="192"/>
              <w:jc w:val="both"/>
              <w:rPr>
                <w:rFonts w:eastAsia="標楷體"/>
                <w:color w:val="000000"/>
              </w:rPr>
            </w:pPr>
            <w:r>
              <w:rPr>
                <w:rFonts w:eastAsia="標楷體"/>
                <w:color w:val="000000"/>
              </w:rPr>
              <w:t>3.</w:t>
            </w:r>
            <w:r>
              <w:rPr>
                <w:rFonts w:eastAsia="標楷體" w:hint="eastAsia"/>
                <w:color w:val="000000"/>
              </w:rPr>
              <w:t>本系大學部學生得申請至美國肯尼索州立大學修習</w:t>
            </w:r>
            <w:r>
              <w:rPr>
                <w:rFonts w:eastAsia="標楷體" w:hint="eastAsia"/>
                <w:color w:val="000000"/>
              </w:rPr>
              <w:t>2</w:t>
            </w:r>
            <w:r>
              <w:rPr>
                <w:rFonts w:ascii="標楷體" w:eastAsia="標楷體" w:hAnsi="標楷體" w:hint="eastAsia"/>
                <w:color w:val="000000"/>
              </w:rPr>
              <w:t>+</w:t>
            </w:r>
            <w:r>
              <w:rPr>
                <w:rFonts w:eastAsia="標楷體" w:hint="eastAsia"/>
                <w:color w:val="000000"/>
              </w:rPr>
              <w:t>2</w:t>
            </w:r>
            <w:r>
              <w:rPr>
                <w:rFonts w:eastAsia="標楷體" w:hint="eastAsia"/>
                <w:color w:val="000000"/>
              </w:rPr>
              <w:t>雙聯學位。</w:t>
            </w:r>
          </w:p>
          <w:p w:rsidR="00A7346D" w:rsidRDefault="00B20FDE">
            <w:pPr>
              <w:widowControl/>
              <w:kinsoku w:val="0"/>
              <w:overflowPunct w:val="0"/>
              <w:autoSpaceDE w:val="0"/>
              <w:autoSpaceDN w:val="0"/>
              <w:ind w:left="192" w:hangingChars="80" w:hanging="192"/>
              <w:jc w:val="both"/>
              <w:rPr>
                <w:rFonts w:eastAsia="標楷體"/>
                <w:color w:val="000000"/>
              </w:rPr>
            </w:pPr>
            <w:r>
              <w:rPr>
                <w:rFonts w:eastAsia="標楷體" w:hint="eastAsia"/>
                <w:color w:val="000000"/>
              </w:rPr>
              <w:t>4.</w:t>
            </w:r>
            <w:r>
              <w:rPr>
                <w:rFonts w:eastAsia="標楷體" w:hint="eastAsia"/>
                <w:color w:val="000000"/>
              </w:rPr>
              <w:t>本系訂定有大學學生一貫修學、碩士學位機制。</w:t>
            </w:r>
          </w:p>
          <w:p w:rsidR="00A7346D" w:rsidRDefault="00B20FDE">
            <w:pPr>
              <w:widowControl/>
              <w:kinsoku w:val="0"/>
              <w:overflowPunct w:val="0"/>
              <w:autoSpaceDE w:val="0"/>
              <w:autoSpaceDN w:val="0"/>
              <w:ind w:left="360" w:hangingChars="150" w:hanging="360"/>
              <w:jc w:val="both"/>
              <w:rPr>
                <w:rFonts w:eastAsia="標楷體"/>
                <w:color w:val="000000"/>
              </w:rPr>
            </w:pPr>
            <w:r>
              <w:rPr>
                <w:rFonts w:eastAsia="標楷體" w:hint="eastAsia"/>
                <w:color w:val="000000"/>
              </w:rPr>
              <w:t>5.</w:t>
            </w:r>
            <w:r>
              <w:rPr>
                <w:rFonts w:eastAsia="標楷體" w:hint="eastAsia"/>
                <w:color w:val="000000"/>
              </w:rPr>
              <w:t>本學系採聯合招生方案，若考生總成績相同，同分參酌之順序</w:t>
            </w:r>
            <w:r>
              <w:rPr>
                <w:rFonts w:hint="eastAsia"/>
                <w:color w:val="000000"/>
              </w:rPr>
              <w:t>：</w:t>
            </w:r>
          </w:p>
          <w:p w:rsidR="00A7346D" w:rsidRDefault="00B20FDE">
            <w:pPr>
              <w:widowControl/>
              <w:kinsoku w:val="0"/>
              <w:overflowPunct w:val="0"/>
              <w:autoSpaceDE w:val="0"/>
              <w:autoSpaceDN w:val="0"/>
              <w:ind w:leftChars="60" w:left="432" w:hangingChars="120" w:hanging="288"/>
              <w:jc w:val="both"/>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）專業科目。</w:t>
            </w:r>
          </w:p>
          <w:p w:rsidR="00A7346D" w:rsidRDefault="00B20FDE">
            <w:pPr>
              <w:widowControl/>
              <w:kinsoku w:val="0"/>
              <w:overflowPunct w:val="0"/>
              <w:autoSpaceDE w:val="0"/>
              <w:autoSpaceDN w:val="0"/>
              <w:ind w:leftChars="60" w:left="432" w:hangingChars="120" w:hanging="288"/>
              <w:jc w:val="both"/>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）英文。</w:t>
            </w:r>
          </w:p>
          <w:p w:rsidR="00A7346D" w:rsidRDefault="00B20FDE">
            <w:pPr>
              <w:widowControl/>
              <w:kinsoku w:val="0"/>
              <w:overflowPunct w:val="0"/>
              <w:autoSpaceDE w:val="0"/>
              <w:autoSpaceDN w:val="0"/>
              <w:ind w:leftChars="60" w:left="432" w:hangingChars="120" w:hanging="288"/>
              <w:jc w:val="both"/>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）志願序，志願序數值小者為優先。</w:t>
            </w:r>
          </w:p>
        </w:tc>
      </w:tr>
      <w:tr w:rsidR="00A7346D" w:rsidTr="009C0623">
        <w:trPr>
          <w:cantSplit/>
          <w:trHeight w:hRule="exact" w:val="626"/>
          <w:jc w:val="center"/>
        </w:trPr>
        <w:tc>
          <w:tcPr>
            <w:tcW w:w="2362" w:type="dxa"/>
            <w:gridSpan w:val="2"/>
            <w:tcBorders>
              <w:top w:val="single" w:sz="6" w:space="0" w:color="auto"/>
              <w:bottom w:val="single" w:sz="6" w:space="0" w:color="auto"/>
            </w:tcBorders>
            <w:vAlign w:val="center"/>
          </w:tcPr>
          <w:p w:rsidR="00A7346D" w:rsidRDefault="00B20FDE">
            <w:pPr>
              <w:kinsoku w:val="0"/>
              <w:overflowPunct w:val="0"/>
              <w:autoSpaceDE w:val="0"/>
              <w:autoSpaceDN w:val="0"/>
              <w:ind w:left="57" w:right="57"/>
              <w:jc w:val="distribute"/>
              <w:rPr>
                <w:rFonts w:eastAsia="標楷體"/>
                <w:color w:val="000000"/>
              </w:rPr>
            </w:pPr>
            <w:r>
              <w:rPr>
                <w:rFonts w:eastAsia="標楷體"/>
                <w:color w:val="000000"/>
              </w:rPr>
              <w:t>聯絡電話</w:t>
            </w:r>
          </w:p>
        </w:tc>
        <w:tc>
          <w:tcPr>
            <w:tcW w:w="2976" w:type="dxa"/>
            <w:gridSpan w:val="3"/>
            <w:tcBorders>
              <w:top w:val="single" w:sz="6" w:space="0" w:color="auto"/>
              <w:bottom w:val="single" w:sz="6" w:space="0" w:color="auto"/>
            </w:tcBorders>
            <w:vAlign w:val="center"/>
          </w:tcPr>
          <w:p w:rsidR="00A7346D" w:rsidRDefault="00B20FDE">
            <w:pPr>
              <w:kinsoku w:val="0"/>
              <w:overflowPunct w:val="0"/>
              <w:autoSpaceDE w:val="0"/>
              <w:autoSpaceDN w:val="0"/>
              <w:ind w:left="57" w:right="57"/>
              <w:rPr>
                <w:rFonts w:eastAsia="標楷體"/>
                <w:color w:val="000000"/>
              </w:rPr>
            </w:pPr>
            <w:r>
              <w:rPr>
                <w:rFonts w:eastAsia="標楷體"/>
                <w:color w:val="000000"/>
              </w:rPr>
              <w:t>04-7232105</w:t>
            </w:r>
            <w:r>
              <w:rPr>
                <w:rFonts w:eastAsia="標楷體"/>
                <w:color w:val="000000"/>
              </w:rPr>
              <w:t>轉</w:t>
            </w:r>
            <w:r>
              <w:rPr>
                <w:rFonts w:eastAsia="標楷體" w:hint="eastAsia"/>
                <w:color w:val="000000"/>
              </w:rPr>
              <w:t>8402</w:t>
            </w:r>
          </w:p>
        </w:tc>
        <w:tc>
          <w:tcPr>
            <w:tcW w:w="1560" w:type="dxa"/>
            <w:tcBorders>
              <w:top w:val="single" w:sz="6" w:space="0" w:color="auto"/>
              <w:bottom w:val="single" w:sz="6" w:space="0" w:color="auto"/>
            </w:tcBorders>
            <w:vAlign w:val="center"/>
          </w:tcPr>
          <w:p w:rsidR="00A7346D" w:rsidRDefault="00B20FDE">
            <w:pPr>
              <w:kinsoku w:val="0"/>
              <w:overflowPunct w:val="0"/>
              <w:autoSpaceDE w:val="0"/>
              <w:autoSpaceDN w:val="0"/>
              <w:ind w:left="57" w:right="57"/>
              <w:jc w:val="distribute"/>
              <w:rPr>
                <w:rFonts w:eastAsia="標楷體"/>
                <w:color w:val="000000"/>
              </w:rPr>
            </w:pPr>
            <w:r>
              <w:rPr>
                <w:rFonts w:eastAsia="標楷體"/>
                <w:color w:val="000000"/>
              </w:rPr>
              <w:t>學系網址</w:t>
            </w:r>
          </w:p>
        </w:tc>
        <w:tc>
          <w:tcPr>
            <w:tcW w:w="3210" w:type="dxa"/>
            <w:gridSpan w:val="3"/>
            <w:tcBorders>
              <w:top w:val="single" w:sz="6" w:space="0" w:color="auto"/>
              <w:bottom w:val="single" w:sz="6" w:space="0" w:color="auto"/>
            </w:tcBorders>
            <w:vAlign w:val="center"/>
          </w:tcPr>
          <w:p w:rsidR="00A7346D" w:rsidRDefault="00B20FDE">
            <w:pPr>
              <w:kinsoku w:val="0"/>
              <w:overflowPunct w:val="0"/>
              <w:autoSpaceDE w:val="0"/>
              <w:autoSpaceDN w:val="0"/>
              <w:ind w:left="57" w:right="57"/>
              <w:jc w:val="both"/>
              <w:rPr>
                <w:color w:val="000000"/>
              </w:rPr>
            </w:pPr>
            <w:r>
              <w:rPr>
                <w:rFonts w:hint="eastAsia"/>
                <w:color w:val="000000"/>
              </w:rPr>
              <w:t>http://www.csie.ncue.edu.tw</w:t>
            </w:r>
          </w:p>
        </w:tc>
      </w:tr>
      <w:tr w:rsidR="00A7346D" w:rsidTr="009C0623">
        <w:trPr>
          <w:cantSplit/>
          <w:trHeight w:hRule="exact" w:val="578"/>
          <w:jc w:val="center"/>
        </w:trPr>
        <w:tc>
          <w:tcPr>
            <w:tcW w:w="2362" w:type="dxa"/>
            <w:gridSpan w:val="2"/>
            <w:tcBorders>
              <w:top w:val="single" w:sz="6" w:space="0" w:color="auto"/>
              <w:bottom w:val="single" w:sz="12" w:space="0" w:color="auto"/>
            </w:tcBorders>
            <w:vAlign w:val="center"/>
          </w:tcPr>
          <w:p w:rsidR="00A7346D" w:rsidRDefault="00B20FDE">
            <w:pPr>
              <w:kinsoku w:val="0"/>
              <w:overflowPunct w:val="0"/>
              <w:autoSpaceDE w:val="0"/>
              <w:autoSpaceDN w:val="0"/>
              <w:ind w:left="57" w:right="57"/>
              <w:jc w:val="center"/>
              <w:rPr>
                <w:rFonts w:eastAsia="標楷體"/>
                <w:color w:val="000000"/>
              </w:rPr>
            </w:pPr>
            <w:r>
              <w:rPr>
                <w:rFonts w:eastAsia="標楷體" w:hint="eastAsia"/>
                <w:color w:val="000000"/>
              </w:rPr>
              <w:t>E-Mail</w:t>
            </w:r>
          </w:p>
        </w:tc>
        <w:tc>
          <w:tcPr>
            <w:tcW w:w="7746" w:type="dxa"/>
            <w:gridSpan w:val="7"/>
            <w:tcBorders>
              <w:top w:val="single" w:sz="6" w:space="0" w:color="auto"/>
              <w:bottom w:val="single" w:sz="12" w:space="0" w:color="auto"/>
            </w:tcBorders>
            <w:vAlign w:val="center"/>
          </w:tcPr>
          <w:p w:rsidR="00A7346D" w:rsidRDefault="00B20FDE">
            <w:pPr>
              <w:kinsoku w:val="0"/>
              <w:overflowPunct w:val="0"/>
              <w:autoSpaceDE w:val="0"/>
              <w:autoSpaceDN w:val="0"/>
              <w:ind w:left="57" w:right="57"/>
              <w:jc w:val="both"/>
              <w:rPr>
                <w:color w:val="000000"/>
              </w:rPr>
            </w:pPr>
            <w:r>
              <w:rPr>
                <w:rFonts w:hint="eastAsia"/>
                <w:color w:val="000000"/>
              </w:rPr>
              <w:t>csie@cc2.ncue.edu.tw</w:t>
            </w:r>
          </w:p>
        </w:tc>
      </w:tr>
    </w:tbl>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518"/>
        <w:gridCol w:w="680"/>
        <w:gridCol w:w="3118"/>
        <w:gridCol w:w="1560"/>
        <w:gridCol w:w="1630"/>
        <w:gridCol w:w="709"/>
        <w:gridCol w:w="850"/>
      </w:tblGrid>
      <w:tr w:rsidR="00A7346D" w:rsidTr="00452375">
        <w:trPr>
          <w:cantSplit/>
          <w:trHeight w:val="741"/>
          <w:jc w:val="center"/>
        </w:trPr>
        <w:tc>
          <w:tcPr>
            <w:tcW w:w="2198" w:type="dxa"/>
            <w:gridSpan w:val="2"/>
            <w:vAlign w:val="center"/>
          </w:tcPr>
          <w:p w:rsidR="00A7346D" w:rsidRDefault="00B20FDE">
            <w:pPr>
              <w:kinsoku w:val="0"/>
              <w:overflowPunct w:val="0"/>
              <w:autoSpaceDE w:val="0"/>
              <w:autoSpaceDN w:val="0"/>
              <w:ind w:left="57" w:right="57"/>
              <w:jc w:val="distribute"/>
              <w:rPr>
                <w:rFonts w:eastAsia="標楷體"/>
                <w:color w:val="000000"/>
              </w:rPr>
            </w:pPr>
            <w:r>
              <w:rPr>
                <w:rFonts w:eastAsia="標楷體"/>
                <w:color w:val="000000"/>
              </w:rPr>
              <w:t>學系</w:t>
            </w:r>
          </w:p>
        </w:tc>
        <w:tc>
          <w:tcPr>
            <w:tcW w:w="7867" w:type="dxa"/>
            <w:gridSpan w:val="5"/>
            <w:vAlign w:val="center"/>
          </w:tcPr>
          <w:p w:rsidR="00A7346D" w:rsidRDefault="00B20FDE">
            <w:pPr>
              <w:kinsoku w:val="0"/>
              <w:overflowPunct w:val="0"/>
              <w:autoSpaceDE w:val="0"/>
              <w:autoSpaceDN w:val="0"/>
              <w:snapToGrid w:val="0"/>
              <w:jc w:val="center"/>
              <w:rPr>
                <w:rFonts w:eastAsia="標楷體"/>
                <w:b/>
                <w:color w:val="000000"/>
                <w:w w:val="90"/>
                <w:sz w:val="32"/>
                <w:szCs w:val="32"/>
              </w:rPr>
            </w:pPr>
            <w:r>
              <w:rPr>
                <w:rFonts w:eastAsia="標楷體" w:hint="eastAsia"/>
                <w:b/>
                <w:color w:val="000000"/>
                <w:w w:val="90"/>
                <w:sz w:val="32"/>
                <w:szCs w:val="32"/>
              </w:rPr>
              <w:t>電子工程</w:t>
            </w:r>
            <w:r>
              <w:rPr>
                <w:rFonts w:eastAsia="標楷體"/>
                <w:b/>
                <w:color w:val="000000"/>
                <w:w w:val="90"/>
                <w:sz w:val="32"/>
                <w:szCs w:val="32"/>
              </w:rPr>
              <w:t>學系</w:t>
            </w:r>
          </w:p>
        </w:tc>
      </w:tr>
      <w:tr w:rsidR="00A7346D" w:rsidTr="00452375">
        <w:trPr>
          <w:cantSplit/>
          <w:trHeight w:val="709"/>
          <w:jc w:val="center"/>
        </w:trPr>
        <w:tc>
          <w:tcPr>
            <w:tcW w:w="2198" w:type="dxa"/>
            <w:gridSpan w:val="2"/>
            <w:vAlign w:val="center"/>
          </w:tcPr>
          <w:p w:rsidR="00A7346D" w:rsidRDefault="00B20FDE">
            <w:pPr>
              <w:kinsoku w:val="0"/>
              <w:overflowPunct w:val="0"/>
              <w:autoSpaceDE w:val="0"/>
              <w:autoSpaceDN w:val="0"/>
              <w:ind w:left="57" w:right="57"/>
              <w:jc w:val="distribute"/>
              <w:rPr>
                <w:rFonts w:eastAsia="標楷體"/>
                <w:color w:val="000000"/>
              </w:rPr>
            </w:pPr>
            <w:r>
              <w:rPr>
                <w:rFonts w:eastAsia="標楷體"/>
                <w:color w:val="000000"/>
              </w:rPr>
              <w:t>招生名額</w:t>
            </w:r>
          </w:p>
        </w:tc>
        <w:tc>
          <w:tcPr>
            <w:tcW w:w="7867" w:type="dxa"/>
            <w:gridSpan w:val="5"/>
            <w:vAlign w:val="center"/>
          </w:tcPr>
          <w:p w:rsidR="00A7346D" w:rsidRDefault="00B20FDE">
            <w:pPr>
              <w:kinsoku w:val="0"/>
              <w:overflowPunct w:val="0"/>
              <w:autoSpaceDE w:val="0"/>
              <w:autoSpaceDN w:val="0"/>
              <w:rPr>
                <w:rFonts w:eastAsia="標楷體"/>
                <w:b/>
                <w:color w:val="000000"/>
              </w:rPr>
            </w:pPr>
            <w:r>
              <w:rPr>
                <w:rFonts w:eastAsia="標楷體"/>
                <w:b/>
                <w:color w:val="000000"/>
              </w:rPr>
              <w:t>二年級</w:t>
            </w:r>
            <w:r>
              <w:rPr>
                <w:rFonts w:eastAsia="標楷體" w:hint="eastAsia"/>
                <w:b/>
                <w:color w:val="000000"/>
              </w:rPr>
              <w:t xml:space="preserve"> </w:t>
            </w:r>
            <w:r>
              <w:rPr>
                <w:rFonts w:eastAsia="標楷體"/>
                <w:b/>
                <w:color w:val="000000"/>
                <w:u w:val="single"/>
              </w:rPr>
              <w:t xml:space="preserve">  </w:t>
            </w:r>
            <w:r>
              <w:rPr>
                <w:rFonts w:eastAsia="標楷體" w:hint="eastAsia"/>
                <w:b/>
                <w:color w:val="000000"/>
                <w:u w:val="single"/>
              </w:rPr>
              <w:t>4</w:t>
            </w:r>
            <w:r>
              <w:rPr>
                <w:rFonts w:eastAsia="標楷體"/>
                <w:b/>
                <w:color w:val="000000"/>
                <w:u w:val="single"/>
              </w:rPr>
              <w:t xml:space="preserve">  </w:t>
            </w:r>
            <w:r>
              <w:rPr>
                <w:rFonts w:eastAsia="標楷體" w:hint="eastAsia"/>
                <w:b/>
                <w:color w:val="000000"/>
              </w:rPr>
              <w:t xml:space="preserve"> </w:t>
            </w:r>
            <w:r>
              <w:rPr>
                <w:rFonts w:eastAsia="標楷體"/>
                <w:b/>
                <w:color w:val="000000"/>
              </w:rPr>
              <w:t>名</w:t>
            </w:r>
          </w:p>
        </w:tc>
      </w:tr>
      <w:tr w:rsidR="00A7346D">
        <w:trPr>
          <w:cantSplit/>
          <w:trHeight w:hRule="exact" w:val="717"/>
          <w:jc w:val="center"/>
        </w:trPr>
        <w:tc>
          <w:tcPr>
            <w:tcW w:w="1518" w:type="dxa"/>
            <w:vMerge w:val="restart"/>
            <w:vAlign w:val="center"/>
          </w:tcPr>
          <w:p w:rsidR="00A7346D" w:rsidRDefault="00B20FDE">
            <w:pPr>
              <w:kinsoku w:val="0"/>
              <w:overflowPunct w:val="0"/>
              <w:autoSpaceDE w:val="0"/>
              <w:autoSpaceDN w:val="0"/>
              <w:ind w:left="57" w:right="57"/>
              <w:jc w:val="distribute"/>
              <w:rPr>
                <w:rFonts w:eastAsia="標楷體"/>
                <w:color w:val="000000"/>
              </w:rPr>
            </w:pPr>
            <w:r>
              <w:rPr>
                <w:rFonts w:eastAsia="標楷體" w:hint="eastAsia"/>
                <w:color w:val="000000"/>
              </w:rPr>
              <w:t>審查項目</w:t>
            </w:r>
          </w:p>
          <w:p w:rsidR="00A7346D" w:rsidRDefault="00B20FDE">
            <w:pPr>
              <w:kinsoku w:val="0"/>
              <w:overflowPunct w:val="0"/>
              <w:autoSpaceDE w:val="0"/>
              <w:autoSpaceDN w:val="0"/>
              <w:ind w:left="57" w:right="57"/>
              <w:jc w:val="distribute"/>
              <w:rPr>
                <w:rFonts w:eastAsia="標楷體"/>
                <w:color w:val="000000"/>
              </w:rPr>
            </w:pPr>
            <w:r>
              <w:rPr>
                <w:rFonts w:eastAsia="標楷體" w:hint="eastAsia"/>
                <w:color w:val="000000"/>
              </w:rPr>
              <w:t>與</w:t>
            </w:r>
          </w:p>
          <w:p w:rsidR="00A7346D" w:rsidRDefault="00B20FDE">
            <w:pPr>
              <w:kinsoku w:val="0"/>
              <w:overflowPunct w:val="0"/>
              <w:autoSpaceDE w:val="0"/>
              <w:autoSpaceDN w:val="0"/>
              <w:ind w:left="57" w:right="57"/>
              <w:jc w:val="distribute"/>
              <w:rPr>
                <w:rFonts w:eastAsia="標楷體"/>
                <w:color w:val="000000"/>
              </w:rPr>
            </w:pPr>
            <w:r>
              <w:rPr>
                <w:rFonts w:eastAsia="標楷體" w:hint="eastAsia"/>
                <w:color w:val="000000"/>
              </w:rPr>
              <w:t>成績計算</w:t>
            </w:r>
          </w:p>
        </w:tc>
        <w:tc>
          <w:tcPr>
            <w:tcW w:w="680" w:type="dxa"/>
            <w:tcBorders>
              <w:bottom w:val="single" w:sz="6" w:space="0" w:color="auto"/>
            </w:tcBorders>
            <w:vAlign w:val="center"/>
          </w:tcPr>
          <w:p w:rsidR="00A7346D" w:rsidRDefault="00B20FDE">
            <w:pPr>
              <w:kinsoku w:val="0"/>
              <w:overflowPunct w:val="0"/>
              <w:autoSpaceDE w:val="0"/>
              <w:autoSpaceDN w:val="0"/>
              <w:ind w:right="57"/>
              <w:rPr>
                <w:rFonts w:eastAsia="標楷體"/>
                <w:color w:val="000000"/>
              </w:rPr>
            </w:pPr>
            <w:r>
              <w:rPr>
                <w:rFonts w:eastAsia="標楷體" w:hint="eastAsia"/>
                <w:color w:val="000000"/>
              </w:rPr>
              <w:t>項目</w:t>
            </w:r>
          </w:p>
        </w:tc>
        <w:tc>
          <w:tcPr>
            <w:tcW w:w="6308" w:type="dxa"/>
            <w:gridSpan w:val="3"/>
            <w:tcBorders>
              <w:bottom w:val="single" w:sz="6" w:space="0" w:color="auto"/>
              <w:right w:val="single" w:sz="4" w:space="0" w:color="auto"/>
            </w:tcBorders>
            <w:vAlign w:val="center"/>
          </w:tcPr>
          <w:p w:rsidR="00A7346D" w:rsidRDefault="00B20FDE">
            <w:pPr>
              <w:kinsoku w:val="0"/>
              <w:overflowPunct w:val="0"/>
              <w:autoSpaceDE w:val="0"/>
              <w:autoSpaceDN w:val="0"/>
              <w:snapToGrid w:val="0"/>
              <w:ind w:right="57"/>
              <w:jc w:val="center"/>
              <w:rPr>
                <w:rFonts w:eastAsia="標楷體"/>
                <w:bCs/>
                <w:color w:val="000000"/>
              </w:rPr>
            </w:pPr>
            <w:r>
              <w:rPr>
                <w:rFonts w:eastAsia="標楷體" w:hint="eastAsia"/>
                <w:bCs/>
                <w:color w:val="000000"/>
              </w:rPr>
              <w:t>內容</w:t>
            </w:r>
          </w:p>
        </w:tc>
        <w:tc>
          <w:tcPr>
            <w:tcW w:w="709" w:type="dxa"/>
            <w:tcBorders>
              <w:left w:val="single" w:sz="4" w:space="0" w:color="auto"/>
              <w:bottom w:val="single" w:sz="6" w:space="0" w:color="auto"/>
            </w:tcBorders>
            <w:vAlign w:val="center"/>
          </w:tcPr>
          <w:p w:rsidR="00A7346D" w:rsidRDefault="00B20FDE">
            <w:pPr>
              <w:kinsoku w:val="0"/>
              <w:overflowPunct w:val="0"/>
              <w:autoSpaceDE w:val="0"/>
              <w:autoSpaceDN w:val="0"/>
              <w:snapToGrid w:val="0"/>
              <w:ind w:right="57"/>
              <w:jc w:val="center"/>
              <w:rPr>
                <w:rFonts w:eastAsia="標楷體"/>
                <w:bCs/>
                <w:color w:val="000000"/>
                <w:sz w:val="20"/>
                <w:szCs w:val="20"/>
              </w:rPr>
            </w:pPr>
            <w:r>
              <w:rPr>
                <w:rFonts w:eastAsia="標楷體" w:hint="eastAsia"/>
                <w:bCs/>
                <w:color w:val="000000"/>
                <w:sz w:val="20"/>
                <w:szCs w:val="20"/>
              </w:rPr>
              <w:t>計分</w:t>
            </w:r>
          </w:p>
          <w:p w:rsidR="00A7346D" w:rsidRDefault="00B20FDE">
            <w:pPr>
              <w:kinsoku w:val="0"/>
              <w:overflowPunct w:val="0"/>
              <w:autoSpaceDE w:val="0"/>
              <w:autoSpaceDN w:val="0"/>
              <w:snapToGrid w:val="0"/>
              <w:ind w:right="57"/>
              <w:jc w:val="center"/>
              <w:rPr>
                <w:rFonts w:eastAsia="標楷體"/>
                <w:bCs/>
                <w:color w:val="000000"/>
              </w:rPr>
            </w:pPr>
            <w:r>
              <w:rPr>
                <w:rFonts w:eastAsia="標楷體" w:hint="eastAsia"/>
                <w:bCs/>
                <w:color w:val="000000"/>
                <w:sz w:val="20"/>
                <w:szCs w:val="20"/>
              </w:rPr>
              <w:t>比例</w:t>
            </w:r>
          </w:p>
        </w:tc>
        <w:tc>
          <w:tcPr>
            <w:tcW w:w="850" w:type="dxa"/>
            <w:tcBorders>
              <w:bottom w:val="single" w:sz="6" w:space="0" w:color="auto"/>
            </w:tcBorders>
            <w:vAlign w:val="center"/>
          </w:tcPr>
          <w:p w:rsidR="00A7346D" w:rsidRDefault="00B20FDE">
            <w:pPr>
              <w:kinsoku w:val="0"/>
              <w:overflowPunct w:val="0"/>
              <w:autoSpaceDE w:val="0"/>
              <w:autoSpaceDN w:val="0"/>
              <w:snapToGrid w:val="0"/>
              <w:ind w:right="57"/>
              <w:jc w:val="center"/>
              <w:rPr>
                <w:rFonts w:eastAsia="標楷體"/>
                <w:bCs/>
                <w:color w:val="000000"/>
                <w:sz w:val="20"/>
                <w:szCs w:val="20"/>
              </w:rPr>
            </w:pPr>
            <w:r>
              <w:rPr>
                <w:rFonts w:eastAsia="標楷體"/>
                <w:bCs/>
                <w:color w:val="000000"/>
                <w:sz w:val="20"/>
                <w:szCs w:val="20"/>
              </w:rPr>
              <w:t>同分參酌順序</w:t>
            </w:r>
          </w:p>
        </w:tc>
      </w:tr>
      <w:tr w:rsidR="00A7346D">
        <w:trPr>
          <w:cantSplit/>
          <w:trHeight w:val="833"/>
          <w:jc w:val="center"/>
        </w:trPr>
        <w:tc>
          <w:tcPr>
            <w:tcW w:w="1518" w:type="dxa"/>
            <w:vMerge/>
            <w:textDirection w:val="tbRlV"/>
            <w:vAlign w:val="center"/>
          </w:tcPr>
          <w:p w:rsidR="00A7346D" w:rsidRDefault="00A7346D">
            <w:pPr>
              <w:kinsoku w:val="0"/>
              <w:overflowPunct w:val="0"/>
              <w:autoSpaceDE w:val="0"/>
              <w:autoSpaceDN w:val="0"/>
              <w:jc w:val="distribute"/>
              <w:rPr>
                <w:rFonts w:eastAsia="標楷體"/>
                <w:color w:val="000000"/>
              </w:rPr>
            </w:pPr>
          </w:p>
        </w:tc>
        <w:tc>
          <w:tcPr>
            <w:tcW w:w="680" w:type="dxa"/>
            <w:tcBorders>
              <w:top w:val="single" w:sz="6" w:space="0" w:color="auto"/>
              <w:bottom w:val="single" w:sz="4" w:space="0" w:color="auto"/>
            </w:tcBorders>
            <w:vAlign w:val="center"/>
          </w:tcPr>
          <w:p w:rsidR="00A7346D" w:rsidRDefault="00B20FDE">
            <w:pPr>
              <w:kinsoku w:val="0"/>
              <w:overflowPunct w:val="0"/>
              <w:autoSpaceDE w:val="0"/>
              <w:autoSpaceDN w:val="0"/>
              <w:snapToGrid w:val="0"/>
              <w:ind w:right="57"/>
              <w:jc w:val="center"/>
              <w:rPr>
                <w:rFonts w:eastAsia="標楷體"/>
                <w:color w:val="000000"/>
              </w:rPr>
            </w:pPr>
            <w:r>
              <w:rPr>
                <w:rFonts w:eastAsia="標楷體" w:hint="eastAsia"/>
                <w:color w:val="000000"/>
              </w:rPr>
              <w:t>學歷證件</w:t>
            </w:r>
          </w:p>
        </w:tc>
        <w:tc>
          <w:tcPr>
            <w:tcW w:w="6308" w:type="dxa"/>
            <w:gridSpan w:val="3"/>
            <w:tcBorders>
              <w:top w:val="single" w:sz="6" w:space="0" w:color="auto"/>
              <w:bottom w:val="single" w:sz="6" w:space="0" w:color="auto"/>
              <w:right w:val="single" w:sz="4" w:space="0" w:color="auto"/>
            </w:tcBorders>
            <w:vAlign w:val="center"/>
          </w:tcPr>
          <w:p w:rsidR="00A7346D" w:rsidRDefault="00B20FDE">
            <w:pPr>
              <w:kinsoku w:val="0"/>
              <w:overflowPunct w:val="0"/>
              <w:autoSpaceDE w:val="0"/>
              <w:autoSpaceDN w:val="0"/>
              <w:jc w:val="both"/>
              <w:rPr>
                <w:rFonts w:eastAsia="標楷體"/>
                <w:color w:val="000000"/>
              </w:rPr>
            </w:pPr>
            <w:r>
              <w:rPr>
                <w:rFonts w:eastAsia="標楷體" w:hint="eastAsia"/>
                <w:color w:val="000000"/>
              </w:rPr>
              <w:t>學生證影本（須蓋轉學前最後一學期註冊章）或在學證明書或修業證明書</w:t>
            </w:r>
          </w:p>
        </w:tc>
        <w:tc>
          <w:tcPr>
            <w:tcW w:w="709" w:type="dxa"/>
            <w:tcBorders>
              <w:top w:val="single" w:sz="6" w:space="0" w:color="auto"/>
              <w:left w:val="single" w:sz="4" w:space="0" w:color="auto"/>
              <w:bottom w:val="single" w:sz="6" w:space="0" w:color="auto"/>
            </w:tcBorders>
            <w:vAlign w:val="center"/>
          </w:tcPr>
          <w:p w:rsidR="00A7346D" w:rsidRDefault="00B20FDE">
            <w:pPr>
              <w:kinsoku w:val="0"/>
              <w:overflowPunct w:val="0"/>
              <w:autoSpaceDE w:val="0"/>
              <w:autoSpaceDN w:val="0"/>
              <w:jc w:val="center"/>
              <w:rPr>
                <w:rFonts w:eastAsia="標楷體"/>
                <w:color w:val="000000"/>
                <w:sz w:val="22"/>
                <w:szCs w:val="22"/>
              </w:rPr>
            </w:pPr>
            <w:r>
              <w:rPr>
                <w:rFonts w:eastAsia="標楷體" w:hint="eastAsia"/>
                <w:color w:val="000000"/>
                <w:sz w:val="22"/>
                <w:szCs w:val="22"/>
              </w:rPr>
              <w:t>-</w:t>
            </w:r>
          </w:p>
        </w:tc>
        <w:tc>
          <w:tcPr>
            <w:tcW w:w="850" w:type="dxa"/>
            <w:tcBorders>
              <w:top w:val="single" w:sz="6" w:space="0" w:color="auto"/>
              <w:bottom w:val="single" w:sz="6" w:space="0" w:color="auto"/>
            </w:tcBorders>
            <w:vAlign w:val="center"/>
          </w:tcPr>
          <w:p w:rsidR="00A7346D" w:rsidRDefault="00B20FDE">
            <w:pPr>
              <w:kinsoku w:val="0"/>
              <w:overflowPunct w:val="0"/>
              <w:autoSpaceDE w:val="0"/>
              <w:autoSpaceDN w:val="0"/>
              <w:ind w:right="57"/>
              <w:jc w:val="center"/>
              <w:rPr>
                <w:rFonts w:eastAsia="標楷體"/>
                <w:color w:val="000000"/>
              </w:rPr>
            </w:pPr>
            <w:r>
              <w:rPr>
                <w:rFonts w:eastAsia="標楷體" w:hint="eastAsia"/>
                <w:color w:val="000000"/>
              </w:rPr>
              <w:t>-</w:t>
            </w:r>
          </w:p>
        </w:tc>
      </w:tr>
      <w:tr w:rsidR="00A7346D">
        <w:trPr>
          <w:cantSplit/>
          <w:trHeight w:val="2673"/>
          <w:jc w:val="center"/>
        </w:trPr>
        <w:tc>
          <w:tcPr>
            <w:tcW w:w="1518" w:type="dxa"/>
            <w:vMerge/>
            <w:vAlign w:val="center"/>
          </w:tcPr>
          <w:p w:rsidR="00A7346D" w:rsidRDefault="00A7346D">
            <w:pPr>
              <w:kinsoku w:val="0"/>
              <w:overflowPunct w:val="0"/>
              <w:autoSpaceDE w:val="0"/>
              <w:autoSpaceDN w:val="0"/>
              <w:ind w:left="57" w:right="57"/>
              <w:jc w:val="center"/>
              <w:rPr>
                <w:rFonts w:eastAsia="標楷體"/>
                <w:color w:val="000000"/>
              </w:rPr>
            </w:pPr>
          </w:p>
        </w:tc>
        <w:tc>
          <w:tcPr>
            <w:tcW w:w="680" w:type="dxa"/>
            <w:tcBorders>
              <w:top w:val="single" w:sz="4" w:space="0" w:color="auto"/>
            </w:tcBorders>
            <w:vAlign w:val="center"/>
          </w:tcPr>
          <w:p w:rsidR="00A7346D" w:rsidRDefault="000C602C">
            <w:pPr>
              <w:kinsoku w:val="0"/>
              <w:overflowPunct w:val="0"/>
              <w:autoSpaceDE w:val="0"/>
              <w:autoSpaceDN w:val="0"/>
              <w:ind w:right="57"/>
              <w:jc w:val="center"/>
              <w:rPr>
                <w:rFonts w:eastAsia="標楷體"/>
                <w:color w:val="000000"/>
              </w:rPr>
            </w:pPr>
            <w:r>
              <w:rPr>
                <w:rFonts w:eastAsia="標楷體" w:hint="eastAsia"/>
                <w:color w:val="000000"/>
              </w:rPr>
              <w:t>資料</w:t>
            </w:r>
            <w:r w:rsidR="00B20FDE">
              <w:rPr>
                <w:rFonts w:eastAsia="標楷體" w:hint="eastAsia"/>
                <w:color w:val="000000"/>
              </w:rPr>
              <w:t>審查</w:t>
            </w:r>
          </w:p>
        </w:tc>
        <w:tc>
          <w:tcPr>
            <w:tcW w:w="6308" w:type="dxa"/>
            <w:gridSpan w:val="3"/>
            <w:tcBorders>
              <w:top w:val="single" w:sz="6" w:space="0" w:color="auto"/>
              <w:right w:val="single" w:sz="4" w:space="0" w:color="auto"/>
            </w:tcBorders>
            <w:vAlign w:val="center"/>
          </w:tcPr>
          <w:p w:rsidR="00A7346D" w:rsidRDefault="00B20FDE">
            <w:pPr>
              <w:kinsoku w:val="0"/>
              <w:overflowPunct w:val="0"/>
              <w:autoSpaceDE w:val="0"/>
              <w:autoSpaceDN w:val="0"/>
              <w:jc w:val="both"/>
              <w:rPr>
                <w:rFonts w:eastAsia="標楷體"/>
                <w:color w:val="000000"/>
              </w:rPr>
            </w:pPr>
            <w:r>
              <w:rPr>
                <w:rFonts w:eastAsia="標楷體" w:hint="eastAsia"/>
                <w:color w:val="000000"/>
              </w:rPr>
              <w:t>1.</w:t>
            </w:r>
            <w:r>
              <w:rPr>
                <w:rFonts w:eastAsia="標楷體" w:hint="eastAsia"/>
                <w:color w:val="000000"/>
              </w:rPr>
              <w:t>歷年成績單含排名（除報考當學期外）</w:t>
            </w:r>
          </w:p>
          <w:p w:rsidR="00A7346D" w:rsidRDefault="00B20FDE">
            <w:pPr>
              <w:kinsoku w:val="0"/>
              <w:overflowPunct w:val="0"/>
              <w:autoSpaceDE w:val="0"/>
              <w:autoSpaceDN w:val="0"/>
              <w:jc w:val="both"/>
              <w:rPr>
                <w:rFonts w:eastAsia="標楷體"/>
                <w:color w:val="000000"/>
              </w:rPr>
            </w:pPr>
            <w:r>
              <w:rPr>
                <w:rFonts w:eastAsia="標楷體" w:hint="eastAsia"/>
                <w:color w:val="000000"/>
              </w:rPr>
              <w:t>2.</w:t>
            </w:r>
            <w:r>
              <w:rPr>
                <w:rFonts w:eastAsia="標楷體" w:hint="eastAsia"/>
                <w:color w:val="000000"/>
              </w:rPr>
              <w:t>自傳（含轉學動機說明）</w:t>
            </w:r>
          </w:p>
          <w:p w:rsidR="00A7346D" w:rsidRDefault="00B20FDE">
            <w:pPr>
              <w:kinsoku w:val="0"/>
              <w:overflowPunct w:val="0"/>
              <w:autoSpaceDE w:val="0"/>
              <w:autoSpaceDN w:val="0"/>
              <w:ind w:left="168" w:hangingChars="70" w:hanging="168"/>
              <w:rPr>
                <w:rFonts w:eastAsia="標楷體"/>
                <w:color w:val="000000"/>
              </w:rPr>
            </w:pPr>
            <w:r>
              <w:rPr>
                <w:rFonts w:eastAsia="標楷體" w:hint="eastAsia"/>
                <w:color w:val="000000"/>
              </w:rPr>
              <w:t>3.</w:t>
            </w:r>
            <w:r>
              <w:rPr>
                <w:rFonts w:eastAsia="標楷體" w:hint="eastAsia"/>
                <w:color w:val="000000"/>
              </w:rPr>
              <w:t>讀書計畫及選繳資料</w:t>
            </w:r>
          </w:p>
          <w:p w:rsidR="00A7346D" w:rsidRDefault="00B20FDE">
            <w:pPr>
              <w:kinsoku w:val="0"/>
              <w:overflowPunct w:val="0"/>
              <w:autoSpaceDE w:val="0"/>
              <w:autoSpaceDN w:val="0"/>
              <w:ind w:left="168" w:hangingChars="70" w:hanging="168"/>
              <w:rPr>
                <w:rFonts w:eastAsia="標楷體"/>
                <w:color w:val="000000"/>
              </w:rPr>
            </w:pPr>
            <w:r>
              <w:rPr>
                <w:rFonts w:eastAsia="標楷體" w:hint="eastAsia"/>
                <w:color w:val="000000"/>
              </w:rPr>
              <w:t>（其他有利於審查之資料，如工作經驗證明、技能檢定證照證明、重要競賽成果證明、語文檢定證明、社團表現證明、成果證明、其他足以說明學生優秀表現之證明、研究報告或作品集等資料。）</w:t>
            </w:r>
          </w:p>
        </w:tc>
        <w:tc>
          <w:tcPr>
            <w:tcW w:w="709" w:type="dxa"/>
            <w:tcBorders>
              <w:top w:val="single" w:sz="6" w:space="0" w:color="auto"/>
              <w:left w:val="single" w:sz="4" w:space="0" w:color="auto"/>
            </w:tcBorders>
            <w:vAlign w:val="center"/>
          </w:tcPr>
          <w:p w:rsidR="00A7346D" w:rsidRDefault="00B20FDE">
            <w:pPr>
              <w:kinsoku w:val="0"/>
              <w:overflowPunct w:val="0"/>
              <w:autoSpaceDE w:val="0"/>
              <w:autoSpaceDN w:val="0"/>
              <w:jc w:val="center"/>
              <w:rPr>
                <w:rFonts w:eastAsia="標楷體"/>
                <w:color w:val="000000"/>
                <w:sz w:val="22"/>
                <w:szCs w:val="22"/>
              </w:rPr>
            </w:pPr>
            <w:r>
              <w:rPr>
                <w:rFonts w:eastAsia="標楷體"/>
                <w:color w:val="000000"/>
                <w:sz w:val="22"/>
                <w:szCs w:val="22"/>
              </w:rPr>
              <w:t>100%</w:t>
            </w:r>
          </w:p>
        </w:tc>
        <w:tc>
          <w:tcPr>
            <w:tcW w:w="850" w:type="dxa"/>
            <w:tcBorders>
              <w:top w:val="single" w:sz="6" w:space="0" w:color="auto"/>
            </w:tcBorders>
            <w:vAlign w:val="center"/>
          </w:tcPr>
          <w:p w:rsidR="00A7346D" w:rsidRDefault="00B20FDE">
            <w:pPr>
              <w:kinsoku w:val="0"/>
              <w:overflowPunct w:val="0"/>
              <w:autoSpaceDE w:val="0"/>
              <w:autoSpaceDN w:val="0"/>
              <w:ind w:right="57"/>
              <w:jc w:val="center"/>
              <w:rPr>
                <w:rFonts w:eastAsia="標楷體"/>
                <w:color w:val="000000"/>
              </w:rPr>
            </w:pPr>
            <w:r>
              <w:rPr>
                <w:rFonts w:eastAsia="標楷體" w:hint="eastAsia"/>
                <w:color w:val="000000"/>
              </w:rPr>
              <w:t>-</w:t>
            </w:r>
          </w:p>
        </w:tc>
      </w:tr>
      <w:tr w:rsidR="00A7346D">
        <w:trPr>
          <w:cantSplit/>
          <w:trHeight w:val="839"/>
          <w:jc w:val="center"/>
        </w:trPr>
        <w:tc>
          <w:tcPr>
            <w:tcW w:w="2198" w:type="dxa"/>
            <w:gridSpan w:val="2"/>
            <w:vAlign w:val="center"/>
          </w:tcPr>
          <w:p w:rsidR="00A7346D" w:rsidRDefault="00B20FDE">
            <w:pPr>
              <w:ind w:right="57"/>
              <w:jc w:val="center"/>
              <w:rPr>
                <w:rFonts w:eastAsia="標楷體"/>
                <w:color w:val="000000"/>
              </w:rPr>
            </w:pPr>
            <w:r>
              <w:rPr>
                <w:rFonts w:eastAsia="標楷體" w:hint="eastAsia"/>
                <w:color w:val="000000"/>
              </w:rPr>
              <w:t>審查資料</w:t>
            </w:r>
          </w:p>
          <w:p w:rsidR="00A7346D" w:rsidRDefault="00B20FDE">
            <w:pPr>
              <w:ind w:right="57"/>
              <w:jc w:val="center"/>
              <w:rPr>
                <w:rFonts w:eastAsia="標楷體"/>
                <w:color w:val="000000"/>
              </w:rPr>
            </w:pPr>
            <w:r>
              <w:rPr>
                <w:rFonts w:eastAsia="標楷體" w:hint="eastAsia"/>
                <w:color w:val="000000"/>
              </w:rPr>
              <w:t>繳交方式</w:t>
            </w:r>
          </w:p>
        </w:tc>
        <w:tc>
          <w:tcPr>
            <w:tcW w:w="7867" w:type="dxa"/>
            <w:gridSpan w:val="5"/>
            <w:tcBorders>
              <w:top w:val="single" w:sz="6" w:space="0" w:color="auto"/>
            </w:tcBorders>
            <w:vAlign w:val="center"/>
          </w:tcPr>
          <w:p w:rsidR="00A7346D" w:rsidRDefault="00B20FDE">
            <w:pPr>
              <w:ind w:right="57"/>
              <w:rPr>
                <w:rFonts w:eastAsia="標楷體"/>
                <w:color w:val="000000"/>
              </w:rPr>
            </w:pPr>
            <w:r>
              <w:rPr>
                <w:rFonts w:eastAsia="標楷體" w:hint="eastAsia"/>
                <w:color w:val="000000"/>
              </w:rPr>
              <w:t>上傳至網路報名系統</w:t>
            </w:r>
          </w:p>
        </w:tc>
      </w:tr>
      <w:tr w:rsidR="00A7346D">
        <w:trPr>
          <w:cantSplit/>
          <w:trHeight w:hRule="exact" w:val="1719"/>
          <w:jc w:val="center"/>
        </w:trPr>
        <w:tc>
          <w:tcPr>
            <w:tcW w:w="2198" w:type="dxa"/>
            <w:gridSpan w:val="2"/>
            <w:vAlign w:val="center"/>
          </w:tcPr>
          <w:p w:rsidR="00A7346D" w:rsidRDefault="00B20FDE">
            <w:pPr>
              <w:kinsoku w:val="0"/>
              <w:overflowPunct w:val="0"/>
              <w:autoSpaceDE w:val="0"/>
              <w:autoSpaceDN w:val="0"/>
              <w:ind w:left="57" w:right="57"/>
              <w:jc w:val="distribute"/>
              <w:rPr>
                <w:rFonts w:eastAsia="標楷體"/>
                <w:color w:val="000000"/>
              </w:rPr>
            </w:pPr>
            <w:r>
              <w:rPr>
                <w:rFonts w:eastAsia="標楷體"/>
                <w:color w:val="000000"/>
              </w:rPr>
              <w:t>備註</w:t>
            </w:r>
          </w:p>
        </w:tc>
        <w:tc>
          <w:tcPr>
            <w:tcW w:w="7867" w:type="dxa"/>
            <w:gridSpan w:val="5"/>
            <w:vAlign w:val="center"/>
          </w:tcPr>
          <w:p w:rsidR="00A7346D" w:rsidRDefault="00B20FDE">
            <w:pPr>
              <w:widowControl/>
              <w:kinsoku w:val="0"/>
              <w:overflowPunct w:val="0"/>
              <w:autoSpaceDE w:val="0"/>
              <w:autoSpaceDN w:val="0"/>
              <w:jc w:val="both"/>
              <w:rPr>
                <w:rFonts w:eastAsia="標楷體"/>
                <w:color w:val="000000"/>
              </w:rPr>
            </w:pPr>
            <w:r>
              <w:rPr>
                <w:rFonts w:eastAsia="標楷體"/>
                <w:color w:val="000000"/>
              </w:rPr>
              <w:t>1</w:t>
            </w:r>
            <w:r>
              <w:rPr>
                <w:rFonts w:eastAsia="標楷體" w:hint="eastAsia"/>
                <w:color w:val="000000"/>
              </w:rPr>
              <w:t>.</w:t>
            </w:r>
            <w:r>
              <w:rPr>
                <w:rFonts w:eastAsia="標楷體"/>
                <w:color w:val="000000"/>
              </w:rPr>
              <w:t>成績滿分為</w:t>
            </w:r>
            <w:r>
              <w:rPr>
                <w:rFonts w:eastAsia="標楷體"/>
                <w:color w:val="000000"/>
              </w:rPr>
              <w:t>100</w:t>
            </w:r>
            <w:r>
              <w:rPr>
                <w:rFonts w:eastAsia="標楷體"/>
                <w:color w:val="000000"/>
              </w:rPr>
              <w:t>分。</w:t>
            </w:r>
          </w:p>
          <w:p w:rsidR="00A7346D" w:rsidRDefault="00B20FDE">
            <w:pPr>
              <w:widowControl/>
              <w:kinsoku w:val="0"/>
              <w:overflowPunct w:val="0"/>
              <w:autoSpaceDE w:val="0"/>
              <w:autoSpaceDN w:val="0"/>
              <w:ind w:left="168" w:hangingChars="70" w:hanging="168"/>
              <w:jc w:val="both"/>
              <w:rPr>
                <w:rFonts w:eastAsia="標楷體"/>
                <w:color w:val="000000"/>
              </w:rPr>
            </w:pPr>
            <w:r>
              <w:rPr>
                <w:rFonts w:eastAsia="標楷體" w:hint="eastAsia"/>
                <w:color w:val="000000"/>
              </w:rPr>
              <w:t>2.</w:t>
            </w:r>
            <w:r>
              <w:rPr>
                <w:rFonts w:eastAsia="標楷體"/>
                <w:color w:val="000000"/>
              </w:rPr>
              <w:t>欲修習教育學程者，請依照本簡章共同規定事項「拾伍、修習教育學程相關規定」（</w:t>
            </w:r>
            <w:r>
              <w:rPr>
                <w:rFonts w:eastAsia="標楷體"/>
                <w:color w:val="000000"/>
              </w:rPr>
              <w:t>P.1</w:t>
            </w:r>
            <w:r>
              <w:rPr>
                <w:rFonts w:eastAsia="標楷體" w:hint="eastAsia"/>
                <w:color w:val="000000"/>
              </w:rPr>
              <w:t>4</w:t>
            </w:r>
            <w:r>
              <w:rPr>
                <w:rFonts w:eastAsia="標楷體"/>
                <w:color w:val="000000"/>
              </w:rPr>
              <w:t>）辦理。</w:t>
            </w:r>
          </w:p>
          <w:p w:rsidR="00A7346D" w:rsidRDefault="00B20FDE">
            <w:pPr>
              <w:widowControl/>
              <w:kinsoku w:val="0"/>
              <w:overflowPunct w:val="0"/>
              <w:autoSpaceDE w:val="0"/>
              <w:autoSpaceDN w:val="0"/>
              <w:jc w:val="both"/>
              <w:rPr>
                <w:rFonts w:eastAsia="標楷體"/>
                <w:b/>
                <w:color w:val="000000"/>
              </w:rPr>
            </w:pPr>
            <w:r>
              <w:rPr>
                <w:rFonts w:eastAsia="標楷體" w:hint="eastAsia"/>
                <w:b/>
                <w:color w:val="000000"/>
              </w:rPr>
              <w:t>3.</w:t>
            </w:r>
            <w:r>
              <w:rPr>
                <w:rFonts w:eastAsia="標楷體" w:hint="eastAsia"/>
                <w:b/>
                <w:color w:val="000000"/>
              </w:rPr>
              <w:t>經錄取之轉學生不得申請轉系。</w:t>
            </w:r>
          </w:p>
        </w:tc>
      </w:tr>
      <w:tr w:rsidR="00A7346D">
        <w:trPr>
          <w:cantSplit/>
          <w:trHeight w:hRule="exact" w:val="567"/>
          <w:jc w:val="center"/>
        </w:trPr>
        <w:tc>
          <w:tcPr>
            <w:tcW w:w="2198" w:type="dxa"/>
            <w:gridSpan w:val="2"/>
            <w:vAlign w:val="center"/>
          </w:tcPr>
          <w:p w:rsidR="00A7346D" w:rsidRDefault="00B20FDE">
            <w:pPr>
              <w:kinsoku w:val="0"/>
              <w:overflowPunct w:val="0"/>
              <w:autoSpaceDE w:val="0"/>
              <w:autoSpaceDN w:val="0"/>
              <w:ind w:left="57" w:right="57"/>
              <w:jc w:val="distribute"/>
              <w:rPr>
                <w:rFonts w:eastAsia="標楷體"/>
                <w:color w:val="000000"/>
              </w:rPr>
            </w:pPr>
            <w:r>
              <w:rPr>
                <w:rFonts w:eastAsia="標楷體"/>
                <w:color w:val="000000"/>
              </w:rPr>
              <w:t>聯絡電話</w:t>
            </w:r>
          </w:p>
        </w:tc>
        <w:tc>
          <w:tcPr>
            <w:tcW w:w="3118" w:type="dxa"/>
            <w:vAlign w:val="center"/>
          </w:tcPr>
          <w:p w:rsidR="00A7346D" w:rsidRDefault="00B20FDE">
            <w:pPr>
              <w:kinsoku w:val="0"/>
              <w:overflowPunct w:val="0"/>
              <w:autoSpaceDE w:val="0"/>
              <w:autoSpaceDN w:val="0"/>
              <w:ind w:left="57" w:right="57"/>
              <w:rPr>
                <w:rFonts w:eastAsia="標楷體"/>
                <w:color w:val="000000"/>
              </w:rPr>
            </w:pPr>
            <w:r>
              <w:rPr>
                <w:rFonts w:eastAsia="標楷體"/>
                <w:color w:val="000000"/>
              </w:rPr>
              <w:t>04-7232105</w:t>
            </w:r>
            <w:r>
              <w:rPr>
                <w:rFonts w:eastAsia="標楷體"/>
                <w:color w:val="000000"/>
              </w:rPr>
              <w:t>轉</w:t>
            </w:r>
            <w:r>
              <w:rPr>
                <w:rFonts w:eastAsia="標楷體" w:hint="eastAsia"/>
                <w:color w:val="000000"/>
              </w:rPr>
              <w:t>8310</w:t>
            </w:r>
          </w:p>
        </w:tc>
        <w:tc>
          <w:tcPr>
            <w:tcW w:w="1560" w:type="dxa"/>
            <w:vAlign w:val="center"/>
          </w:tcPr>
          <w:p w:rsidR="00A7346D" w:rsidRDefault="00B20FDE">
            <w:pPr>
              <w:kinsoku w:val="0"/>
              <w:overflowPunct w:val="0"/>
              <w:autoSpaceDE w:val="0"/>
              <w:autoSpaceDN w:val="0"/>
              <w:ind w:left="57" w:right="57"/>
              <w:jc w:val="distribute"/>
              <w:rPr>
                <w:rFonts w:eastAsia="標楷體"/>
                <w:color w:val="000000"/>
              </w:rPr>
            </w:pPr>
            <w:r>
              <w:rPr>
                <w:rFonts w:eastAsia="標楷體"/>
                <w:color w:val="000000"/>
              </w:rPr>
              <w:t>學系網址</w:t>
            </w:r>
          </w:p>
        </w:tc>
        <w:tc>
          <w:tcPr>
            <w:tcW w:w="3189" w:type="dxa"/>
            <w:gridSpan w:val="3"/>
            <w:vAlign w:val="center"/>
          </w:tcPr>
          <w:p w:rsidR="00A7346D" w:rsidRDefault="00B20FDE">
            <w:pPr>
              <w:kinsoku w:val="0"/>
              <w:overflowPunct w:val="0"/>
              <w:autoSpaceDE w:val="0"/>
              <w:autoSpaceDN w:val="0"/>
              <w:ind w:left="57" w:right="57"/>
              <w:jc w:val="both"/>
              <w:rPr>
                <w:color w:val="000000"/>
              </w:rPr>
            </w:pPr>
            <w:r>
              <w:rPr>
                <w:rFonts w:hint="eastAsia"/>
                <w:color w:val="000000"/>
              </w:rPr>
              <w:t>http://eedept.ncue.edu.tw/</w:t>
            </w:r>
          </w:p>
        </w:tc>
      </w:tr>
      <w:tr w:rsidR="00A7346D">
        <w:trPr>
          <w:cantSplit/>
          <w:trHeight w:hRule="exact" w:val="561"/>
          <w:jc w:val="center"/>
        </w:trPr>
        <w:tc>
          <w:tcPr>
            <w:tcW w:w="2198" w:type="dxa"/>
            <w:gridSpan w:val="2"/>
            <w:tcBorders>
              <w:bottom w:val="single" w:sz="12" w:space="0" w:color="auto"/>
            </w:tcBorders>
            <w:vAlign w:val="center"/>
          </w:tcPr>
          <w:p w:rsidR="00A7346D" w:rsidRDefault="00B20FDE">
            <w:pPr>
              <w:kinsoku w:val="0"/>
              <w:overflowPunct w:val="0"/>
              <w:autoSpaceDE w:val="0"/>
              <w:autoSpaceDN w:val="0"/>
              <w:ind w:left="57" w:right="57"/>
              <w:jc w:val="center"/>
              <w:rPr>
                <w:rFonts w:eastAsia="標楷體"/>
                <w:color w:val="000000"/>
              </w:rPr>
            </w:pPr>
            <w:r>
              <w:rPr>
                <w:rFonts w:eastAsia="標楷體" w:hint="eastAsia"/>
                <w:color w:val="000000"/>
              </w:rPr>
              <w:t>E-Mail</w:t>
            </w:r>
          </w:p>
        </w:tc>
        <w:tc>
          <w:tcPr>
            <w:tcW w:w="7867" w:type="dxa"/>
            <w:gridSpan w:val="5"/>
            <w:tcBorders>
              <w:bottom w:val="single" w:sz="12" w:space="0" w:color="auto"/>
            </w:tcBorders>
            <w:vAlign w:val="center"/>
          </w:tcPr>
          <w:p w:rsidR="00A7346D" w:rsidRDefault="00B20FDE">
            <w:pPr>
              <w:kinsoku w:val="0"/>
              <w:overflowPunct w:val="0"/>
              <w:autoSpaceDE w:val="0"/>
              <w:autoSpaceDN w:val="0"/>
              <w:ind w:left="57" w:right="57"/>
              <w:jc w:val="both"/>
              <w:rPr>
                <w:color w:val="000000"/>
              </w:rPr>
            </w:pPr>
            <w:r>
              <w:rPr>
                <w:rFonts w:hint="eastAsia"/>
                <w:color w:val="000000"/>
              </w:rPr>
              <w:t>jaybao@cc.ncue.edu.tw</w:t>
            </w:r>
          </w:p>
        </w:tc>
      </w:tr>
    </w:tbl>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p w:rsidR="00A7346D" w:rsidRDefault="00A7346D">
      <w:pPr>
        <w:widowControl/>
        <w:rPr>
          <w:rFonts w:ascii="標楷體" w:eastAsia="標楷體" w:hAnsi="標楷體"/>
          <w:color w:val="000000"/>
        </w:rPr>
      </w:pP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8"/>
        <w:gridCol w:w="709"/>
        <w:gridCol w:w="850"/>
        <w:gridCol w:w="1134"/>
        <w:gridCol w:w="772"/>
        <w:gridCol w:w="1454"/>
        <w:gridCol w:w="2027"/>
        <w:gridCol w:w="709"/>
        <w:gridCol w:w="850"/>
      </w:tblGrid>
      <w:tr w:rsidR="00A7346D" w:rsidTr="00452375">
        <w:trPr>
          <w:cantSplit/>
          <w:trHeight w:val="675"/>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學系</w:t>
            </w:r>
          </w:p>
        </w:tc>
        <w:tc>
          <w:tcPr>
            <w:tcW w:w="7796" w:type="dxa"/>
            <w:gridSpan w:val="7"/>
            <w:vAlign w:val="center"/>
          </w:tcPr>
          <w:p w:rsidR="00A7346D" w:rsidRDefault="00B20FDE">
            <w:pPr>
              <w:snapToGrid w:val="0"/>
              <w:jc w:val="center"/>
              <w:rPr>
                <w:rFonts w:eastAsia="標楷體"/>
                <w:b/>
                <w:color w:val="000000"/>
                <w:w w:val="90"/>
                <w:sz w:val="32"/>
                <w:szCs w:val="32"/>
              </w:rPr>
            </w:pPr>
            <w:r>
              <w:rPr>
                <w:rFonts w:eastAsia="標楷體" w:hint="eastAsia"/>
                <w:b/>
                <w:color w:val="000000"/>
                <w:w w:val="90"/>
                <w:sz w:val="32"/>
                <w:szCs w:val="32"/>
              </w:rPr>
              <w:t>資訊管理</w:t>
            </w:r>
            <w:r>
              <w:rPr>
                <w:rFonts w:eastAsia="標楷體"/>
                <w:b/>
                <w:color w:val="000000"/>
                <w:w w:val="90"/>
                <w:sz w:val="32"/>
                <w:szCs w:val="32"/>
              </w:rPr>
              <w:t>學系</w:t>
            </w:r>
          </w:p>
        </w:tc>
      </w:tr>
      <w:tr w:rsidR="00A7346D" w:rsidTr="00452375">
        <w:trPr>
          <w:cantSplit/>
          <w:trHeight w:val="765"/>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招生名額</w:t>
            </w:r>
          </w:p>
        </w:tc>
        <w:tc>
          <w:tcPr>
            <w:tcW w:w="7796" w:type="dxa"/>
            <w:gridSpan w:val="7"/>
            <w:vAlign w:val="center"/>
          </w:tcPr>
          <w:p w:rsidR="00A7346D" w:rsidRDefault="00B20FDE">
            <w:pPr>
              <w:rPr>
                <w:rFonts w:eastAsia="標楷體"/>
                <w:b/>
                <w:color w:val="000000"/>
              </w:rPr>
            </w:pPr>
            <w:r>
              <w:rPr>
                <w:rFonts w:eastAsia="標楷體" w:hint="eastAsia"/>
                <w:b/>
                <w:color w:val="000000"/>
              </w:rPr>
              <w:t>二</w:t>
            </w:r>
            <w:r>
              <w:rPr>
                <w:rFonts w:eastAsia="標楷體"/>
                <w:b/>
                <w:color w:val="000000"/>
              </w:rPr>
              <w:t>年級</w:t>
            </w:r>
            <w:r>
              <w:rPr>
                <w:rFonts w:eastAsia="標楷體" w:hint="eastAsia"/>
                <w:b/>
                <w:color w:val="000000"/>
              </w:rPr>
              <w:t xml:space="preserve">  </w:t>
            </w:r>
            <w:r>
              <w:rPr>
                <w:rFonts w:eastAsia="標楷體" w:hint="eastAsia"/>
                <w:b/>
                <w:color w:val="000000"/>
              </w:rPr>
              <w:t>數位內容科技與管理組</w:t>
            </w:r>
            <w:r>
              <w:rPr>
                <w:rFonts w:eastAsia="標楷體" w:hint="eastAsia"/>
                <w:b/>
                <w:color w:val="000000"/>
              </w:rPr>
              <w:t xml:space="preserve"> </w:t>
            </w:r>
            <w:r>
              <w:rPr>
                <w:rFonts w:eastAsia="標楷體"/>
                <w:b/>
                <w:color w:val="000000"/>
                <w:u w:val="single"/>
              </w:rPr>
              <w:t xml:space="preserve">  </w:t>
            </w:r>
            <w:r>
              <w:rPr>
                <w:rFonts w:eastAsia="標楷體" w:hint="eastAsia"/>
                <w:b/>
                <w:color w:val="000000"/>
                <w:u w:val="single"/>
              </w:rPr>
              <w:t>1</w:t>
            </w:r>
            <w:r>
              <w:rPr>
                <w:rFonts w:eastAsia="標楷體"/>
                <w:b/>
                <w:color w:val="000000"/>
                <w:u w:val="single"/>
              </w:rPr>
              <w:t xml:space="preserve">  </w:t>
            </w:r>
            <w:r>
              <w:rPr>
                <w:rFonts w:eastAsia="標楷體" w:hint="eastAsia"/>
                <w:b/>
                <w:color w:val="000000"/>
              </w:rPr>
              <w:t xml:space="preserve"> </w:t>
            </w:r>
            <w:r>
              <w:rPr>
                <w:rFonts w:eastAsia="標楷體"/>
                <w:b/>
                <w:color w:val="000000"/>
              </w:rPr>
              <w:t>名</w:t>
            </w:r>
          </w:p>
        </w:tc>
      </w:tr>
      <w:tr w:rsidR="00A7346D">
        <w:trPr>
          <w:cantSplit/>
          <w:trHeight w:hRule="exact" w:val="717"/>
          <w:jc w:val="center"/>
        </w:trPr>
        <w:tc>
          <w:tcPr>
            <w:tcW w:w="1418" w:type="dxa"/>
            <w:vMerge w:val="restart"/>
            <w:vAlign w:val="center"/>
          </w:tcPr>
          <w:p w:rsidR="00A7346D" w:rsidRDefault="00B20FDE">
            <w:pPr>
              <w:ind w:left="57" w:right="57"/>
              <w:jc w:val="distribute"/>
              <w:rPr>
                <w:rFonts w:eastAsia="標楷體"/>
                <w:color w:val="000000"/>
              </w:rPr>
            </w:pPr>
            <w:r>
              <w:rPr>
                <w:rFonts w:eastAsia="標楷體"/>
                <w:color w:val="000000"/>
              </w:rPr>
              <w:t>考試科目</w:t>
            </w:r>
          </w:p>
          <w:p w:rsidR="00A7346D" w:rsidRDefault="00B20FDE">
            <w:pPr>
              <w:ind w:left="57" w:right="57"/>
              <w:jc w:val="distribute"/>
              <w:rPr>
                <w:rFonts w:eastAsia="標楷體"/>
                <w:color w:val="000000"/>
              </w:rPr>
            </w:pPr>
            <w:r>
              <w:rPr>
                <w:rFonts w:eastAsia="標楷體" w:hint="eastAsia"/>
                <w:color w:val="000000"/>
              </w:rPr>
              <w:t>與</w:t>
            </w:r>
          </w:p>
          <w:p w:rsidR="00A7346D" w:rsidRDefault="00B20FDE">
            <w:pPr>
              <w:ind w:left="57" w:right="57"/>
              <w:jc w:val="distribute"/>
              <w:rPr>
                <w:rFonts w:eastAsia="標楷體"/>
                <w:color w:val="000000"/>
              </w:rPr>
            </w:pPr>
            <w:r>
              <w:rPr>
                <w:rFonts w:eastAsia="標楷體" w:hint="eastAsia"/>
                <w:color w:val="000000"/>
              </w:rPr>
              <w:t>成績計算</w:t>
            </w:r>
          </w:p>
        </w:tc>
        <w:tc>
          <w:tcPr>
            <w:tcW w:w="709" w:type="dxa"/>
            <w:tcBorders>
              <w:bottom w:val="single" w:sz="6" w:space="0" w:color="auto"/>
            </w:tcBorders>
            <w:vAlign w:val="center"/>
          </w:tcPr>
          <w:p w:rsidR="00A7346D" w:rsidRDefault="00B20FDE">
            <w:pPr>
              <w:ind w:left="57" w:right="57"/>
              <w:jc w:val="center"/>
              <w:rPr>
                <w:rFonts w:eastAsia="標楷體"/>
                <w:color w:val="000000"/>
              </w:rPr>
            </w:pPr>
            <w:r>
              <w:rPr>
                <w:rFonts w:eastAsia="標楷體"/>
                <w:color w:val="000000"/>
              </w:rPr>
              <w:t>節次</w:t>
            </w:r>
          </w:p>
        </w:tc>
        <w:tc>
          <w:tcPr>
            <w:tcW w:w="850" w:type="dxa"/>
            <w:tcBorders>
              <w:bottom w:val="single" w:sz="6" w:space="0" w:color="auto"/>
            </w:tcBorders>
            <w:vAlign w:val="center"/>
          </w:tcPr>
          <w:p w:rsidR="00A7346D" w:rsidRDefault="00B20FDE">
            <w:pPr>
              <w:snapToGrid w:val="0"/>
              <w:jc w:val="center"/>
              <w:rPr>
                <w:rFonts w:eastAsia="標楷體"/>
                <w:bCs/>
                <w:color w:val="000000"/>
                <w:sz w:val="22"/>
                <w:szCs w:val="22"/>
              </w:rPr>
            </w:pPr>
            <w:r>
              <w:rPr>
                <w:rFonts w:eastAsia="標楷體"/>
                <w:bCs/>
                <w:color w:val="000000"/>
                <w:sz w:val="22"/>
                <w:szCs w:val="22"/>
              </w:rPr>
              <w:t>預備鈴</w:t>
            </w:r>
          </w:p>
        </w:tc>
        <w:tc>
          <w:tcPr>
            <w:tcW w:w="1134" w:type="dxa"/>
            <w:tcBorders>
              <w:bottom w:val="single" w:sz="6" w:space="0" w:color="auto"/>
            </w:tcBorders>
            <w:vAlign w:val="center"/>
          </w:tcPr>
          <w:p w:rsidR="00A7346D" w:rsidRDefault="00B20FDE">
            <w:pPr>
              <w:snapToGrid w:val="0"/>
              <w:ind w:right="57"/>
              <w:jc w:val="center"/>
              <w:rPr>
                <w:rFonts w:eastAsia="標楷體"/>
                <w:bCs/>
                <w:color w:val="000000"/>
              </w:rPr>
            </w:pPr>
            <w:r>
              <w:rPr>
                <w:rFonts w:eastAsia="標楷體"/>
                <w:bCs/>
                <w:color w:val="000000"/>
              </w:rPr>
              <w:t>考試時間</w:t>
            </w:r>
          </w:p>
        </w:tc>
        <w:tc>
          <w:tcPr>
            <w:tcW w:w="4253" w:type="dxa"/>
            <w:gridSpan w:val="3"/>
            <w:tcBorders>
              <w:bottom w:val="single" w:sz="6" w:space="0" w:color="auto"/>
              <w:right w:val="single" w:sz="4" w:space="0" w:color="auto"/>
            </w:tcBorders>
            <w:vAlign w:val="center"/>
          </w:tcPr>
          <w:p w:rsidR="00A7346D" w:rsidRDefault="00B20FDE">
            <w:pPr>
              <w:snapToGrid w:val="0"/>
              <w:ind w:right="57"/>
              <w:jc w:val="center"/>
              <w:rPr>
                <w:rFonts w:eastAsia="標楷體"/>
                <w:bCs/>
                <w:color w:val="000000"/>
              </w:rPr>
            </w:pPr>
            <w:r>
              <w:rPr>
                <w:rFonts w:eastAsia="標楷體"/>
                <w:bCs/>
                <w:color w:val="000000"/>
              </w:rPr>
              <w:t>考試科目</w:t>
            </w:r>
          </w:p>
        </w:tc>
        <w:tc>
          <w:tcPr>
            <w:tcW w:w="709" w:type="dxa"/>
            <w:tcBorders>
              <w:left w:val="single" w:sz="4" w:space="0" w:color="auto"/>
              <w:bottom w:val="single" w:sz="6" w:space="0" w:color="auto"/>
            </w:tcBorders>
            <w:vAlign w:val="center"/>
          </w:tcPr>
          <w:p w:rsidR="00A7346D" w:rsidRDefault="00B20FDE">
            <w:pPr>
              <w:snapToGrid w:val="0"/>
              <w:ind w:right="57"/>
              <w:jc w:val="center"/>
              <w:rPr>
                <w:rFonts w:eastAsia="標楷體"/>
                <w:bCs/>
                <w:color w:val="000000"/>
                <w:sz w:val="20"/>
                <w:szCs w:val="20"/>
              </w:rPr>
            </w:pPr>
            <w:r>
              <w:rPr>
                <w:rFonts w:eastAsia="標楷體" w:hint="eastAsia"/>
                <w:bCs/>
                <w:color w:val="000000"/>
                <w:sz w:val="20"/>
                <w:szCs w:val="20"/>
              </w:rPr>
              <w:t>計分</w:t>
            </w:r>
          </w:p>
          <w:p w:rsidR="00A7346D" w:rsidRDefault="00B20FDE">
            <w:pPr>
              <w:snapToGrid w:val="0"/>
              <w:ind w:right="57"/>
              <w:jc w:val="center"/>
              <w:rPr>
                <w:rFonts w:eastAsia="標楷體"/>
                <w:bCs/>
                <w:color w:val="000000"/>
              </w:rPr>
            </w:pPr>
            <w:r>
              <w:rPr>
                <w:rFonts w:eastAsia="標楷體" w:hint="eastAsia"/>
                <w:bCs/>
                <w:color w:val="000000"/>
                <w:sz w:val="20"/>
                <w:szCs w:val="20"/>
              </w:rPr>
              <w:t>比例</w:t>
            </w:r>
          </w:p>
        </w:tc>
        <w:tc>
          <w:tcPr>
            <w:tcW w:w="850" w:type="dxa"/>
            <w:tcBorders>
              <w:bottom w:val="single" w:sz="6" w:space="0" w:color="auto"/>
            </w:tcBorders>
            <w:vAlign w:val="center"/>
          </w:tcPr>
          <w:p w:rsidR="00A7346D" w:rsidRDefault="00B20FDE">
            <w:pPr>
              <w:snapToGrid w:val="0"/>
              <w:ind w:right="57"/>
              <w:jc w:val="center"/>
              <w:rPr>
                <w:rFonts w:eastAsia="標楷體"/>
                <w:bCs/>
                <w:color w:val="000000"/>
                <w:sz w:val="20"/>
                <w:szCs w:val="20"/>
              </w:rPr>
            </w:pPr>
            <w:r>
              <w:rPr>
                <w:rFonts w:eastAsia="標楷體"/>
                <w:bCs/>
                <w:color w:val="000000"/>
                <w:sz w:val="20"/>
                <w:szCs w:val="20"/>
              </w:rPr>
              <w:t>同分參酌順序</w:t>
            </w:r>
          </w:p>
        </w:tc>
      </w:tr>
      <w:tr w:rsidR="00A7346D">
        <w:trPr>
          <w:cantSplit/>
          <w:trHeight w:val="561"/>
          <w:jc w:val="center"/>
        </w:trPr>
        <w:tc>
          <w:tcPr>
            <w:tcW w:w="1418" w:type="dxa"/>
            <w:vMerge/>
            <w:textDirection w:val="tbRlV"/>
            <w:vAlign w:val="center"/>
          </w:tcPr>
          <w:p w:rsidR="00A7346D" w:rsidRDefault="00A7346D">
            <w:pPr>
              <w:jc w:val="distribute"/>
              <w:rPr>
                <w:rFonts w:eastAsia="標楷體"/>
                <w:color w:val="000000"/>
              </w:rPr>
            </w:pPr>
          </w:p>
        </w:tc>
        <w:tc>
          <w:tcPr>
            <w:tcW w:w="709"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color w:val="000000"/>
              </w:rPr>
              <w:t>1</w:t>
            </w:r>
          </w:p>
        </w:tc>
        <w:tc>
          <w:tcPr>
            <w:tcW w:w="850"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08:25</w:t>
            </w:r>
          </w:p>
        </w:tc>
        <w:tc>
          <w:tcPr>
            <w:tcW w:w="1134"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08:30</w:t>
            </w:r>
            <w:r>
              <w:rPr>
                <w:rFonts w:eastAsia="標楷體"/>
                <w:color w:val="000000"/>
                <w:sz w:val="18"/>
                <w:szCs w:val="18"/>
              </w:rPr>
              <w:t>～</w:t>
            </w:r>
            <w:r>
              <w:rPr>
                <w:rFonts w:eastAsia="標楷體"/>
                <w:color w:val="000000"/>
                <w:sz w:val="18"/>
                <w:szCs w:val="18"/>
              </w:rPr>
              <w:t>09:50</w:t>
            </w:r>
          </w:p>
        </w:tc>
        <w:tc>
          <w:tcPr>
            <w:tcW w:w="4253" w:type="dxa"/>
            <w:gridSpan w:val="3"/>
            <w:tcBorders>
              <w:top w:val="single" w:sz="6" w:space="0" w:color="auto"/>
              <w:bottom w:val="single" w:sz="6" w:space="0" w:color="auto"/>
              <w:right w:val="single" w:sz="4" w:space="0" w:color="auto"/>
            </w:tcBorders>
            <w:vAlign w:val="center"/>
          </w:tcPr>
          <w:p w:rsidR="00A7346D" w:rsidRDefault="00B20FDE">
            <w:pPr>
              <w:jc w:val="both"/>
              <w:rPr>
                <w:rFonts w:eastAsia="標楷體"/>
                <w:color w:val="000000"/>
                <w:sz w:val="18"/>
                <w:szCs w:val="18"/>
              </w:rPr>
            </w:pPr>
            <w:r>
              <w:rPr>
                <w:rFonts w:eastAsia="標楷體" w:hint="eastAsia"/>
                <w:color w:val="000000"/>
                <w:sz w:val="18"/>
                <w:szCs w:val="18"/>
              </w:rPr>
              <w:t>共</w:t>
            </w:r>
            <w:r>
              <w:rPr>
                <w:rFonts w:eastAsia="標楷體"/>
                <w:color w:val="000000"/>
                <w:sz w:val="18"/>
                <w:szCs w:val="18"/>
              </w:rPr>
              <w:t>同科目</w:t>
            </w:r>
            <w:r>
              <w:rPr>
                <w:rFonts w:eastAsia="標楷體"/>
                <w:color w:val="000000"/>
                <w:sz w:val="18"/>
                <w:szCs w:val="18"/>
              </w:rPr>
              <w:t>-</w:t>
            </w:r>
            <w:r>
              <w:rPr>
                <w:rFonts w:eastAsia="標楷體"/>
                <w:color w:val="000000"/>
                <w:sz w:val="18"/>
                <w:szCs w:val="18"/>
              </w:rPr>
              <w:t>國文、英文合為一考科（</w:t>
            </w:r>
            <w:r>
              <w:rPr>
                <w:rFonts w:eastAsia="標楷體"/>
                <w:color w:val="000000"/>
                <w:sz w:val="18"/>
                <w:szCs w:val="18"/>
              </w:rPr>
              <w:t>100</w:t>
            </w:r>
            <w:r>
              <w:rPr>
                <w:rFonts w:eastAsia="標楷體"/>
                <w:color w:val="000000"/>
                <w:sz w:val="18"/>
                <w:szCs w:val="18"/>
              </w:rPr>
              <w:t>分）</w:t>
            </w:r>
            <w:r>
              <w:rPr>
                <w:rFonts w:eastAsia="標楷體" w:hint="eastAsia"/>
                <w:color w:val="000000"/>
                <w:sz w:val="18"/>
                <w:szCs w:val="18"/>
              </w:rPr>
              <w:t>各佔</w:t>
            </w:r>
            <w:r>
              <w:rPr>
                <w:rFonts w:eastAsia="標楷體" w:hint="eastAsia"/>
                <w:color w:val="000000"/>
                <w:sz w:val="18"/>
                <w:szCs w:val="18"/>
              </w:rPr>
              <w:t>50</w:t>
            </w:r>
            <w:r>
              <w:rPr>
                <w:rFonts w:eastAsia="標楷體" w:hint="eastAsia"/>
                <w:color w:val="000000"/>
                <w:sz w:val="18"/>
                <w:szCs w:val="18"/>
              </w:rPr>
              <w:t>分</w:t>
            </w:r>
          </w:p>
        </w:tc>
        <w:tc>
          <w:tcPr>
            <w:tcW w:w="709" w:type="dxa"/>
            <w:tcBorders>
              <w:top w:val="single" w:sz="6" w:space="0" w:color="auto"/>
              <w:left w:val="single" w:sz="4" w:space="0" w:color="auto"/>
              <w:bottom w:val="single" w:sz="6"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50%</w:t>
            </w:r>
          </w:p>
        </w:tc>
        <w:tc>
          <w:tcPr>
            <w:tcW w:w="850" w:type="dxa"/>
            <w:tcBorders>
              <w:top w:val="single" w:sz="6" w:space="0" w:color="auto"/>
              <w:bottom w:val="single" w:sz="6" w:space="0" w:color="auto"/>
            </w:tcBorders>
            <w:vAlign w:val="center"/>
          </w:tcPr>
          <w:p w:rsidR="00A7346D" w:rsidRDefault="00B20FDE">
            <w:pPr>
              <w:snapToGrid w:val="0"/>
              <w:ind w:right="57"/>
              <w:jc w:val="center"/>
              <w:rPr>
                <w:rFonts w:eastAsia="標楷體"/>
                <w:color w:val="000000"/>
              </w:rPr>
            </w:pPr>
            <w:r>
              <w:rPr>
                <w:rFonts w:eastAsia="標楷體" w:hint="eastAsia"/>
                <w:color w:val="000000"/>
              </w:rPr>
              <w:t>2</w:t>
            </w:r>
          </w:p>
          <w:p w:rsidR="00A7346D" w:rsidRDefault="00B20FDE">
            <w:pPr>
              <w:snapToGrid w:val="0"/>
              <w:ind w:right="57"/>
              <w:jc w:val="center"/>
              <w:rPr>
                <w:rFonts w:ascii="標楷體" w:eastAsia="標楷體" w:hAnsi="標楷體"/>
                <w:color w:val="000000"/>
                <w:sz w:val="20"/>
                <w:szCs w:val="20"/>
              </w:rPr>
            </w:pPr>
            <w:r>
              <w:rPr>
                <w:rFonts w:ascii="標楷體" w:eastAsia="標楷體" w:hAnsi="標楷體" w:hint="eastAsia"/>
                <w:color w:val="000000"/>
                <w:sz w:val="20"/>
                <w:szCs w:val="20"/>
              </w:rPr>
              <w:t>（英文）</w:t>
            </w:r>
          </w:p>
        </w:tc>
      </w:tr>
      <w:tr w:rsidR="00A7346D">
        <w:trPr>
          <w:cantSplit/>
          <w:trHeight w:val="555"/>
          <w:jc w:val="center"/>
        </w:trPr>
        <w:tc>
          <w:tcPr>
            <w:tcW w:w="1418" w:type="dxa"/>
            <w:vMerge/>
            <w:vAlign w:val="center"/>
          </w:tcPr>
          <w:p w:rsidR="00A7346D" w:rsidRDefault="00A7346D">
            <w:pPr>
              <w:ind w:left="57" w:right="57"/>
              <w:jc w:val="center"/>
              <w:rPr>
                <w:rFonts w:eastAsia="標楷體"/>
                <w:color w:val="000000"/>
              </w:rPr>
            </w:pPr>
          </w:p>
        </w:tc>
        <w:tc>
          <w:tcPr>
            <w:tcW w:w="709"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color w:val="000000"/>
              </w:rPr>
              <w:t>2</w:t>
            </w:r>
          </w:p>
        </w:tc>
        <w:tc>
          <w:tcPr>
            <w:tcW w:w="850"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10:</w:t>
            </w:r>
            <w:r>
              <w:rPr>
                <w:rFonts w:eastAsia="標楷體" w:hint="eastAsia"/>
                <w:color w:val="000000"/>
                <w:sz w:val="18"/>
                <w:szCs w:val="18"/>
              </w:rPr>
              <w:t>3</w:t>
            </w:r>
            <w:r>
              <w:rPr>
                <w:rFonts w:eastAsia="標楷體"/>
                <w:color w:val="000000"/>
                <w:sz w:val="18"/>
                <w:szCs w:val="18"/>
              </w:rPr>
              <w:t>5</w:t>
            </w:r>
          </w:p>
        </w:tc>
        <w:tc>
          <w:tcPr>
            <w:tcW w:w="1134"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10:</w:t>
            </w:r>
            <w:r>
              <w:rPr>
                <w:rFonts w:eastAsia="標楷體" w:hint="eastAsia"/>
                <w:color w:val="000000"/>
                <w:sz w:val="18"/>
                <w:szCs w:val="18"/>
              </w:rPr>
              <w:t>4</w:t>
            </w:r>
            <w:r>
              <w:rPr>
                <w:rFonts w:eastAsia="標楷體"/>
                <w:color w:val="000000"/>
                <w:sz w:val="18"/>
                <w:szCs w:val="18"/>
              </w:rPr>
              <w:t>0</w:t>
            </w:r>
            <w:r>
              <w:rPr>
                <w:rFonts w:eastAsia="標楷體"/>
                <w:color w:val="000000"/>
                <w:sz w:val="18"/>
                <w:szCs w:val="18"/>
              </w:rPr>
              <w:t>～</w:t>
            </w:r>
            <w:r>
              <w:rPr>
                <w:rFonts w:eastAsia="標楷體"/>
                <w:color w:val="000000"/>
                <w:sz w:val="18"/>
                <w:szCs w:val="18"/>
              </w:rPr>
              <w:t>1</w:t>
            </w:r>
            <w:r>
              <w:rPr>
                <w:rFonts w:eastAsia="標楷體" w:hint="eastAsia"/>
                <w:color w:val="000000"/>
                <w:sz w:val="18"/>
                <w:szCs w:val="18"/>
              </w:rPr>
              <w:t>2</w:t>
            </w:r>
            <w:r>
              <w:rPr>
                <w:rFonts w:eastAsia="標楷體"/>
                <w:color w:val="000000"/>
                <w:sz w:val="18"/>
                <w:szCs w:val="18"/>
              </w:rPr>
              <w:t>:</w:t>
            </w:r>
            <w:r>
              <w:rPr>
                <w:rFonts w:eastAsia="標楷體" w:hint="eastAsia"/>
                <w:color w:val="000000"/>
                <w:sz w:val="18"/>
                <w:szCs w:val="18"/>
              </w:rPr>
              <w:t>00</w:t>
            </w:r>
          </w:p>
        </w:tc>
        <w:tc>
          <w:tcPr>
            <w:tcW w:w="4253" w:type="dxa"/>
            <w:gridSpan w:val="3"/>
            <w:tcBorders>
              <w:top w:val="single" w:sz="6" w:space="0" w:color="auto"/>
              <w:bottom w:val="single" w:sz="6" w:space="0" w:color="auto"/>
              <w:right w:val="single" w:sz="4" w:space="0" w:color="auto"/>
            </w:tcBorders>
            <w:vAlign w:val="center"/>
          </w:tcPr>
          <w:p w:rsidR="00A7346D" w:rsidRDefault="00B20FDE">
            <w:pPr>
              <w:jc w:val="both"/>
              <w:rPr>
                <w:rFonts w:eastAsia="標楷體"/>
                <w:color w:val="000000"/>
              </w:rPr>
            </w:pPr>
            <w:r>
              <w:rPr>
                <w:rFonts w:eastAsia="標楷體" w:hint="eastAsia"/>
                <w:color w:val="000000"/>
              </w:rPr>
              <w:t>計算機概論</w:t>
            </w:r>
          </w:p>
        </w:tc>
        <w:tc>
          <w:tcPr>
            <w:tcW w:w="709" w:type="dxa"/>
            <w:tcBorders>
              <w:top w:val="single" w:sz="6" w:space="0" w:color="auto"/>
              <w:left w:val="single" w:sz="4" w:space="0" w:color="auto"/>
              <w:bottom w:val="single" w:sz="6"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50%</w:t>
            </w:r>
          </w:p>
        </w:tc>
        <w:tc>
          <w:tcPr>
            <w:tcW w:w="850"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hint="eastAsia"/>
                <w:color w:val="000000"/>
              </w:rPr>
              <w:t>1</w:t>
            </w:r>
          </w:p>
        </w:tc>
      </w:tr>
      <w:tr w:rsidR="00A7346D">
        <w:trPr>
          <w:cantSplit/>
          <w:trHeight w:hRule="exact" w:val="2316"/>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備註</w:t>
            </w:r>
          </w:p>
        </w:tc>
        <w:tc>
          <w:tcPr>
            <w:tcW w:w="7796" w:type="dxa"/>
            <w:gridSpan w:val="7"/>
            <w:vAlign w:val="center"/>
          </w:tcPr>
          <w:p w:rsidR="00A7346D" w:rsidRDefault="00B20FDE">
            <w:pPr>
              <w:widowControl/>
              <w:rPr>
                <w:rFonts w:eastAsia="標楷體"/>
                <w:color w:val="000000"/>
              </w:rPr>
            </w:pPr>
            <w:r>
              <w:rPr>
                <w:rFonts w:eastAsia="標楷體" w:hint="eastAsia"/>
                <w:color w:val="000000"/>
              </w:rPr>
              <w:t>1.</w:t>
            </w:r>
            <w:r>
              <w:rPr>
                <w:rFonts w:eastAsia="標楷體" w:hint="eastAsia"/>
                <w:color w:val="000000"/>
              </w:rPr>
              <w:t>各科成績滿分皆為</w:t>
            </w:r>
            <w:r>
              <w:rPr>
                <w:rFonts w:eastAsia="標楷體" w:hint="eastAsia"/>
                <w:color w:val="000000"/>
              </w:rPr>
              <w:t>100</w:t>
            </w:r>
            <w:r>
              <w:rPr>
                <w:rFonts w:eastAsia="標楷體" w:hint="eastAsia"/>
                <w:color w:val="000000"/>
              </w:rPr>
              <w:t>分。</w:t>
            </w:r>
          </w:p>
          <w:p w:rsidR="00A7346D" w:rsidRDefault="00B20FDE">
            <w:pPr>
              <w:widowControl/>
              <w:ind w:left="192" w:hangingChars="80" w:hanging="192"/>
              <w:rPr>
                <w:rFonts w:eastAsia="標楷體"/>
                <w:color w:val="000000"/>
              </w:rPr>
            </w:pPr>
            <w:r>
              <w:rPr>
                <w:rFonts w:eastAsia="標楷體" w:hint="eastAsia"/>
                <w:color w:val="000000"/>
              </w:rPr>
              <w:t>2.</w:t>
            </w:r>
            <w:r>
              <w:rPr>
                <w:rFonts w:eastAsia="標楷體"/>
                <w:color w:val="000000"/>
              </w:rPr>
              <w:t>欲修習教育學程者，請依照本簡章共同規定事項「拾伍、修習教育學程相關規定」（</w:t>
            </w:r>
            <w:r>
              <w:rPr>
                <w:rFonts w:eastAsia="標楷體"/>
                <w:color w:val="000000"/>
              </w:rPr>
              <w:t>P.1</w:t>
            </w:r>
            <w:r>
              <w:rPr>
                <w:rFonts w:eastAsia="標楷體" w:hint="eastAsia"/>
                <w:color w:val="000000"/>
              </w:rPr>
              <w:t>4</w:t>
            </w:r>
            <w:r>
              <w:rPr>
                <w:rFonts w:eastAsia="標楷體"/>
                <w:color w:val="000000"/>
              </w:rPr>
              <w:t>）辦理。</w:t>
            </w:r>
          </w:p>
          <w:p w:rsidR="00A7346D" w:rsidRDefault="00B20FDE">
            <w:pPr>
              <w:widowControl/>
              <w:rPr>
                <w:rFonts w:eastAsia="標楷體"/>
                <w:b/>
                <w:color w:val="000000"/>
              </w:rPr>
            </w:pPr>
            <w:r>
              <w:rPr>
                <w:rFonts w:eastAsia="標楷體" w:hint="eastAsia"/>
                <w:b/>
                <w:color w:val="000000"/>
              </w:rPr>
              <w:t>3.</w:t>
            </w:r>
            <w:r>
              <w:rPr>
                <w:rFonts w:eastAsia="標楷體" w:hint="eastAsia"/>
                <w:b/>
                <w:color w:val="000000"/>
              </w:rPr>
              <w:t>經錄取之轉學生不得申請轉系。</w:t>
            </w:r>
          </w:p>
          <w:p w:rsidR="00A7346D" w:rsidRDefault="00B20FDE">
            <w:pPr>
              <w:widowControl/>
              <w:rPr>
                <w:rFonts w:eastAsia="標楷體"/>
                <w:b/>
                <w:color w:val="000000"/>
              </w:rPr>
            </w:pPr>
            <w:r>
              <w:rPr>
                <w:rFonts w:eastAsia="標楷體" w:hint="eastAsia"/>
                <w:b/>
                <w:color w:val="000000"/>
              </w:rPr>
              <w:t>4.</w:t>
            </w:r>
            <w:r>
              <w:rPr>
                <w:rFonts w:eastAsia="標楷體" w:hint="eastAsia"/>
                <w:b/>
                <w:color w:val="000000"/>
              </w:rPr>
              <w:t>任一考科缺考或零分者，不予錄取。</w:t>
            </w:r>
          </w:p>
        </w:tc>
      </w:tr>
      <w:tr w:rsidR="00A7346D">
        <w:trPr>
          <w:cantSplit/>
          <w:trHeight w:hRule="exact" w:val="494"/>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聯絡電話</w:t>
            </w:r>
          </w:p>
        </w:tc>
        <w:tc>
          <w:tcPr>
            <w:tcW w:w="2756" w:type="dxa"/>
            <w:gridSpan w:val="3"/>
            <w:vAlign w:val="center"/>
          </w:tcPr>
          <w:p w:rsidR="00A7346D" w:rsidRDefault="00B20FDE">
            <w:pPr>
              <w:ind w:left="57" w:right="57"/>
              <w:rPr>
                <w:rFonts w:eastAsia="標楷體"/>
                <w:color w:val="000000"/>
              </w:rPr>
            </w:pPr>
            <w:r>
              <w:rPr>
                <w:rFonts w:eastAsia="標楷體"/>
                <w:color w:val="000000"/>
              </w:rPr>
              <w:t>04-7232105</w:t>
            </w:r>
            <w:r>
              <w:rPr>
                <w:rFonts w:eastAsia="標楷體"/>
                <w:color w:val="000000"/>
              </w:rPr>
              <w:t>轉</w:t>
            </w:r>
            <w:r>
              <w:rPr>
                <w:rFonts w:eastAsia="標楷體" w:hint="eastAsia"/>
                <w:color w:val="000000"/>
              </w:rPr>
              <w:t>7605</w:t>
            </w:r>
          </w:p>
        </w:tc>
        <w:tc>
          <w:tcPr>
            <w:tcW w:w="1454" w:type="dxa"/>
            <w:vAlign w:val="center"/>
          </w:tcPr>
          <w:p w:rsidR="00A7346D" w:rsidRDefault="00B20FDE">
            <w:pPr>
              <w:ind w:left="57" w:right="57"/>
              <w:jc w:val="distribute"/>
              <w:rPr>
                <w:rFonts w:eastAsia="標楷體"/>
                <w:color w:val="000000"/>
              </w:rPr>
            </w:pPr>
            <w:r>
              <w:rPr>
                <w:rFonts w:eastAsia="標楷體"/>
                <w:color w:val="000000"/>
              </w:rPr>
              <w:t>學系網址</w:t>
            </w:r>
          </w:p>
        </w:tc>
        <w:tc>
          <w:tcPr>
            <w:tcW w:w="3586" w:type="dxa"/>
            <w:gridSpan w:val="3"/>
            <w:vAlign w:val="center"/>
          </w:tcPr>
          <w:p w:rsidR="00A7346D" w:rsidRDefault="00B20FDE">
            <w:pPr>
              <w:ind w:left="57" w:right="57"/>
              <w:jc w:val="both"/>
              <w:rPr>
                <w:color w:val="000000"/>
              </w:rPr>
            </w:pPr>
            <w:r>
              <w:rPr>
                <w:rFonts w:hint="eastAsia"/>
                <w:color w:val="000000"/>
              </w:rPr>
              <w:t>http://www.im.ncue.edu.tw</w:t>
            </w:r>
          </w:p>
        </w:tc>
      </w:tr>
      <w:tr w:rsidR="00A7346D">
        <w:trPr>
          <w:cantSplit/>
          <w:trHeight w:hRule="exact" w:val="494"/>
          <w:jc w:val="center"/>
        </w:trPr>
        <w:tc>
          <w:tcPr>
            <w:tcW w:w="2127" w:type="dxa"/>
            <w:gridSpan w:val="2"/>
            <w:vAlign w:val="center"/>
          </w:tcPr>
          <w:p w:rsidR="00A7346D" w:rsidRDefault="00B20FDE">
            <w:pPr>
              <w:ind w:left="57" w:right="57"/>
              <w:jc w:val="center"/>
              <w:rPr>
                <w:rFonts w:eastAsia="標楷體"/>
                <w:color w:val="000000"/>
              </w:rPr>
            </w:pPr>
            <w:r>
              <w:rPr>
                <w:rFonts w:eastAsia="標楷體" w:hint="eastAsia"/>
                <w:color w:val="000000"/>
              </w:rPr>
              <w:t>E-Mail</w:t>
            </w:r>
          </w:p>
        </w:tc>
        <w:tc>
          <w:tcPr>
            <w:tcW w:w="7796" w:type="dxa"/>
            <w:gridSpan w:val="7"/>
            <w:vAlign w:val="center"/>
          </w:tcPr>
          <w:p w:rsidR="00A7346D" w:rsidRDefault="00B20FDE">
            <w:pPr>
              <w:ind w:left="57" w:right="57"/>
              <w:jc w:val="both"/>
              <w:rPr>
                <w:color w:val="000000"/>
              </w:rPr>
            </w:pPr>
            <w:r>
              <w:rPr>
                <w:rFonts w:hint="eastAsia"/>
                <w:color w:val="000000"/>
              </w:rPr>
              <w:t>imoffice@cc2.ncue.edu.tw</w:t>
            </w:r>
          </w:p>
        </w:tc>
      </w:tr>
    </w:tbl>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9279FE" w:rsidRDefault="009279FE">
      <w:pPr>
        <w:snapToGrid w:val="0"/>
        <w:rPr>
          <w:rFonts w:eastAsia="標楷體"/>
          <w:b/>
          <w:bCs/>
          <w:color w:val="000000"/>
          <w:kern w:val="0"/>
          <w:sz w:val="28"/>
          <w:szCs w:val="28"/>
        </w:rPr>
      </w:pP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8"/>
        <w:gridCol w:w="709"/>
        <w:gridCol w:w="850"/>
        <w:gridCol w:w="1134"/>
        <w:gridCol w:w="772"/>
        <w:gridCol w:w="1454"/>
        <w:gridCol w:w="2027"/>
        <w:gridCol w:w="709"/>
        <w:gridCol w:w="850"/>
      </w:tblGrid>
      <w:tr w:rsidR="00A7346D" w:rsidTr="00452375">
        <w:trPr>
          <w:cantSplit/>
          <w:trHeight w:val="782"/>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學系</w:t>
            </w:r>
          </w:p>
        </w:tc>
        <w:tc>
          <w:tcPr>
            <w:tcW w:w="7796" w:type="dxa"/>
            <w:gridSpan w:val="7"/>
            <w:vAlign w:val="center"/>
          </w:tcPr>
          <w:p w:rsidR="00A7346D" w:rsidRDefault="00B20FDE">
            <w:pPr>
              <w:snapToGrid w:val="0"/>
              <w:jc w:val="center"/>
              <w:rPr>
                <w:rFonts w:eastAsia="標楷體"/>
                <w:b/>
                <w:color w:val="000000"/>
                <w:w w:val="90"/>
                <w:sz w:val="32"/>
                <w:szCs w:val="32"/>
              </w:rPr>
            </w:pPr>
            <w:r>
              <w:rPr>
                <w:rFonts w:eastAsia="標楷體" w:hint="eastAsia"/>
                <w:b/>
                <w:color w:val="000000"/>
                <w:w w:val="90"/>
                <w:sz w:val="32"/>
                <w:szCs w:val="32"/>
              </w:rPr>
              <w:t>會計</w:t>
            </w:r>
            <w:r>
              <w:rPr>
                <w:rFonts w:eastAsia="標楷體"/>
                <w:b/>
                <w:color w:val="000000"/>
                <w:w w:val="90"/>
                <w:sz w:val="32"/>
                <w:szCs w:val="32"/>
              </w:rPr>
              <w:t>學系</w:t>
            </w:r>
          </w:p>
        </w:tc>
      </w:tr>
      <w:tr w:rsidR="00A7346D" w:rsidTr="00452375">
        <w:trPr>
          <w:cantSplit/>
          <w:trHeight w:val="695"/>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招生名額</w:t>
            </w:r>
          </w:p>
        </w:tc>
        <w:tc>
          <w:tcPr>
            <w:tcW w:w="7796" w:type="dxa"/>
            <w:gridSpan w:val="7"/>
            <w:vAlign w:val="center"/>
          </w:tcPr>
          <w:p w:rsidR="00A7346D" w:rsidRDefault="00B20FDE">
            <w:pPr>
              <w:rPr>
                <w:rFonts w:eastAsia="標楷體"/>
                <w:b/>
                <w:color w:val="000000"/>
              </w:rPr>
            </w:pPr>
            <w:r>
              <w:rPr>
                <w:rFonts w:eastAsia="標楷體" w:hint="eastAsia"/>
                <w:b/>
                <w:color w:val="000000"/>
              </w:rPr>
              <w:t>二</w:t>
            </w:r>
            <w:r>
              <w:rPr>
                <w:rFonts w:eastAsia="標楷體"/>
                <w:b/>
                <w:color w:val="000000"/>
              </w:rPr>
              <w:t>年級</w:t>
            </w:r>
            <w:r>
              <w:rPr>
                <w:rFonts w:eastAsia="標楷體" w:hint="eastAsia"/>
                <w:b/>
                <w:color w:val="000000"/>
              </w:rPr>
              <w:t xml:space="preserve"> </w:t>
            </w:r>
            <w:r>
              <w:rPr>
                <w:rFonts w:eastAsia="標楷體"/>
                <w:b/>
                <w:color w:val="000000"/>
                <w:u w:val="single"/>
              </w:rPr>
              <w:t xml:space="preserve">  </w:t>
            </w:r>
            <w:r>
              <w:rPr>
                <w:rFonts w:eastAsia="標楷體" w:hint="eastAsia"/>
                <w:b/>
                <w:color w:val="000000"/>
                <w:u w:val="single"/>
              </w:rPr>
              <w:t>1</w:t>
            </w:r>
            <w:r>
              <w:rPr>
                <w:rFonts w:eastAsia="標楷體"/>
                <w:b/>
                <w:color w:val="000000"/>
                <w:u w:val="single"/>
              </w:rPr>
              <w:t xml:space="preserve">  </w:t>
            </w:r>
            <w:r>
              <w:rPr>
                <w:rFonts w:eastAsia="標楷體" w:hint="eastAsia"/>
                <w:b/>
                <w:color w:val="000000"/>
              </w:rPr>
              <w:t xml:space="preserve"> </w:t>
            </w:r>
            <w:r>
              <w:rPr>
                <w:rFonts w:eastAsia="標楷體"/>
                <w:b/>
                <w:color w:val="000000"/>
              </w:rPr>
              <w:t>名</w:t>
            </w:r>
          </w:p>
        </w:tc>
      </w:tr>
      <w:tr w:rsidR="00A7346D">
        <w:trPr>
          <w:cantSplit/>
          <w:trHeight w:hRule="exact" w:val="717"/>
          <w:jc w:val="center"/>
        </w:trPr>
        <w:tc>
          <w:tcPr>
            <w:tcW w:w="1418" w:type="dxa"/>
            <w:vMerge w:val="restart"/>
            <w:vAlign w:val="center"/>
          </w:tcPr>
          <w:p w:rsidR="00A7346D" w:rsidRDefault="00B20FDE">
            <w:pPr>
              <w:ind w:left="57" w:right="57"/>
              <w:jc w:val="distribute"/>
              <w:rPr>
                <w:rFonts w:eastAsia="標楷體"/>
                <w:color w:val="000000"/>
              </w:rPr>
            </w:pPr>
            <w:r>
              <w:rPr>
                <w:rFonts w:eastAsia="標楷體"/>
                <w:color w:val="000000"/>
              </w:rPr>
              <w:t>考試科目</w:t>
            </w:r>
          </w:p>
          <w:p w:rsidR="00A7346D" w:rsidRDefault="00B20FDE">
            <w:pPr>
              <w:ind w:left="57" w:right="57"/>
              <w:jc w:val="distribute"/>
              <w:rPr>
                <w:rFonts w:eastAsia="標楷體"/>
                <w:color w:val="000000"/>
              </w:rPr>
            </w:pPr>
            <w:r>
              <w:rPr>
                <w:rFonts w:eastAsia="標楷體" w:hint="eastAsia"/>
                <w:color w:val="000000"/>
              </w:rPr>
              <w:t>與</w:t>
            </w:r>
          </w:p>
          <w:p w:rsidR="00A7346D" w:rsidRDefault="00B20FDE">
            <w:pPr>
              <w:ind w:left="57" w:right="57"/>
              <w:jc w:val="distribute"/>
              <w:rPr>
                <w:rFonts w:eastAsia="標楷體"/>
                <w:color w:val="000000"/>
              </w:rPr>
            </w:pPr>
            <w:r>
              <w:rPr>
                <w:rFonts w:eastAsia="標楷體" w:hint="eastAsia"/>
                <w:color w:val="000000"/>
              </w:rPr>
              <w:t>成績計算</w:t>
            </w:r>
          </w:p>
        </w:tc>
        <w:tc>
          <w:tcPr>
            <w:tcW w:w="709" w:type="dxa"/>
            <w:tcBorders>
              <w:bottom w:val="single" w:sz="6" w:space="0" w:color="auto"/>
            </w:tcBorders>
            <w:vAlign w:val="center"/>
          </w:tcPr>
          <w:p w:rsidR="00A7346D" w:rsidRDefault="00B20FDE">
            <w:pPr>
              <w:ind w:left="57" w:right="57"/>
              <w:jc w:val="center"/>
              <w:rPr>
                <w:rFonts w:eastAsia="標楷體"/>
                <w:color w:val="000000"/>
              </w:rPr>
            </w:pPr>
            <w:r>
              <w:rPr>
                <w:rFonts w:eastAsia="標楷體"/>
                <w:color w:val="000000"/>
              </w:rPr>
              <w:t>節次</w:t>
            </w:r>
          </w:p>
        </w:tc>
        <w:tc>
          <w:tcPr>
            <w:tcW w:w="850" w:type="dxa"/>
            <w:tcBorders>
              <w:bottom w:val="single" w:sz="6" w:space="0" w:color="auto"/>
            </w:tcBorders>
            <w:vAlign w:val="center"/>
          </w:tcPr>
          <w:p w:rsidR="00A7346D" w:rsidRDefault="00B20FDE">
            <w:pPr>
              <w:snapToGrid w:val="0"/>
              <w:jc w:val="center"/>
              <w:rPr>
                <w:rFonts w:eastAsia="標楷體"/>
                <w:bCs/>
                <w:color w:val="000000"/>
                <w:sz w:val="22"/>
                <w:szCs w:val="22"/>
              </w:rPr>
            </w:pPr>
            <w:r>
              <w:rPr>
                <w:rFonts w:eastAsia="標楷體"/>
                <w:bCs/>
                <w:color w:val="000000"/>
                <w:sz w:val="22"/>
                <w:szCs w:val="22"/>
              </w:rPr>
              <w:t>預備鈴</w:t>
            </w:r>
          </w:p>
        </w:tc>
        <w:tc>
          <w:tcPr>
            <w:tcW w:w="1134" w:type="dxa"/>
            <w:tcBorders>
              <w:bottom w:val="single" w:sz="6" w:space="0" w:color="auto"/>
            </w:tcBorders>
            <w:vAlign w:val="center"/>
          </w:tcPr>
          <w:p w:rsidR="00A7346D" w:rsidRDefault="00B20FDE">
            <w:pPr>
              <w:snapToGrid w:val="0"/>
              <w:ind w:right="57"/>
              <w:jc w:val="center"/>
              <w:rPr>
                <w:rFonts w:eastAsia="標楷體"/>
                <w:bCs/>
                <w:color w:val="000000"/>
              </w:rPr>
            </w:pPr>
            <w:r>
              <w:rPr>
                <w:rFonts w:eastAsia="標楷體"/>
                <w:bCs/>
                <w:color w:val="000000"/>
              </w:rPr>
              <w:t>考試時間</w:t>
            </w:r>
          </w:p>
        </w:tc>
        <w:tc>
          <w:tcPr>
            <w:tcW w:w="4253" w:type="dxa"/>
            <w:gridSpan w:val="3"/>
            <w:tcBorders>
              <w:bottom w:val="single" w:sz="6" w:space="0" w:color="auto"/>
              <w:right w:val="single" w:sz="4" w:space="0" w:color="auto"/>
            </w:tcBorders>
            <w:vAlign w:val="center"/>
          </w:tcPr>
          <w:p w:rsidR="00A7346D" w:rsidRDefault="00B20FDE">
            <w:pPr>
              <w:snapToGrid w:val="0"/>
              <w:ind w:right="57"/>
              <w:jc w:val="center"/>
              <w:rPr>
                <w:rFonts w:eastAsia="標楷體"/>
                <w:bCs/>
                <w:color w:val="000000"/>
              </w:rPr>
            </w:pPr>
            <w:r>
              <w:rPr>
                <w:rFonts w:eastAsia="標楷體"/>
                <w:bCs/>
                <w:color w:val="000000"/>
              </w:rPr>
              <w:t>考試科目</w:t>
            </w:r>
          </w:p>
        </w:tc>
        <w:tc>
          <w:tcPr>
            <w:tcW w:w="709" w:type="dxa"/>
            <w:tcBorders>
              <w:left w:val="single" w:sz="4" w:space="0" w:color="auto"/>
              <w:bottom w:val="single" w:sz="6" w:space="0" w:color="auto"/>
            </w:tcBorders>
            <w:vAlign w:val="center"/>
          </w:tcPr>
          <w:p w:rsidR="00A7346D" w:rsidRDefault="00B20FDE">
            <w:pPr>
              <w:snapToGrid w:val="0"/>
              <w:ind w:right="57"/>
              <w:jc w:val="center"/>
              <w:rPr>
                <w:rFonts w:eastAsia="標楷體"/>
                <w:bCs/>
                <w:color w:val="000000"/>
                <w:sz w:val="20"/>
                <w:szCs w:val="20"/>
              </w:rPr>
            </w:pPr>
            <w:r>
              <w:rPr>
                <w:rFonts w:eastAsia="標楷體" w:hint="eastAsia"/>
                <w:bCs/>
                <w:color w:val="000000"/>
                <w:sz w:val="20"/>
                <w:szCs w:val="20"/>
              </w:rPr>
              <w:t>計分</w:t>
            </w:r>
          </w:p>
          <w:p w:rsidR="00A7346D" w:rsidRDefault="00B20FDE">
            <w:pPr>
              <w:snapToGrid w:val="0"/>
              <w:ind w:right="57"/>
              <w:jc w:val="center"/>
              <w:rPr>
                <w:rFonts w:eastAsia="標楷體"/>
                <w:bCs/>
                <w:color w:val="000000"/>
              </w:rPr>
            </w:pPr>
            <w:r>
              <w:rPr>
                <w:rFonts w:eastAsia="標楷體" w:hint="eastAsia"/>
                <w:bCs/>
                <w:color w:val="000000"/>
                <w:sz w:val="20"/>
                <w:szCs w:val="20"/>
              </w:rPr>
              <w:t>比例</w:t>
            </w:r>
          </w:p>
        </w:tc>
        <w:tc>
          <w:tcPr>
            <w:tcW w:w="850" w:type="dxa"/>
            <w:tcBorders>
              <w:bottom w:val="single" w:sz="6" w:space="0" w:color="auto"/>
            </w:tcBorders>
            <w:vAlign w:val="center"/>
          </w:tcPr>
          <w:p w:rsidR="00A7346D" w:rsidRDefault="00B20FDE">
            <w:pPr>
              <w:snapToGrid w:val="0"/>
              <w:ind w:right="57"/>
              <w:jc w:val="center"/>
              <w:rPr>
                <w:rFonts w:eastAsia="標楷體"/>
                <w:bCs/>
                <w:color w:val="000000"/>
                <w:sz w:val="20"/>
                <w:szCs w:val="20"/>
              </w:rPr>
            </w:pPr>
            <w:r>
              <w:rPr>
                <w:rFonts w:eastAsia="標楷體"/>
                <w:bCs/>
                <w:color w:val="000000"/>
                <w:sz w:val="20"/>
                <w:szCs w:val="20"/>
              </w:rPr>
              <w:t>同分參酌順序</w:t>
            </w:r>
          </w:p>
        </w:tc>
      </w:tr>
      <w:tr w:rsidR="00A7346D">
        <w:trPr>
          <w:cantSplit/>
          <w:trHeight w:val="1604"/>
          <w:jc w:val="center"/>
        </w:trPr>
        <w:tc>
          <w:tcPr>
            <w:tcW w:w="1418" w:type="dxa"/>
            <w:vMerge/>
            <w:vAlign w:val="center"/>
          </w:tcPr>
          <w:p w:rsidR="00A7346D" w:rsidRDefault="00A7346D">
            <w:pPr>
              <w:ind w:left="57" w:right="57"/>
              <w:jc w:val="center"/>
              <w:rPr>
                <w:rFonts w:eastAsia="標楷體"/>
                <w:color w:val="000000"/>
              </w:rPr>
            </w:pPr>
          </w:p>
        </w:tc>
        <w:tc>
          <w:tcPr>
            <w:tcW w:w="709"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color w:val="000000"/>
              </w:rPr>
              <w:t>2</w:t>
            </w:r>
          </w:p>
        </w:tc>
        <w:tc>
          <w:tcPr>
            <w:tcW w:w="850"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10:</w:t>
            </w:r>
            <w:r>
              <w:rPr>
                <w:rFonts w:eastAsia="標楷體" w:hint="eastAsia"/>
                <w:color w:val="000000"/>
                <w:sz w:val="18"/>
                <w:szCs w:val="18"/>
              </w:rPr>
              <w:t>3</w:t>
            </w:r>
            <w:r>
              <w:rPr>
                <w:rFonts w:eastAsia="標楷體"/>
                <w:color w:val="000000"/>
                <w:sz w:val="18"/>
                <w:szCs w:val="18"/>
              </w:rPr>
              <w:t>5</w:t>
            </w:r>
          </w:p>
        </w:tc>
        <w:tc>
          <w:tcPr>
            <w:tcW w:w="1134"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10:</w:t>
            </w:r>
            <w:r>
              <w:rPr>
                <w:rFonts w:eastAsia="標楷體" w:hint="eastAsia"/>
                <w:color w:val="000000"/>
                <w:sz w:val="18"/>
                <w:szCs w:val="18"/>
              </w:rPr>
              <w:t>4</w:t>
            </w:r>
            <w:r>
              <w:rPr>
                <w:rFonts w:eastAsia="標楷體"/>
                <w:color w:val="000000"/>
                <w:sz w:val="18"/>
                <w:szCs w:val="18"/>
              </w:rPr>
              <w:t>0</w:t>
            </w:r>
            <w:r>
              <w:rPr>
                <w:rFonts w:eastAsia="標楷體"/>
                <w:color w:val="000000"/>
                <w:sz w:val="18"/>
                <w:szCs w:val="18"/>
              </w:rPr>
              <w:t>～</w:t>
            </w:r>
            <w:r>
              <w:rPr>
                <w:rFonts w:eastAsia="標楷體"/>
                <w:color w:val="000000"/>
                <w:sz w:val="18"/>
                <w:szCs w:val="18"/>
              </w:rPr>
              <w:t>1</w:t>
            </w:r>
            <w:r>
              <w:rPr>
                <w:rFonts w:eastAsia="標楷體" w:hint="eastAsia"/>
                <w:color w:val="000000"/>
                <w:sz w:val="18"/>
                <w:szCs w:val="18"/>
              </w:rPr>
              <w:t>2</w:t>
            </w:r>
            <w:r>
              <w:rPr>
                <w:rFonts w:eastAsia="標楷體"/>
                <w:color w:val="000000"/>
                <w:sz w:val="18"/>
                <w:szCs w:val="18"/>
              </w:rPr>
              <w:t>:</w:t>
            </w:r>
            <w:r>
              <w:rPr>
                <w:rFonts w:eastAsia="標楷體" w:hint="eastAsia"/>
                <w:color w:val="000000"/>
                <w:sz w:val="18"/>
                <w:szCs w:val="18"/>
              </w:rPr>
              <w:t>00</w:t>
            </w:r>
          </w:p>
        </w:tc>
        <w:tc>
          <w:tcPr>
            <w:tcW w:w="4253" w:type="dxa"/>
            <w:gridSpan w:val="3"/>
            <w:tcBorders>
              <w:top w:val="single" w:sz="6" w:space="0" w:color="auto"/>
              <w:bottom w:val="single" w:sz="6" w:space="0" w:color="auto"/>
              <w:right w:val="single" w:sz="4" w:space="0" w:color="auto"/>
            </w:tcBorders>
            <w:vAlign w:val="center"/>
          </w:tcPr>
          <w:p w:rsidR="00A7346D" w:rsidRDefault="00B20FDE">
            <w:pPr>
              <w:jc w:val="both"/>
              <w:rPr>
                <w:rFonts w:eastAsia="標楷體"/>
                <w:color w:val="000000"/>
              </w:rPr>
            </w:pPr>
            <w:r>
              <w:rPr>
                <w:rFonts w:eastAsia="標楷體" w:hint="eastAsia"/>
                <w:color w:val="000000"/>
              </w:rPr>
              <w:t>會計學</w:t>
            </w:r>
          </w:p>
          <w:p w:rsidR="00A7346D" w:rsidRDefault="00B20FDE">
            <w:pPr>
              <w:jc w:val="both"/>
              <w:rPr>
                <w:rFonts w:eastAsia="標楷體"/>
                <w:color w:val="000000"/>
              </w:rPr>
            </w:pPr>
            <w:r>
              <w:rPr>
                <w:rFonts w:ascii="新細明體" w:hAnsi="新細明體" w:cs="新細明體" w:hint="eastAsia"/>
                <w:color w:val="000000"/>
                <w:sz w:val="20"/>
                <w:szCs w:val="20"/>
              </w:rPr>
              <w:t>※</w:t>
            </w:r>
            <w:r>
              <w:rPr>
                <w:rFonts w:eastAsia="標楷體"/>
                <w:color w:val="000000"/>
                <w:sz w:val="20"/>
                <w:szCs w:val="20"/>
              </w:rPr>
              <w:t>得攜帶計算</w:t>
            </w:r>
            <w:r>
              <w:rPr>
                <w:rFonts w:eastAsia="標楷體" w:hint="eastAsia"/>
                <w:color w:val="000000"/>
                <w:sz w:val="20"/>
                <w:szCs w:val="20"/>
              </w:rPr>
              <w:t>機</w:t>
            </w:r>
            <w:r>
              <w:rPr>
                <w:rFonts w:eastAsia="標楷體"/>
                <w:color w:val="000000"/>
                <w:sz w:val="20"/>
                <w:szCs w:val="20"/>
              </w:rPr>
              <w:t>（</w:t>
            </w:r>
            <w:r>
              <w:rPr>
                <w:rFonts w:eastAsia="標楷體" w:hint="eastAsia"/>
                <w:color w:val="000000"/>
                <w:sz w:val="20"/>
                <w:szCs w:val="20"/>
              </w:rPr>
              <w:t>須同時不具有</w:t>
            </w:r>
            <w:r>
              <w:rPr>
                <w:rFonts w:eastAsia="標楷體" w:hint="eastAsia"/>
                <w:color w:val="000000"/>
                <w:sz w:val="20"/>
                <w:szCs w:val="20"/>
              </w:rPr>
              <w:t>26</w:t>
            </w:r>
            <w:r>
              <w:rPr>
                <w:rFonts w:eastAsia="標楷體" w:hint="eastAsia"/>
                <w:color w:val="000000"/>
                <w:sz w:val="20"/>
                <w:szCs w:val="20"/>
              </w:rPr>
              <w:t>個英文字母單鍵輸入功能及翻譯功能者，計算機使用說明請詳見</w:t>
            </w:r>
            <w:r>
              <w:rPr>
                <w:rFonts w:eastAsia="標楷體" w:hint="eastAsia"/>
                <w:color w:val="000000"/>
                <w:sz w:val="20"/>
                <w:szCs w:val="20"/>
              </w:rPr>
              <w:t>P.12</w:t>
            </w:r>
            <w:r>
              <w:rPr>
                <w:rFonts w:eastAsia="標楷體"/>
                <w:color w:val="000000"/>
                <w:sz w:val="20"/>
                <w:szCs w:val="20"/>
              </w:rPr>
              <w:t>）</w:t>
            </w:r>
          </w:p>
        </w:tc>
        <w:tc>
          <w:tcPr>
            <w:tcW w:w="709" w:type="dxa"/>
            <w:tcBorders>
              <w:top w:val="single" w:sz="6" w:space="0" w:color="auto"/>
              <w:left w:val="single" w:sz="4" w:space="0" w:color="auto"/>
              <w:bottom w:val="single" w:sz="6"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100%</w:t>
            </w:r>
          </w:p>
        </w:tc>
        <w:tc>
          <w:tcPr>
            <w:tcW w:w="850" w:type="dxa"/>
            <w:tcBorders>
              <w:top w:val="single" w:sz="6" w:space="0" w:color="auto"/>
              <w:bottom w:val="single" w:sz="6" w:space="0" w:color="auto"/>
            </w:tcBorders>
            <w:vAlign w:val="center"/>
          </w:tcPr>
          <w:p w:rsidR="00A7346D" w:rsidRDefault="00B20FDE">
            <w:pPr>
              <w:ind w:right="57"/>
              <w:jc w:val="center"/>
              <w:rPr>
                <w:color w:val="000000"/>
              </w:rPr>
            </w:pPr>
            <w:r>
              <w:rPr>
                <w:rFonts w:eastAsia="標楷體" w:hint="eastAsia"/>
                <w:color w:val="000000"/>
              </w:rPr>
              <w:t>-</w:t>
            </w:r>
          </w:p>
        </w:tc>
      </w:tr>
      <w:tr w:rsidR="00A7346D">
        <w:trPr>
          <w:cantSplit/>
          <w:trHeight w:hRule="exact" w:val="4574"/>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備註</w:t>
            </w:r>
          </w:p>
        </w:tc>
        <w:tc>
          <w:tcPr>
            <w:tcW w:w="7796" w:type="dxa"/>
            <w:gridSpan w:val="7"/>
            <w:vAlign w:val="center"/>
          </w:tcPr>
          <w:p w:rsidR="00A7346D" w:rsidRDefault="00B20FDE">
            <w:pPr>
              <w:widowControl/>
              <w:rPr>
                <w:rFonts w:eastAsia="標楷體"/>
                <w:color w:val="000000"/>
              </w:rPr>
            </w:pPr>
            <w:r>
              <w:rPr>
                <w:rFonts w:eastAsia="標楷體" w:hint="eastAsia"/>
                <w:color w:val="000000"/>
              </w:rPr>
              <w:t>1.</w:t>
            </w:r>
            <w:r>
              <w:rPr>
                <w:rFonts w:eastAsia="標楷體" w:hint="eastAsia"/>
                <w:color w:val="000000"/>
              </w:rPr>
              <w:t>成績滿分為</w:t>
            </w:r>
            <w:r>
              <w:rPr>
                <w:rFonts w:eastAsia="標楷體" w:hint="eastAsia"/>
                <w:color w:val="000000"/>
              </w:rPr>
              <w:t>100</w:t>
            </w:r>
            <w:r>
              <w:rPr>
                <w:rFonts w:eastAsia="標楷體" w:hint="eastAsia"/>
                <w:color w:val="000000"/>
              </w:rPr>
              <w:t>分。</w:t>
            </w:r>
          </w:p>
          <w:p w:rsidR="00A7346D" w:rsidRDefault="00B20FDE">
            <w:pPr>
              <w:widowControl/>
              <w:ind w:left="360" w:hangingChars="150" w:hanging="360"/>
              <w:rPr>
                <w:rFonts w:eastAsia="標楷體"/>
                <w:b/>
                <w:color w:val="000000"/>
              </w:rPr>
            </w:pPr>
            <w:r>
              <w:rPr>
                <w:rFonts w:eastAsia="標楷體" w:hint="eastAsia"/>
                <w:b/>
                <w:color w:val="000000"/>
              </w:rPr>
              <w:t>2.</w:t>
            </w:r>
            <w:r>
              <w:rPr>
                <w:rFonts w:eastAsia="標楷體" w:hint="eastAsia"/>
                <w:b/>
                <w:color w:val="000000"/>
              </w:rPr>
              <w:t>考科缺考或零分者，不予錄取。</w:t>
            </w:r>
          </w:p>
          <w:p w:rsidR="00A7346D" w:rsidRDefault="00B20FDE">
            <w:pPr>
              <w:widowControl/>
              <w:ind w:left="192" w:hangingChars="80" w:hanging="192"/>
              <w:rPr>
                <w:rFonts w:eastAsia="標楷體"/>
                <w:color w:val="000000"/>
              </w:rPr>
            </w:pPr>
            <w:r>
              <w:rPr>
                <w:rFonts w:eastAsia="標楷體" w:hint="eastAsia"/>
                <w:color w:val="000000"/>
              </w:rPr>
              <w:t>3.</w:t>
            </w:r>
            <w:r>
              <w:rPr>
                <w:rFonts w:eastAsia="標楷體"/>
                <w:color w:val="000000"/>
              </w:rPr>
              <w:t>欲修習教育學程者，請依照本簡章共同規定事項「拾伍、修習教育學程相關規定」（</w:t>
            </w:r>
            <w:r>
              <w:rPr>
                <w:rFonts w:eastAsia="標楷體"/>
                <w:color w:val="000000"/>
              </w:rPr>
              <w:t>P.1</w:t>
            </w:r>
            <w:r>
              <w:rPr>
                <w:rFonts w:eastAsia="標楷體" w:hint="eastAsia"/>
                <w:color w:val="000000"/>
              </w:rPr>
              <w:t>4</w:t>
            </w:r>
            <w:r>
              <w:rPr>
                <w:rFonts w:eastAsia="標楷體"/>
                <w:color w:val="000000"/>
              </w:rPr>
              <w:t>）辦理。</w:t>
            </w:r>
          </w:p>
          <w:p w:rsidR="00A7346D" w:rsidRDefault="00B20FDE">
            <w:pPr>
              <w:widowControl/>
              <w:ind w:left="192" w:hangingChars="80" w:hanging="192"/>
              <w:rPr>
                <w:rFonts w:eastAsia="標楷體"/>
                <w:color w:val="000000"/>
              </w:rPr>
            </w:pPr>
            <w:r>
              <w:rPr>
                <w:rFonts w:eastAsia="標楷體" w:hint="eastAsia"/>
                <w:color w:val="000000"/>
              </w:rPr>
              <w:t>4.</w:t>
            </w:r>
            <w:r>
              <w:rPr>
                <w:rFonts w:eastAsia="標楷體" w:hint="eastAsia"/>
                <w:color w:val="000000"/>
              </w:rPr>
              <w:t>本系為四大會計師事務所徵才重點學校，畢業生多能順利在四大會計師事務所就業。</w:t>
            </w:r>
          </w:p>
          <w:p w:rsidR="00A7346D" w:rsidRDefault="00B20FDE">
            <w:pPr>
              <w:widowControl/>
              <w:ind w:left="192" w:hangingChars="80" w:hanging="192"/>
              <w:rPr>
                <w:rFonts w:eastAsia="標楷體"/>
                <w:color w:val="000000"/>
              </w:rPr>
            </w:pPr>
            <w:r>
              <w:rPr>
                <w:rFonts w:eastAsia="標楷體" w:hint="eastAsia"/>
                <w:color w:val="000000"/>
              </w:rPr>
              <w:t>5.</w:t>
            </w:r>
            <w:r>
              <w:rPr>
                <w:rFonts w:eastAsia="標楷體" w:hint="eastAsia"/>
                <w:color w:val="000000"/>
              </w:rPr>
              <w:t>本系設有四大會計師事務所及彰化師大</w:t>
            </w:r>
            <w:r>
              <w:rPr>
                <w:rFonts w:eastAsia="標楷體" w:hint="eastAsia"/>
                <w:color w:val="000000"/>
              </w:rPr>
              <w:t>EMBA</w:t>
            </w:r>
            <w:r>
              <w:rPr>
                <w:rFonts w:eastAsia="標楷體" w:hint="eastAsia"/>
                <w:color w:val="000000"/>
              </w:rPr>
              <w:t>學會捐贈各種急難救助、海外交換、英文優秀獎勵金。</w:t>
            </w:r>
          </w:p>
          <w:p w:rsidR="00A7346D" w:rsidRDefault="00B20FDE">
            <w:pPr>
              <w:widowControl/>
              <w:ind w:left="360" w:hangingChars="150" w:hanging="360"/>
              <w:rPr>
                <w:rFonts w:eastAsia="標楷體"/>
                <w:color w:val="000000"/>
              </w:rPr>
            </w:pPr>
            <w:r>
              <w:rPr>
                <w:rFonts w:eastAsia="標楷體" w:hint="eastAsia"/>
                <w:color w:val="000000"/>
              </w:rPr>
              <w:t>6.</w:t>
            </w:r>
            <w:r>
              <w:rPr>
                <w:rFonts w:eastAsia="標楷體" w:hint="eastAsia"/>
                <w:color w:val="000000"/>
              </w:rPr>
              <w:t>本系學生得申請至美、德、日、韓、大陸等進行交換。</w:t>
            </w:r>
          </w:p>
          <w:p w:rsidR="00A7346D" w:rsidRDefault="00B20FDE">
            <w:pPr>
              <w:widowControl/>
              <w:ind w:left="192" w:hangingChars="80" w:hanging="192"/>
              <w:rPr>
                <w:rFonts w:eastAsia="標楷體"/>
                <w:color w:val="000000"/>
              </w:rPr>
            </w:pPr>
            <w:r>
              <w:rPr>
                <w:rFonts w:eastAsia="標楷體" w:hint="eastAsia"/>
                <w:color w:val="000000"/>
              </w:rPr>
              <w:t>7.</w:t>
            </w:r>
            <w:r>
              <w:rPr>
                <w:rFonts w:eastAsia="標楷體" w:hint="eastAsia"/>
                <w:color w:val="000000"/>
              </w:rPr>
              <w:t>學生須同時達本系</w:t>
            </w:r>
            <w:r>
              <w:rPr>
                <w:rFonts w:ascii="標楷體" w:eastAsia="標楷體" w:hAnsi="標楷體" w:hint="eastAsia"/>
                <w:color w:val="000000"/>
              </w:rPr>
              <w:t>「英文能力」及「資訊能力」之基本要求，方具備畢業資格。詳細內容請見本系「學生英語能力畢業門檻辦法」及本校「資訊能力檢定畢業門檻實施辦法」。</w:t>
            </w:r>
          </w:p>
        </w:tc>
      </w:tr>
      <w:tr w:rsidR="00A7346D">
        <w:trPr>
          <w:cantSplit/>
          <w:trHeight w:hRule="exact" w:val="494"/>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聯絡電話</w:t>
            </w:r>
          </w:p>
        </w:tc>
        <w:tc>
          <w:tcPr>
            <w:tcW w:w="2756" w:type="dxa"/>
            <w:gridSpan w:val="3"/>
            <w:vAlign w:val="center"/>
          </w:tcPr>
          <w:p w:rsidR="00A7346D" w:rsidRDefault="00B20FDE">
            <w:pPr>
              <w:ind w:left="57" w:right="57"/>
              <w:rPr>
                <w:rFonts w:eastAsia="標楷體"/>
                <w:color w:val="000000"/>
              </w:rPr>
            </w:pPr>
            <w:r>
              <w:rPr>
                <w:rFonts w:eastAsia="標楷體"/>
                <w:color w:val="000000"/>
              </w:rPr>
              <w:t>04-7232105</w:t>
            </w:r>
            <w:r>
              <w:rPr>
                <w:rFonts w:eastAsia="標楷體"/>
                <w:color w:val="000000"/>
              </w:rPr>
              <w:t>轉</w:t>
            </w:r>
            <w:r>
              <w:rPr>
                <w:rFonts w:eastAsia="標楷體" w:hint="eastAsia"/>
                <w:color w:val="000000"/>
              </w:rPr>
              <w:t>7506</w:t>
            </w:r>
          </w:p>
        </w:tc>
        <w:tc>
          <w:tcPr>
            <w:tcW w:w="1454" w:type="dxa"/>
            <w:vAlign w:val="center"/>
          </w:tcPr>
          <w:p w:rsidR="00A7346D" w:rsidRDefault="00B20FDE">
            <w:pPr>
              <w:ind w:left="57" w:right="57"/>
              <w:jc w:val="distribute"/>
              <w:rPr>
                <w:rFonts w:eastAsia="標楷體"/>
                <w:color w:val="000000"/>
              </w:rPr>
            </w:pPr>
            <w:r>
              <w:rPr>
                <w:rFonts w:eastAsia="標楷體"/>
                <w:color w:val="000000"/>
              </w:rPr>
              <w:t>學系網址</w:t>
            </w:r>
          </w:p>
        </w:tc>
        <w:tc>
          <w:tcPr>
            <w:tcW w:w="3586" w:type="dxa"/>
            <w:gridSpan w:val="3"/>
            <w:vAlign w:val="center"/>
          </w:tcPr>
          <w:p w:rsidR="00A7346D" w:rsidRDefault="00B20FDE">
            <w:pPr>
              <w:ind w:left="57" w:right="57"/>
              <w:jc w:val="both"/>
              <w:rPr>
                <w:color w:val="000000"/>
              </w:rPr>
            </w:pPr>
            <w:r>
              <w:rPr>
                <w:rFonts w:hint="eastAsia"/>
                <w:color w:val="000000"/>
              </w:rPr>
              <w:t>http://acc.ncue.edu.tw</w:t>
            </w:r>
          </w:p>
        </w:tc>
      </w:tr>
      <w:tr w:rsidR="00A7346D">
        <w:trPr>
          <w:cantSplit/>
          <w:trHeight w:hRule="exact" w:val="494"/>
          <w:jc w:val="center"/>
        </w:trPr>
        <w:tc>
          <w:tcPr>
            <w:tcW w:w="2127" w:type="dxa"/>
            <w:gridSpan w:val="2"/>
            <w:vAlign w:val="center"/>
          </w:tcPr>
          <w:p w:rsidR="00A7346D" w:rsidRDefault="00B20FDE">
            <w:pPr>
              <w:ind w:left="57" w:right="57"/>
              <w:jc w:val="center"/>
              <w:rPr>
                <w:rFonts w:eastAsia="標楷體"/>
                <w:color w:val="000000"/>
              </w:rPr>
            </w:pPr>
            <w:r>
              <w:rPr>
                <w:rFonts w:eastAsia="標楷體" w:hint="eastAsia"/>
                <w:color w:val="000000"/>
              </w:rPr>
              <w:t>E-Mail</w:t>
            </w:r>
          </w:p>
        </w:tc>
        <w:tc>
          <w:tcPr>
            <w:tcW w:w="7796" w:type="dxa"/>
            <w:gridSpan w:val="7"/>
            <w:vAlign w:val="center"/>
          </w:tcPr>
          <w:p w:rsidR="00A7346D" w:rsidRDefault="00B20FDE">
            <w:pPr>
              <w:ind w:left="57" w:right="57"/>
              <w:jc w:val="both"/>
              <w:rPr>
                <w:color w:val="000000"/>
              </w:rPr>
            </w:pPr>
            <w:r>
              <w:rPr>
                <w:rFonts w:hint="eastAsia"/>
                <w:color w:val="000000"/>
              </w:rPr>
              <w:t>acoffice@cc2.ncue.edu.tw</w:t>
            </w:r>
          </w:p>
        </w:tc>
      </w:tr>
    </w:tbl>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72785D" w:rsidRDefault="0072785D">
      <w:pPr>
        <w:snapToGrid w:val="0"/>
        <w:rPr>
          <w:rFonts w:eastAsia="標楷體"/>
          <w:b/>
          <w:bCs/>
          <w:color w:val="000000"/>
          <w:kern w:val="0"/>
          <w:sz w:val="28"/>
          <w:szCs w:val="28"/>
        </w:rPr>
      </w:pP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8"/>
        <w:gridCol w:w="709"/>
        <w:gridCol w:w="2756"/>
        <w:gridCol w:w="1454"/>
        <w:gridCol w:w="2027"/>
        <w:gridCol w:w="709"/>
        <w:gridCol w:w="850"/>
      </w:tblGrid>
      <w:tr w:rsidR="00A7346D" w:rsidTr="00452375">
        <w:trPr>
          <w:cantSplit/>
          <w:trHeight w:val="745"/>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學系</w:t>
            </w:r>
          </w:p>
        </w:tc>
        <w:tc>
          <w:tcPr>
            <w:tcW w:w="7796" w:type="dxa"/>
            <w:gridSpan w:val="5"/>
            <w:vAlign w:val="center"/>
          </w:tcPr>
          <w:p w:rsidR="00A7346D" w:rsidRDefault="00B20FDE">
            <w:pPr>
              <w:snapToGrid w:val="0"/>
              <w:jc w:val="center"/>
              <w:rPr>
                <w:rFonts w:eastAsia="標楷體"/>
                <w:b/>
                <w:color w:val="000000"/>
                <w:w w:val="90"/>
                <w:sz w:val="32"/>
                <w:szCs w:val="32"/>
              </w:rPr>
            </w:pPr>
            <w:r>
              <w:rPr>
                <w:rFonts w:eastAsia="標楷體" w:hint="eastAsia"/>
                <w:b/>
                <w:color w:val="000000"/>
                <w:w w:val="90"/>
                <w:sz w:val="32"/>
                <w:szCs w:val="32"/>
              </w:rPr>
              <w:t>企業管理</w:t>
            </w:r>
            <w:r>
              <w:rPr>
                <w:rFonts w:eastAsia="標楷體"/>
                <w:b/>
                <w:color w:val="000000"/>
                <w:w w:val="90"/>
                <w:sz w:val="32"/>
                <w:szCs w:val="32"/>
              </w:rPr>
              <w:t>學系</w:t>
            </w:r>
          </w:p>
        </w:tc>
      </w:tr>
      <w:tr w:rsidR="00A7346D" w:rsidTr="00452375">
        <w:trPr>
          <w:cantSplit/>
          <w:trHeight w:val="685"/>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招生名額</w:t>
            </w:r>
          </w:p>
        </w:tc>
        <w:tc>
          <w:tcPr>
            <w:tcW w:w="7796" w:type="dxa"/>
            <w:gridSpan w:val="5"/>
            <w:vAlign w:val="center"/>
          </w:tcPr>
          <w:p w:rsidR="00A7346D" w:rsidRDefault="00B20FDE">
            <w:pPr>
              <w:rPr>
                <w:rFonts w:eastAsia="標楷體"/>
                <w:b/>
                <w:color w:val="000000"/>
              </w:rPr>
            </w:pPr>
            <w:r>
              <w:rPr>
                <w:rFonts w:eastAsia="標楷體" w:hint="eastAsia"/>
                <w:b/>
                <w:color w:val="000000"/>
              </w:rPr>
              <w:t>二</w:t>
            </w:r>
            <w:r>
              <w:rPr>
                <w:rFonts w:eastAsia="標楷體"/>
                <w:b/>
                <w:color w:val="000000"/>
              </w:rPr>
              <w:t>年級</w:t>
            </w:r>
            <w:r>
              <w:rPr>
                <w:rFonts w:eastAsia="標楷體" w:hint="eastAsia"/>
                <w:b/>
                <w:color w:val="000000"/>
              </w:rPr>
              <w:t xml:space="preserve"> </w:t>
            </w:r>
            <w:r>
              <w:rPr>
                <w:rFonts w:eastAsia="標楷體"/>
                <w:b/>
                <w:color w:val="000000"/>
                <w:u w:val="single"/>
              </w:rPr>
              <w:t xml:space="preserve">  </w:t>
            </w:r>
            <w:r>
              <w:rPr>
                <w:rFonts w:eastAsia="標楷體" w:hint="eastAsia"/>
                <w:b/>
                <w:color w:val="000000"/>
                <w:u w:val="single"/>
              </w:rPr>
              <w:t>3</w:t>
            </w:r>
            <w:r>
              <w:rPr>
                <w:rFonts w:eastAsia="標楷體"/>
                <w:b/>
                <w:color w:val="000000"/>
                <w:u w:val="single"/>
              </w:rPr>
              <w:t xml:space="preserve">  </w:t>
            </w:r>
            <w:r>
              <w:rPr>
                <w:rFonts w:eastAsia="標楷體" w:hint="eastAsia"/>
                <w:b/>
                <w:color w:val="000000"/>
              </w:rPr>
              <w:t xml:space="preserve"> </w:t>
            </w:r>
            <w:r>
              <w:rPr>
                <w:rFonts w:eastAsia="標楷體"/>
                <w:b/>
                <w:color w:val="000000"/>
              </w:rPr>
              <w:t>名</w:t>
            </w:r>
            <w:r>
              <w:rPr>
                <w:rFonts w:eastAsia="標楷體"/>
                <w:b/>
                <w:color w:val="000000"/>
              </w:rPr>
              <w:t xml:space="preserve"> </w:t>
            </w:r>
          </w:p>
        </w:tc>
      </w:tr>
      <w:tr w:rsidR="00A7346D">
        <w:trPr>
          <w:cantSplit/>
          <w:trHeight w:hRule="exact" w:val="717"/>
          <w:jc w:val="center"/>
        </w:trPr>
        <w:tc>
          <w:tcPr>
            <w:tcW w:w="1418" w:type="dxa"/>
            <w:vMerge w:val="restart"/>
            <w:vAlign w:val="center"/>
          </w:tcPr>
          <w:p w:rsidR="00A7346D" w:rsidRDefault="00B20FDE">
            <w:pPr>
              <w:ind w:left="57" w:right="57"/>
              <w:jc w:val="distribute"/>
              <w:rPr>
                <w:rFonts w:eastAsia="標楷體"/>
                <w:color w:val="000000"/>
              </w:rPr>
            </w:pPr>
            <w:r>
              <w:rPr>
                <w:rFonts w:eastAsia="標楷體"/>
                <w:color w:val="000000"/>
              </w:rPr>
              <w:t>考試科目</w:t>
            </w:r>
          </w:p>
          <w:p w:rsidR="00A7346D" w:rsidRDefault="00B20FDE">
            <w:pPr>
              <w:ind w:left="57" w:right="57"/>
              <w:jc w:val="distribute"/>
              <w:rPr>
                <w:rFonts w:eastAsia="標楷體"/>
                <w:color w:val="000000"/>
              </w:rPr>
            </w:pPr>
            <w:r>
              <w:rPr>
                <w:rFonts w:eastAsia="標楷體" w:hint="eastAsia"/>
                <w:color w:val="000000"/>
              </w:rPr>
              <w:t>與</w:t>
            </w:r>
          </w:p>
          <w:p w:rsidR="00A7346D" w:rsidRDefault="00B20FDE">
            <w:pPr>
              <w:ind w:left="57" w:right="57"/>
              <w:jc w:val="distribute"/>
              <w:rPr>
                <w:rFonts w:eastAsia="標楷體"/>
                <w:color w:val="000000"/>
              </w:rPr>
            </w:pPr>
            <w:r>
              <w:rPr>
                <w:rFonts w:eastAsia="標楷體" w:hint="eastAsia"/>
                <w:color w:val="000000"/>
              </w:rPr>
              <w:t>成績計算</w:t>
            </w:r>
          </w:p>
        </w:tc>
        <w:tc>
          <w:tcPr>
            <w:tcW w:w="709" w:type="dxa"/>
            <w:tcBorders>
              <w:bottom w:val="single" w:sz="6" w:space="0" w:color="auto"/>
            </w:tcBorders>
            <w:vAlign w:val="center"/>
          </w:tcPr>
          <w:p w:rsidR="00A7346D" w:rsidRDefault="00B20FDE">
            <w:pPr>
              <w:ind w:left="57" w:right="57"/>
              <w:jc w:val="center"/>
              <w:rPr>
                <w:rFonts w:eastAsia="標楷體"/>
                <w:color w:val="000000"/>
              </w:rPr>
            </w:pPr>
            <w:r>
              <w:rPr>
                <w:rFonts w:eastAsia="標楷體" w:hint="eastAsia"/>
                <w:color w:val="000000"/>
              </w:rPr>
              <w:t>項目</w:t>
            </w:r>
          </w:p>
        </w:tc>
        <w:tc>
          <w:tcPr>
            <w:tcW w:w="6237" w:type="dxa"/>
            <w:gridSpan w:val="3"/>
            <w:tcBorders>
              <w:bottom w:val="single" w:sz="6" w:space="0" w:color="auto"/>
              <w:right w:val="single" w:sz="4" w:space="0" w:color="auto"/>
            </w:tcBorders>
            <w:vAlign w:val="center"/>
          </w:tcPr>
          <w:p w:rsidR="00A7346D" w:rsidRDefault="00B20FDE">
            <w:pPr>
              <w:snapToGrid w:val="0"/>
              <w:ind w:right="57"/>
              <w:jc w:val="center"/>
              <w:rPr>
                <w:rFonts w:eastAsia="標楷體"/>
                <w:bCs/>
                <w:color w:val="000000"/>
              </w:rPr>
            </w:pPr>
            <w:r>
              <w:rPr>
                <w:rFonts w:eastAsia="標楷體" w:hint="eastAsia"/>
                <w:bCs/>
                <w:color w:val="000000"/>
              </w:rPr>
              <w:t>內容</w:t>
            </w:r>
          </w:p>
        </w:tc>
        <w:tc>
          <w:tcPr>
            <w:tcW w:w="709" w:type="dxa"/>
            <w:tcBorders>
              <w:left w:val="single" w:sz="4" w:space="0" w:color="auto"/>
              <w:bottom w:val="single" w:sz="6" w:space="0" w:color="auto"/>
            </w:tcBorders>
            <w:vAlign w:val="center"/>
          </w:tcPr>
          <w:p w:rsidR="00A7346D" w:rsidRDefault="00B20FDE">
            <w:pPr>
              <w:snapToGrid w:val="0"/>
              <w:ind w:right="57"/>
              <w:jc w:val="center"/>
              <w:rPr>
                <w:rFonts w:eastAsia="標楷體"/>
                <w:bCs/>
                <w:color w:val="000000"/>
                <w:sz w:val="20"/>
                <w:szCs w:val="20"/>
              </w:rPr>
            </w:pPr>
            <w:r>
              <w:rPr>
                <w:rFonts w:eastAsia="標楷體" w:hint="eastAsia"/>
                <w:bCs/>
                <w:color w:val="000000"/>
                <w:sz w:val="20"/>
                <w:szCs w:val="20"/>
              </w:rPr>
              <w:t>計分</w:t>
            </w:r>
          </w:p>
          <w:p w:rsidR="00A7346D" w:rsidRDefault="00B20FDE">
            <w:pPr>
              <w:snapToGrid w:val="0"/>
              <w:ind w:right="57"/>
              <w:jc w:val="center"/>
              <w:rPr>
                <w:rFonts w:eastAsia="標楷體"/>
                <w:bCs/>
                <w:color w:val="000000"/>
              </w:rPr>
            </w:pPr>
            <w:r>
              <w:rPr>
                <w:rFonts w:eastAsia="標楷體" w:hint="eastAsia"/>
                <w:bCs/>
                <w:color w:val="000000"/>
                <w:sz w:val="20"/>
                <w:szCs w:val="20"/>
              </w:rPr>
              <w:t>比例</w:t>
            </w:r>
          </w:p>
        </w:tc>
        <w:tc>
          <w:tcPr>
            <w:tcW w:w="850" w:type="dxa"/>
            <w:tcBorders>
              <w:bottom w:val="single" w:sz="6" w:space="0" w:color="auto"/>
            </w:tcBorders>
            <w:vAlign w:val="center"/>
          </w:tcPr>
          <w:p w:rsidR="00A7346D" w:rsidRDefault="00B20FDE">
            <w:pPr>
              <w:snapToGrid w:val="0"/>
              <w:ind w:right="57"/>
              <w:jc w:val="center"/>
              <w:rPr>
                <w:rFonts w:eastAsia="標楷體"/>
                <w:bCs/>
                <w:color w:val="000000"/>
                <w:sz w:val="20"/>
                <w:szCs w:val="20"/>
              </w:rPr>
            </w:pPr>
            <w:r>
              <w:rPr>
                <w:rFonts w:eastAsia="標楷體"/>
                <w:bCs/>
                <w:color w:val="000000"/>
                <w:sz w:val="20"/>
                <w:szCs w:val="20"/>
              </w:rPr>
              <w:t>同分參酌順序</w:t>
            </w:r>
          </w:p>
        </w:tc>
      </w:tr>
      <w:tr w:rsidR="00A7346D">
        <w:trPr>
          <w:cantSplit/>
          <w:trHeight w:val="1358"/>
          <w:jc w:val="center"/>
        </w:trPr>
        <w:tc>
          <w:tcPr>
            <w:tcW w:w="1418" w:type="dxa"/>
            <w:vMerge/>
            <w:textDirection w:val="tbRlV"/>
            <w:vAlign w:val="center"/>
          </w:tcPr>
          <w:p w:rsidR="00A7346D" w:rsidRDefault="00A7346D">
            <w:pPr>
              <w:jc w:val="distribute"/>
              <w:rPr>
                <w:rFonts w:eastAsia="標楷體"/>
                <w:color w:val="000000"/>
              </w:rPr>
            </w:pPr>
          </w:p>
        </w:tc>
        <w:tc>
          <w:tcPr>
            <w:tcW w:w="709" w:type="dxa"/>
            <w:tcBorders>
              <w:top w:val="single" w:sz="6" w:space="0" w:color="auto"/>
              <w:bottom w:val="single" w:sz="6" w:space="0" w:color="auto"/>
            </w:tcBorders>
            <w:vAlign w:val="center"/>
          </w:tcPr>
          <w:p w:rsidR="00A7346D" w:rsidRDefault="00291C42">
            <w:pPr>
              <w:ind w:right="57"/>
              <w:jc w:val="center"/>
              <w:rPr>
                <w:rFonts w:eastAsia="標楷體"/>
                <w:color w:val="000000"/>
              </w:rPr>
            </w:pPr>
            <w:r>
              <w:rPr>
                <w:rFonts w:eastAsia="標楷體" w:hint="eastAsia"/>
                <w:color w:val="000000"/>
              </w:rPr>
              <w:t>資料</w:t>
            </w:r>
            <w:r w:rsidR="00B20FDE">
              <w:rPr>
                <w:rFonts w:eastAsia="標楷體" w:hint="eastAsia"/>
                <w:color w:val="000000"/>
              </w:rPr>
              <w:t>審查</w:t>
            </w:r>
          </w:p>
        </w:tc>
        <w:tc>
          <w:tcPr>
            <w:tcW w:w="6237" w:type="dxa"/>
            <w:gridSpan w:val="3"/>
            <w:tcBorders>
              <w:top w:val="single" w:sz="6" w:space="0" w:color="auto"/>
              <w:bottom w:val="single" w:sz="6" w:space="0" w:color="auto"/>
              <w:right w:val="single" w:sz="4" w:space="0" w:color="auto"/>
            </w:tcBorders>
            <w:vAlign w:val="center"/>
          </w:tcPr>
          <w:p w:rsidR="00A7346D" w:rsidRDefault="00B20FDE">
            <w:pPr>
              <w:widowControl/>
              <w:rPr>
                <w:rFonts w:eastAsia="標楷體"/>
                <w:color w:val="000000"/>
              </w:rPr>
            </w:pPr>
            <w:r>
              <w:rPr>
                <w:rFonts w:eastAsia="標楷體" w:hint="eastAsia"/>
                <w:color w:val="000000"/>
              </w:rPr>
              <w:t>1.</w:t>
            </w:r>
            <w:r>
              <w:rPr>
                <w:rFonts w:eastAsia="標楷體" w:hint="eastAsia"/>
                <w:color w:val="000000"/>
              </w:rPr>
              <w:t>自傳（含申請動機）</w:t>
            </w:r>
          </w:p>
          <w:p w:rsidR="00A7346D" w:rsidRDefault="00B20FDE">
            <w:pPr>
              <w:widowControl/>
              <w:ind w:left="19"/>
              <w:rPr>
                <w:rFonts w:eastAsia="標楷體"/>
                <w:color w:val="000000"/>
              </w:rPr>
            </w:pPr>
            <w:r>
              <w:rPr>
                <w:rFonts w:eastAsia="標楷體" w:hint="eastAsia"/>
                <w:color w:val="000000"/>
              </w:rPr>
              <w:t>2.</w:t>
            </w:r>
            <w:r>
              <w:rPr>
                <w:rFonts w:eastAsia="標楷體" w:hint="eastAsia"/>
                <w:color w:val="000000"/>
              </w:rPr>
              <w:t>大學歷年成績單含排名（除報考當學期外）</w:t>
            </w:r>
          </w:p>
          <w:p w:rsidR="00A7346D" w:rsidRDefault="00B20FDE">
            <w:pPr>
              <w:widowControl/>
              <w:ind w:leftChars="8" w:left="187" w:hangingChars="70" w:hanging="168"/>
              <w:rPr>
                <w:rFonts w:eastAsia="標楷體"/>
                <w:color w:val="000000"/>
              </w:rPr>
            </w:pPr>
            <w:r>
              <w:rPr>
                <w:rFonts w:eastAsia="標楷體" w:hint="eastAsia"/>
                <w:color w:val="000000"/>
              </w:rPr>
              <w:t>3.</w:t>
            </w:r>
            <w:r>
              <w:rPr>
                <w:rFonts w:eastAsia="標楷體" w:hint="eastAsia"/>
                <w:color w:val="000000"/>
              </w:rPr>
              <w:t>其他相關資料</w:t>
            </w:r>
            <w:r>
              <w:rPr>
                <w:rFonts w:ascii="標楷體" w:eastAsia="標楷體" w:hAnsi="標楷體" w:hint="eastAsia"/>
                <w:color w:val="000000"/>
              </w:rPr>
              <w:t>：</w:t>
            </w:r>
            <w:r>
              <w:rPr>
                <w:rFonts w:eastAsia="標楷體" w:hint="eastAsia"/>
                <w:color w:val="000000"/>
              </w:rPr>
              <w:t>如檢定證照證明、重要競賽結果、語文檢定證明、研究報告、作品集、社團表現或其他</w:t>
            </w:r>
          </w:p>
        </w:tc>
        <w:tc>
          <w:tcPr>
            <w:tcW w:w="709" w:type="dxa"/>
            <w:tcBorders>
              <w:top w:val="single" w:sz="6" w:space="0" w:color="auto"/>
              <w:left w:val="single" w:sz="4" w:space="0" w:color="auto"/>
              <w:bottom w:val="single" w:sz="6"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50%</w:t>
            </w:r>
          </w:p>
        </w:tc>
        <w:tc>
          <w:tcPr>
            <w:tcW w:w="850"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hint="eastAsia"/>
                <w:color w:val="000000"/>
              </w:rPr>
              <w:t>2</w:t>
            </w:r>
          </w:p>
        </w:tc>
      </w:tr>
      <w:tr w:rsidR="00A7346D">
        <w:trPr>
          <w:cantSplit/>
          <w:trHeight w:val="679"/>
          <w:jc w:val="center"/>
        </w:trPr>
        <w:tc>
          <w:tcPr>
            <w:tcW w:w="1418" w:type="dxa"/>
            <w:vMerge/>
            <w:vAlign w:val="center"/>
          </w:tcPr>
          <w:p w:rsidR="00A7346D" w:rsidRDefault="00A7346D">
            <w:pPr>
              <w:ind w:left="57" w:right="57"/>
              <w:jc w:val="center"/>
              <w:rPr>
                <w:rFonts w:eastAsia="標楷體"/>
                <w:color w:val="000000"/>
              </w:rPr>
            </w:pPr>
          </w:p>
        </w:tc>
        <w:tc>
          <w:tcPr>
            <w:tcW w:w="709"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hint="eastAsia"/>
                <w:color w:val="000000"/>
              </w:rPr>
              <w:t>面試</w:t>
            </w:r>
          </w:p>
        </w:tc>
        <w:tc>
          <w:tcPr>
            <w:tcW w:w="6237" w:type="dxa"/>
            <w:gridSpan w:val="3"/>
            <w:tcBorders>
              <w:top w:val="single" w:sz="6" w:space="0" w:color="auto"/>
              <w:bottom w:val="single" w:sz="6" w:space="0" w:color="auto"/>
              <w:right w:val="single" w:sz="4" w:space="0" w:color="auto"/>
            </w:tcBorders>
            <w:vAlign w:val="center"/>
          </w:tcPr>
          <w:p w:rsidR="00A7346D" w:rsidRDefault="00B20FDE">
            <w:pPr>
              <w:rPr>
                <w:rFonts w:eastAsia="標楷體"/>
                <w:color w:val="000000"/>
              </w:rPr>
            </w:pPr>
            <w:r>
              <w:rPr>
                <w:rFonts w:eastAsia="標楷體" w:hint="eastAsia"/>
                <w:color w:val="000000"/>
              </w:rPr>
              <w:t>企業管理專業知能</w:t>
            </w:r>
          </w:p>
        </w:tc>
        <w:tc>
          <w:tcPr>
            <w:tcW w:w="709" w:type="dxa"/>
            <w:tcBorders>
              <w:top w:val="single" w:sz="6" w:space="0" w:color="auto"/>
              <w:left w:val="single" w:sz="4" w:space="0" w:color="auto"/>
              <w:bottom w:val="single" w:sz="6"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50%</w:t>
            </w:r>
          </w:p>
        </w:tc>
        <w:tc>
          <w:tcPr>
            <w:tcW w:w="850"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hint="eastAsia"/>
                <w:color w:val="000000"/>
              </w:rPr>
              <w:t>1</w:t>
            </w:r>
          </w:p>
        </w:tc>
      </w:tr>
      <w:tr w:rsidR="00A7346D">
        <w:trPr>
          <w:cantSplit/>
          <w:trHeight w:val="697"/>
          <w:jc w:val="center"/>
        </w:trPr>
        <w:tc>
          <w:tcPr>
            <w:tcW w:w="2127" w:type="dxa"/>
            <w:gridSpan w:val="2"/>
            <w:vAlign w:val="center"/>
          </w:tcPr>
          <w:p w:rsidR="00A7346D" w:rsidRDefault="00B20FDE">
            <w:pPr>
              <w:ind w:right="57"/>
              <w:jc w:val="center"/>
              <w:rPr>
                <w:rFonts w:eastAsia="標楷體"/>
                <w:color w:val="000000"/>
              </w:rPr>
            </w:pPr>
            <w:r>
              <w:rPr>
                <w:rFonts w:eastAsia="標楷體" w:hint="eastAsia"/>
                <w:color w:val="000000"/>
              </w:rPr>
              <w:t>審查資料</w:t>
            </w:r>
          </w:p>
          <w:p w:rsidR="00A7346D" w:rsidRDefault="00B20FDE">
            <w:pPr>
              <w:ind w:right="57"/>
              <w:jc w:val="center"/>
              <w:rPr>
                <w:rFonts w:eastAsia="標楷體"/>
                <w:color w:val="000000"/>
              </w:rPr>
            </w:pPr>
            <w:r>
              <w:rPr>
                <w:rFonts w:eastAsia="標楷體" w:hint="eastAsia"/>
                <w:color w:val="000000"/>
              </w:rPr>
              <w:t>繳交方式</w:t>
            </w:r>
          </w:p>
        </w:tc>
        <w:tc>
          <w:tcPr>
            <w:tcW w:w="7796" w:type="dxa"/>
            <w:gridSpan w:val="5"/>
            <w:tcBorders>
              <w:top w:val="single" w:sz="6" w:space="0" w:color="auto"/>
              <w:bottom w:val="single" w:sz="6" w:space="0" w:color="auto"/>
            </w:tcBorders>
            <w:vAlign w:val="center"/>
          </w:tcPr>
          <w:p w:rsidR="00A7346D" w:rsidRDefault="00B20FDE">
            <w:pPr>
              <w:ind w:right="57"/>
              <w:rPr>
                <w:rFonts w:eastAsia="標楷體"/>
                <w:color w:val="000000"/>
              </w:rPr>
            </w:pPr>
            <w:r>
              <w:rPr>
                <w:rFonts w:eastAsia="標楷體" w:hint="eastAsia"/>
                <w:color w:val="000000"/>
              </w:rPr>
              <w:t>上傳至網路報名系統</w:t>
            </w:r>
          </w:p>
        </w:tc>
      </w:tr>
      <w:tr w:rsidR="00A7346D">
        <w:trPr>
          <w:cantSplit/>
          <w:trHeight w:hRule="exact" w:val="3353"/>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備註</w:t>
            </w:r>
          </w:p>
        </w:tc>
        <w:tc>
          <w:tcPr>
            <w:tcW w:w="7796" w:type="dxa"/>
            <w:gridSpan w:val="5"/>
            <w:vAlign w:val="center"/>
          </w:tcPr>
          <w:p w:rsidR="00A7346D" w:rsidRDefault="00B20FDE">
            <w:pPr>
              <w:widowControl/>
              <w:rPr>
                <w:rFonts w:eastAsia="標楷體"/>
                <w:color w:val="000000"/>
              </w:rPr>
            </w:pPr>
            <w:r>
              <w:rPr>
                <w:rFonts w:eastAsia="標楷體"/>
                <w:color w:val="000000"/>
              </w:rPr>
              <w:t>1</w:t>
            </w:r>
            <w:r>
              <w:rPr>
                <w:rFonts w:eastAsia="標楷體" w:hint="eastAsia"/>
                <w:color w:val="000000"/>
              </w:rPr>
              <w:t>.</w:t>
            </w:r>
            <w:r w:rsidR="00A13823">
              <w:rPr>
                <w:rFonts w:eastAsia="標楷體" w:hint="eastAsia"/>
                <w:color w:val="000000"/>
              </w:rPr>
              <w:t>資料</w:t>
            </w:r>
            <w:r>
              <w:rPr>
                <w:rFonts w:eastAsia="標楷體" w:hint="eastAsia"/>
                <w:color w:val="000000"/>
              </w:rPr>
              <w:t>審查</w:t>
            </w:r>
            <w:r>
              <w:rPr>
                <w:rFonts w:eastAsia="標楷體" w:hint="eastAsia"/>
                <w:color w:val="000000"/>
              </w:rPr>
              <w:t>50%</w:t>
            </w:r>
            <w:r>
              <w:rPr>
                <w:rFonts w:eastAsia="標楷體" w:hint="eastAsia"/>
                <w:color w:val="000000"/>
              </w:rPr>
              <w:t>、面試</w:t>
            </w:r>
            <w:r>
              <w:rPr>
                <w:rFonts w:eastAsia="標楷體" w:hint="eastAsia"/>
                <w:color w:val="000000"/>
              </w:rPr>
              <w:t>50%</w:t>
            </w:r>
            <w:r>
              <w:rPr>
                <w:rFonts w:eastAsia="標楷體" w:hint="eastAsia"/>
                <w:color w:val="000000"/>
              </w:rPr>
              <w:t>，</w:t>
            </w:r>
            <w:r>
              <w:rPr>
                <w:rFonts w:eastAsia="標楷體"/>
                <w:color w:val="000000"/>
              </w:rPr>
              <w:t>各</w:t>
            </w:r>
            <w:r>
              <w:rPr>
                <w:rFonts w:eastAsia="標楷體" w:hint="eastAsia"/>
                <w:color w:val="000000"/>
              </w:rPr>
              <w:t>項</w:t>
            </w:r>
            <w:r>
              <w:rPr>
                <w:rFonts w:eastAsia="標楷體"/>
                <w:color w:val="000000"/>
              </w:rPr>
              <w:t>成績滿分皆為</w:t>
            </w:r>
            <w:r>
              <w:rPr>
                <w:rFonts w:eastAsia="標楷體"/>
                <w:color w:val="000000"/>
              </w:rPr>
              <w:t>100</w:t>
            </w:r>
            <w:r>
              <w:rPr>
                <w:rFonts w:eastAsia="標楷體"/>
                <w:color w:val="000000"/>
              </w:rPr>
              <w:t>分。</w:t>
            </w:r>
          </w:p>
          <w:p w:rsidR="00A7346D" w:rsidRDefault="00B20FDE">
            <w:pPr>
              <w:widowControl/>
              <w:ind w:leftChars="8" w:left="187" w:hangingChars="70" w:hanging="168"/>
              <w:rPr>
                <w:rFonts w:eastAsia="標楷體"/>
                <w:color w:val="000000"/>
              </w:rPr>
            </w:pPr>
            <w:r>
              <w:rPr>
                <w:rFonts w:eastAsia="標楷體" w:hint="eastAsia"/>
                <w:color w:val="000000"/>
              </w:rPr>
              <w:t>2.</w:t>
            </w:r>
            <w:r>
              <w:rPr>
                <w:rFonts w:eastAsia="標楷體"/>
                <w:color w:val="000000"/>
              </w:rPr>
              <w:t>面試時間表於</w:t>
            </w:r>
            <w:r>
              <w:rPr>
                <w:rFonts w:eastAsia="標楷體" w:hint="eastAsia"/>
                <w:color w:val="000000"/>
              </w:rPr>
              <w:t>108</w:t>
            </w:r>
            <w:r>
              <w:rPr>
                <w:rFonts w:eastAsia="標楷體"/>
                <w:color w:val="000000"/>
              </w:rPr>
              <w:t>年</w:t>
            </w:r>
            <w:r>
              <w:rPr>
                <w:rFonts w:eastAsia="標楷體" w:hint="eastAsia"/>
                <w:color w:val="000000"/>
              </w:rPr>
              <w:t>1</w:t>
            </w:r>
            <w:r>
              <w:rPr>
                <w:rFonts w:eastAsia="標楷體"/>
                <w:color w:val="000000"/>
              </w:rPr>
              <w:t>月</w:t>
            </w:r>
            <w:r>
              <w:rPr>
                <w:rFonts w:eastAsia="標楷體" w:hint="eastAsia"/>
                <w:color w:val="000000"/>
              </w:rPr>
              <w:t>16</w:t>
            </w:r>
            <w:r>
              <w:rPr>
                <w:rFonts w:eastAsia="標楷體"/>
                <w:color w:val="000000"/>
              </w:rPr>
              <w:t>日（星期</w:t>
            </w:r>
            <w:r>
              <w:rPr>
                <w:rFonts w:eastAsia="標楷體" w:hint="eastAsia"/>
                <w:color w:val="000000"/>
              </w:rPr>
              <w:t>三</w:t>
            </w:r>
            <w:r>
              <w:rPr>
                <w:rFonts w:eastAsia="標楷體"/>
                <w:color w:val="000000"/>
              </w:rPr>
              <w:t>）下午</w:t>
            </w:r>
            <w:r>
              <w:rPr>
                <w:rFonts w:eastAsia="標楷體"/>
                <w:color w:val="000000"/>
              </w:rPr>
              <w:t>5</w:t>
            </w:r>
            <w:r>
              <w:rPr>
                <w:rFonts w:eastAsia="標楷體"/>
                <w:color w:val="000000"/>
              </w:rPr>
              <w:t>時前在本系網頁公告，</w:t>
            </w:r>
            <w:r>
              <w:rPr>
                <w:rFonts w:eastAsia="標楷體" w:hint="eastAsia"/>
                <w:color w:val="000000"/>
              </w:rPr>
              <w:t>請考生自行上網查詢，不另行通知，</w:t>
            </w:r>
            <w:r>
              <w:rPr>
                <w:rFonts w:eastAsia="標楷體"/>
                <w:color w:val="000000"/>
              </w:rPr>
              <w:t>未依規定時間參加者視為缺考。</w:t>
            </w:r>
          </w:p>
          <w:p w:rsidR="00A7346D" w:rsidRDefault="00B20FDE">
            <w:pPr>
              <w:ind w:left="360" w:hangingChars="150" w:hanging="360"/>
              <w:rPr>
                <w:rFonts w:eastAsia="標楷體"/>
                <w:b/>
                <w:color w:val="000000"/>
                <w:shd w:val="pct10" w:color="auto" w:fill="FFFFFF"/>
              </w:rPr>
            </w:pPr>
            <w:r>
              <w:rPr>
                <w:rFonts w:eastAsia="標楷體" w:hint="eastAsia"/>
                <w:b/>
                <w:color w:val="000000"/>
              </w:rPr>
              <w:t>3.</w:t>
            </w:r>
            <w:r>
              <w:rPr>
                <w:rFonts w:eastAsia="標楷體" w:hint="eastAsia"/>
                <w:b/>
                <w:color w:val="000000"/>
              </w:rPr>
              <w:t>面試於</w:t>
            </w:r>
            <w:r>
              <w:rPr>
                <w:rFonts w:eastAsia="標楷體" w:hint="eastAsia"/>
                <w:b/>
                <w:color w:val="000000"/>
              </w:rPr>
              <w:t>108</w:t>
            </w:r>
            <w:r>
              <w:rPr>
                <w:rFonts w:eastAsia="標楷體" w:hint="eastAsia"/>
                <w:b/>
                <w:color w:val="000000"/>
              </w:rPr>
              <w:t>年</w:t>
            </w:r>
            <w:r>
              <w:rPr>
                <w:rFonts w:eastAsia="標楷體" w:hint="eastAsia"/>
                <w:b/>
                <w:color w:val="000000"/>
              </w:rPr>
              <w:t>1</w:t>
            </w:r>
            <w:r>
              <w:rPr>
                <w:rFonts w:eastAsia="標楷體" w:hint="eastAsia"/>
                <w:b/>
                <w:color w:val="000000"/>
              </w:rPr>
              <w:t>月</w:t>
            </w:r>
            <w:r>
              <w:rPr>
                <w:rFonts w:eastAsia="標楷體" w:hint="eastAsia"/>
                <w:b/>
                <w:color w:val="000000"/>
              </w:rPr>
              <w:t>21</w:t>
            </w:r>
            <w:r>
              <w:rPr>
                <w:rFonts w:eastAsia="標楷體" w:hint="eastAsia"/>
                <w:b/>
                <w:color w:val="000000"/>
              </w:rPr>
              <w:t>日（星期一）舉行。</w:t>
            </w:r>
          </w:p>
          <w:p w:rsidR="00A7346D" w:rsidRDefault="00B20FDE">
            <w:pPr>
              <w:widowControl/>
              <w:ind w:leftChars="8" w:left="187" w:hangingChars="70" w:hanging="168"/>
              <w:rPr>
                <w:rFonts w:eastAsia="標楷體"/>
                <w:color w:val="000000"/>
              </w:rPr>
            </w:pPr>
            <w:r>
              <w:rPr>
                <w:rFonts w:eastAsia="標楷體" w:hint="eastAsia"/>
                <w:color w:val="000000"/>
              </w:rPr>
              <w:t>4.</w:t>
            </w:r>
            <w:r>
              <w:rPr>
                <w:rFonts w:eastAsia="標楷體" w:hint="eastAsia"/>
                <w:color w:val="000000"/>
              </w:rPr>
              <w:t>參加面試之考生，請攜帶准考證及</w:t>
            </w:r>
            <w:r>
              <w:rPr>
                <w:rFonts w:ascii="標楷體" w:eastAsia="標楷體" w:hAnsi="標楷體" w:hint="eastAsia"/>
                <w:color w:val="000000"/>
              </w:rPr>
              <w:t>貼有照片之身分證明文件（國民身分證、</w:t>
            </w:r>
            <w:r>
              <w:rPr>
                <w:rFonts w:eastAsia="標楷體" w:hint="eastAsia"/>
                <w:color w:val="000000"/>
              </w:rPr>
              <w:t>有效期限</w:t>
            </w:r>
            <w:r>
              <w:rPr>
                <w:rFonts w:ascii="標楷體" w:eastAsia="標楷體" w:hAnsi="標楷體" w:hint="eastAsia"/>
                <w:color w:val="000000"/>
              </w:rPr>
              <w:t>內之護照、駕駛執照、健保卡）</w:t>
            </w:r>
            <w:r>
              <w:rPr>
                <w:rFonts w:eastAsia="標楷體" w:hint="eastAsia"/>
                <w:color w:val="000000"/>
              </w:rPr>
              <w:t>應試。</w:t>
            </w:r>
          </w:p>
          <w:p w:rsidR="00A7346D" w:rsidRDefault="00B20FDE">
            <w:pPr>
              <w:widowControl/>
              <w:ind w:leftChars="8" w:left="187" w:hangingChars="70" w:hanging="168"/>
              <w:rPr>
                <w:rFonts w:eastAsia="標楷體"/>
                <w:color w:val="000000"/>
              </w:rPr>
            </w:pPr>
            <w:r>
              <w:rPr>
                <w:rFonts w:eastAsia="標楷體" w:hint="eastAsia"/>
                <w:color w:val="000000"/>
              </w:rPr>
              <w:t>5.</w:t>
            </w:r>
            <w:r>
              <w:rPr>
                <w:rFonts w:eastAsia="標楷體"/>
                <w:color w:val="000000"/>
              </w:rPr>
              <w:t>欲修習教育學程者，請依照本簡章共同規定事項「拾伍、修習教育學程相關規定」（</w:t>
            </w:r>
            <w:r>
              <w:rPr>
                <w:rFonts w:eastAsia="標楷體"/>
                <w:color w:val="000000"/>
              </w:rPr>
              <w:t>P.1</w:t>
            </w:r>
            <w:r>
              <w:rPr>
                <w:rFonts w:eastAsia="標楷體" w:hint="eastAsia"/>
                <w:color w:val="000000"/>
              </w:rPr>
              <w:t>4</w:t>
            </w:r>
            <w:r>
              <w:rPr>
                <w:rFonts w:eastAsia="標楷體"/>
                <w:color w:val="000000"/>
              </w:rPr>
              <w:t>）辦理。</w:t>
            </w:r>
          </w:p>
        </w:tc>
      </w:tr>
      <w:tr w:rsidR="00A7346D">
        <w:trPr>
          <w:cantSplit/>
          <w:trHeight w:hRule="exact" w:val="563"/>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聯絡電話</w:t>
            </w:r>
          </w:p>
        </w:tc>
        <w:tc>
          <w:tcPr>
            <w:tcW w:w="2756" w:type="dxa"/>
            <w:vAlign w:val="center"/>
          </w:tcPr>
          <w:p w:rsidR="00A7346D" w:rsidRDefault="00B20FDE">
            <w:pPr>
              <w:ind w:left="57" w:right="57"/>
              <w:rPr>
                <w:rFonts w:eastAsia="標楷體"/>
                <w:color w:val="000000"/>
              </w:rPr>
            </w:pPr>
            <w:r>
              <w:rPr>
                <w:rFonts w:eastAsia="標楷體"/>
                <w:color w:val="000000"/>
              </w:rPr>
              <w:t>04-7232105</w:t>
            </w:r>
            <w:r>
              <w:rPr>
                <w:rFonts w:eastAsia="標楷體"/>
                <w:color w:val="000000"/>
              </w:rPr>
              <w:t>轉</w:t>
            </w:r>
            <w:r>
              <w:rPr>
                <w:rFonts w:eastAsia="標楷體" w:hint="eastAsia"/>
                <w:color w:val="000000"/>
              </w:rPr>
              <w:t>7405</w:t>
            </w:r>
          </w:p>
        </w:tc>
        <w:tc>
          <w:tcPr>
            <w:tcW w:w="1454" w:type="dxa"/>
            <w:vAlign w:val="center"/>
          </w:tcPr>
          <w:p w:rsidR="00A7346D" w:rsidRDefault="00B20FDE">
            <w:pPr>
              <w:ind w:left="57" w:right="57"/>
              <w:jc w:val="distribute"/>
              <w:rPr>
                <w:rFonts w:eastAsia="標楷體"/>
                <w:color w:val="000000"/>
              </w:rPr>
            </w:pPr>
            <w:r>
              <w:rPr>
                <w:rFonts w:eastAsia="標楷體"/>
                <w:color w:val="000000"/>
              </w:rPr>
              <w:t>學系網址</w:t>
            </w:r>
          </w:p>
        </w:tc>
        <w:tc>
          <w:tcPr>
            <w:tcW w:w="3586" w:type="dxa"/>
            <w:gridSpan w:val="3"/>
            <w:vAlign w:val="center"/>
          </w:tcPr>
          <w:p w:rsidR="00A7346D" w:rsidRDefault="00B20FDE">
            <w:pPr>
              <w:ind w:left="57" w:right="57"/>
              <w:jc w:val="both"/>
              <w:rPr>
                <w:color w:val="000000"/>
              </w:rPr>
            </w:pPr>
            <w:r>
              <w:rPr>
                <w:rFonts w:hint="eastAsia"/>
                <w:color w:val="000000"/>
              </w:rPr>
              <w:t>http://www.</w:t>
            </w:r>
            <w:r>
              <w:rPr>
                <w:color w:val="000000"/>
              </w:rPr>
              <w:t>ba</w:t>
            </w:r>
            <w:r>
              <w:rPr>
                <w:rFonts w:hint="eastAsia"/>
                <w:color w:val="000000"/>
              </w:rPr>
              <w:t>.ncue.edu.tw</w:t>
            </w:r>
          </w:p>
        </w:tc>
      </w:tr>
      <w:tr w:rsidR="00A7346D">
        <w:trPr>
          <w:cantSplit/>
          <w:trHeight w:hRule="exact" w:val="615"/>
          <w:jc w:val="center"/>
        </w:trPr>
        <w:tc>
          <w:tcPr>
            <w:tcW w:w="2127" w:type="dxa"/>
            <w:gridSpan w:val="2"/>
            <w:vAlign w:val="center"/>
          </w:tcPr>
          <w:p w:rsidR="00A7346D" w:rsidRDefault="00B20FDE">
            <w:pPr>
              <w:ind w:left="57" w:right="57"/>
              <w:jc w:val="center"/>
              <w:rPr>
                <w:rFonts w:eastAsia="標楷體"/>
                <w:color w:val="000000"/>
              </w:rPr>
            </w:pPr>
            <w:r>
              <w:rPr>
                <w:rFonts w:eastAsia="標楷體" w:hint="eastAsia"/>
                <w:color w:val="000000"/>
              </w:rPr>
              <w:t>E-Mail</w:t>
            </w:r>
          </w:p>
        </w:tc>
        <w:tc>
          <w:tcPr>
            <w:tcW w:w="7796" w:type="dxa"/>
            <w:gridSpan w:val="5"/>
            <w:vAlign w:val="center"/>
          </w:tcPr>
          <w:p w:rsidR="00A7346D" w:rsidRDefault="00B20FDE">
            <w:pPr>
              <w:ind w:left="57" w:right="57"/>
              <w:jc w:val="both"/>
              <w:rPr>
                <w:color w:val="000000"/>
              </w:rPr>
            </w:pPr>
            <w:r>
              <w:rPr>
                <w:rFonts w:hint="eastAsia"/>
                <w:color w:val="000000"/>
              </w:rPr>
              <w:t>b</w:t>
            </w:r>
            <w:r>
              <w:rPr>
                <w:color w:val="000000"/>
              </w:rPr>
              <w:t>a</w:t>
            </w:r>
            <w:r>
              <w:rPr>
                <w:rFonts w:hint="eastAsia"/>
                <w:color w:val="000000"/>
              </w:rPr>
              <w:t>@cc2.ncue.edu.tw</w:t>
            </w:r>
          </w:p>
        </w:tc>
      </w:tr>
    </w:tbl>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452375" w:rsidRDefault="00452375">
      <w:pPr>
        <w:snapToGrid w:val="0"/>
        <w:rPr>
          <w:rFonts w:eastAsia="標楷體"/>
          <w:b/>
          <w:bCs/>
          <w:color w:val="000000"/>
          <w:kern w:val="0"/>
          <w:sz w:val="28"/>
          <w:szCs w:val="28"/>
        </w:rPr>
      </w:pPr>
    </w:p>
    <w:p w:rsidR="0072785D" w:rsidRDefault="0072785D">
      <w:pPr>
        <w:snapToGrid w:val="0"/>
        <w:rPr>
          <w:rFonts w:eastAsia="標楷體"/>
          <w:b/>
          <w:bCs/>
          <w:color w:val="000000"/>
          <w:kern w:val="0"/>
          <w:sz w:val="28"/>
          <w:szCs w:val="28"/>
        </w:rPr>
      </w:pPr>
    </w:p>
    <w:tbl>
      <w:tblPr>
        <w:tblW w:w="101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527"/>
        <w:gridCol w:w="802"/>
        <w:gridCol w:w="2987"/>
        <w:gridCol w:w="1560"/>
        <w:gridCol w:w="1739"/>
        <w:gridCol w:w="708"/>
        <w:gridCol w:w="818"/>
      </w:tblGrid>
      <w:tr w:rsidR="00A7346D" w:rsidTr="00452375">
        <w:trPr>
          <w:cantSplit/>
          <w:trHeight w:val="745"/>
          <w:jc w:val="center"/>
        </w:trPr>
        <w:tc>
          <w:tcPr>
            <w:tcW w:w="2329" w:type="dxa"/>
            <w:gridSpan w:val="2"/>
            <w:vAlign w:val="center"/>
          </w:tcPr>
          <w:p w:rsidR="00A7346D" w:rsidRDefault="00B20FDE">
            <w:pPr>
              <w:kinsoku w:val="0"/>
              <w:overflowPunct w:val="0"/>
              <w:autoSpaceDE w:val="0"/>
              <w:autoSpaceDN w:val="0"/>
              <w:ind w:left="57" w:right="57"/>
              <w:jc w:val="distribute"/>
              <w:rPr>
                <w:rFonts w:eastAsia="標楷體"/>
                <w:color w:val="000000"/>
              </w:rPr>
            </w:pPr>
            <w:r>
              <w:rPr>
                <w:rFonts w:eastAsia="標楷體"/>
                <w:color w:val="000000"/>
              </w:rPr>
              <w:t>學系</w:t>
            </w:r>
          </w:p>
        </w:tc>
        <w:tc>
          <w:tcPr>
            <w:tcW w:w="7812" w:type="dxa"/>
            <w:gridSpan w:val="5"/>
            <w:vAlign w:val="center"/>
          </w:tcPr>
          <w:p w:rsidR="00A7346D" w:rsidRDefault="00B20FDE">
            <w:pPr>
              <w:kinsoku w:val="0"/>
              <w:overflowPunct w:val="0"/>
              <w:autoSpaceDE w:val="0"/>
              <w:autoSpaceDN w:val="0"/>
              <w:snapToGrid w:val="0"/>
              <w:jc w:val="center"/>
              <w:rPr>
                <w:rFonts w:eastAsia="標楷體"/>
                <w:b/>
                <w:color w:val="000000"/>
                <w:w w:val="90"/>
                <w:sz w:val="32"/>
                <w:szCs w:val="32"/>
              </w:rPr>
            </w:pPr>
            <w:r>
              <w:rPr>
                <w:rFonts w:eastAsia="標楷體" w:hint="eastAsia"/>
                <w:b/>
                <w:color w:val="000000"/>
                <w:w w:val="90"/>
                <w:sz w:val="32"/>
                <w:szCs w:val="32"/>
              </w:rPr>
              <w:t>財務金融技術</w:t>
            </w:r>
            <w:r>
              <w:rPr>
                <w:rFonts w:eastAsia="標楷體"/>
                <w:b/>
                <w:color w:val="000000"/>
                <w:w w:val="90"/>
                <w:sz w:val="32"/>
                <w:szCs w:val="32"/>
              </w:rPr>
              <w:t>學系</w:t>
            </w:r>
          </w:p>
        </w:tc>
      </w:tr>
      <w:tr w:rsidR="00A7346D" w:rsidTr="00452375">
        <w:trPr>
          <w:cantSplit/>
          <w:trHeight w:val="827"/>
          <w:jc w:val="center"/>
        </w:trPr>
        <w:tc>
          <w:tcPr>
            <w:tcW w:w="2329" w:type="dxa"/>
            <w:gridSpan w:val="2"/>
            <w:vAlign w:val="center"/>
          </w:tcPr>
          <w:p w:rsidR="00A7346D" w:rsidRDefault="00B20FDE">
            <w:pPr>
              <w:kinsoku w:val="0"/>
              <w:overflowPunct w:val="0"/>
              <w:autoSpaceDE w:val="0"/>
              <w:autoSpaceDN w:val="0"/>
              <w:ind w:left="57" w:right="57"/>
              <w:jc w:val="distribute"/>
              <w:rPr>
                <w:rFonts w:eastAsia="標楷體"/>
                <w:color w:val="000000"/>
              </w:rPr>
            </w:pPr>
            <w:r>
              <w:rPr>
                <w:rFonts w:eastAsia="標楷體"/>
                <w:color w:val="000000"/>
              </w:rPr>
              <w:t>招生名額</w:t>
            </w:r>
          </w:p>
        </w:tc>
        <w:tc>
          <w:tcPr>
            <w:tcW w:w="7812" w:type="dxa"/>
            <w:gridSpan w:val="5"/>
            <w:vAlign w:val="center"/>
          </w:tcPr>
          <w:p w:rsidR="00A7346D" w:rsidRDefault="00B20FDE">
            <w:pPr>
              <w:kinsoku w:val="0"/>
              <w:overflowPunct w:val="0"/>
              <w:autoSpaceDE w:val="0"/>
              <w:autoSpaceDN w:val="0"/>
              <w:rPr>
                <w:rFonts w:eastAsia="標楷體"/>
                <w:b/>
                <w:color w:val="000000"/>
              </w:rPr>
            </w:pPr>
            <w:r>
              <w:rPr>
                <w:rFonts w:eastAsia="標楷體" w:hint="eastAsia"/>
                <w:b/>
                <w:color w:val="000000"/>
              </w:rPr>
              <w:t>二</w:t>
            </w:r>
            <w:r>
              <w:rPr>
                <w:rFonts w:eastAsia="標楷體"/>
                <w:b/>
                <w:color w:val="000000"/>
              </w:rPr>
              <w:t>年級</w:t>
            </w:r>
            <w:r>
              <w:rPr>
                <w:rFonts w:eastAsia="標楷體" w:hint="eastAsia"/>
                <w:b/>
                <w:color w:val="000000"/>
                <w:u w:val="single"/>
              </w:rPr>
              <w:t xml:space="preserve">   1   </w:t>
            </w:r>
            <w:r>
              <w:rPr>
                <w:rFonts w:eastAsia="標楷體"/>
                <w:b/>
                <w:color w:val="000000"/>
              </w:rPr>
              <w:t>名</w:t>
            </w:r>
            <w:r>
              <w:rPr>
                <w:rFonts w:eastAsia="標楷體"/>
                <w:b/>
                <w:color w:val="000000"/>
              </w:rPr>
              <w:t xml:space="preserve"> </w:t>
            </w:r>
          </w:p>
        </w:tc>
      </w:tr>
      <w:tr w:rsidR="00A7346D">
        <w:trPr>
          <w:cantSplit/>
          <w:trHeight w:hRule="exact" w:val="717"/>
          <w:jc w:val="center"/>
        </w:trPr>
        <w:tc>
          <w:tcPr>
            <w:tcW w:w="1527" w:type="dxa"/>
            <w:vMerge w:val="restart"/>
            <w:vAlign w:val="center"/>
          </w:tcPr>
          <w:p w:rsidR="00A7346D" w:rsidRDefault="00B20FDE">
            <w:pPr>
              <w:kinsoku w:val="0"/>
              <w:overflowPunct w:val="0"/>
              <w:autoSpaceDE w:val="0"/>
              <w:autoSpaceDN w:val="0"/>
              <w:ind w:left="57" w:right="57"/>
              <w:jc w:val="distribute"/>
              <w:rPr>
                <w:rFonts w:eastAsia="標楷體"/>
                <w:color w:val="000000"/>
              </w:rPr>
            </w:pPr>
            <w:r>
              <w:rPr>
                <w:rFonts w:eastAsia="標楷體"/>
                <w:color w:val="000000"/>
              </w:rPr>
              <w:t>考試科目</w:t>
            </w:r>
          </w:p>
          <w:p w:rsidR="00A7346D" w:rsidRDefault="00B20FDE">
            <w:pPr>
              <w:kinsoku w:val="0"/>
              <w:overflowPunct w:val="0"/>
              <w:autoSpaceDE w:val="0"/>
              <w:autoSpaceDN w:val="0"/>
              <w:ind w:left="57" w:right="57"/>
              <w:jc w:val="distribute"/>
              <w:rPr>
                <w:rFonts w:eastAsia="標楷體"/>
                <w:color w:val="000000"/>
              </w:rPr>
            </w:pPr>
            <w:r>
              <w:rPr>
                <w:rFonts w:eastAsia="標楷體" w:hint="eastAsia"/>
                <w:color w:val="000000"/>
              </w:rPr>
              <w:t>與</w:t>
            </w:r>
          </w:p>
          <w:p w:rsidR="00A7346D" w:rsidRDefault="00B20FDE">
            <w:pPr>
              <w:kinsoku w:val="0"/>
              <w:overflowPunct w:val="0"/>
              <w:autoSpaceDE w:val="0"/>
              <w:autoSpaceDN w:val="0"/>
              <w:ind w:left="57" w:right="57"/>
              <w:jc w:val="distribute"/>
              <w:rPr>
                <w:rFonts w:eastAsia="標楷體"/>
                <w:color w:val="000000"/>
              </w:rPr>
            </w:pPr>
            <w:r>
              <w:rPr>
                <w:rFonts w:eastAsia="標楷體" w:hint="eastAsia"/>
                <w:color w:val="000000"/>
              </w:rPr>
              <w:t>成績計算</w:t>
            </w:r>
          </w:p>
        </w:tc>
        <w:tc>
          <w:tcPr>
            <w:tcW w:w="802" w:type="dxa"/>
            <w:tcBorders>
              <w:bottom w:val="single" w:sz="6" w:space="0" w:color="auto"/>
            </w:tcBorders>
            <w:vAlign w:val="center"/>
          </w:tcPr>
          <w:p w:rsidR="00A7346D" w:rsidRDefault="00B20FDE">
            <w:pPr>
              <w:kinsoku w:val="0"/>
              <w:overflowPunct w:val="0"/>
              <w:autoSpaceDE w:val="0"/>
              <w:autoSpaceDN w:val="0"/>
              <w:ind w:left="57" w:right="57"/>
              <w:jc w:val="center"/>
              <w:rPr>
                <w:rFonts w:eastAsia="標楷體"/>
                <w:color w:val="000000"/>
              </w:rPr>
            </w:pPr>
            <w:r>
              <w:rPr>
                <w:rFonts w:eastAsia="標楷體" w:hint="eastAsia"/>
                <w:color w:val="000000"/>
              </w:rPr>
              <w:t>項目</w:t>
            </w:r>
          </w:p>
        </w:tc>
        <w:tc>
          <w:tcPr>
            <w:tcW w:w="6286" w:type="dxa"/>
            <w:gridSpan w:val="3"/>
            <w:tcBorders>
              <w:bottom w:val="single" w:sz="6" w:space="0" w:color="auto"/>
              <w:right w:val="single" w:sz="4" w:space="0" w:color="auto"/>
            </w:tcBorders>
            <w:vAlign w:val="center"/>
          </w:tcPr>
          <w:p w:rsidR="00A7346D" w:rsidRDefault="00B20FDE">
            <w:pPr>
              <w:kinsoku w:val="0"/>
              <w:overflowPunct w:val="0"/>
              <w:autoSpaceDE w:val="0"/>
              <w:autoSpaceDN w:val="0"/>
              <w:snapToGrid w:val="0"/>
              <w:ind w:right="57"/>
              <w:jc w:val="center"/>
              <w:rPr>
                <w:rFonts w:eastAsia="標楷體"/>
                <w:bCs/>
                <w:color w:val="000000"/>
              </w:rPr>
            </w:pPr>
            <w:r>
              <w:rPr>
                <w:rFonts w:eastAsia="標楷體" w:hint="eastAsia"/>
                <w:bCs/>
                <w:color w:val="000000"/>
              </w:rPr>
              <w:t>內容</w:t>
            </w:r>
          </w:p>
        </w:tc>
        <w:tc>
          <w:tcPr>
            <w:tcW w:w="708" w:type="dxa"/>
            <w:tcBorders>
              <w:left w:val="single" w:sz="4" w:space="0" w:color="auto"/>
              <w:bottom w:val="single" w:sz="6" w:space="0" w:color="auto"/>
            </w:tcBorders>
            <w:vAlign w:val="center"/>
          </w:tcPr>
          <w:p w:rsidR="00A7346D" w:rsidRDefault="00B20FDE">
            <w:pPr>
              <w:kinsoku w:val="0"/>
              <w:overflowPunct w:val="0"/>
              <w:autoSpaceDE w:val="0"/>
              <w:autoSpaceDN w:val="0"/>
              <w:snapToGrid w:val="0"/>
              <w:ind w:right="57"/>
              <w:jc w:val="center"/>
              <w:rPr>
                <w:rFonts w:eastAsia="標楷體"/>
                <w:bCs/>
                <w:color w:val="000000"/>
                <w:sz w:val="20"/>
                <w:szCs w:val="20"/>
              </w:rPr>
            </w:pPr>
            <w:r>
              <w:rPr>
                <w:rFonts w:eastAsia="標楷體" w:hint="eastAsia"/>
                <w:bCs/>
                <w:color w:val="000000"/>
                <w:sz w:val="20"/>
                <w:szCs w:val="20"/>
              </w:rPr>
              <w:t>計分</w:t>
            </w:r>
          </w:p>
          <w:p w:rsidR="00A7346D" w:rsidRDefault="00B20FDE">
            <w:pPr>
              <w:kinsoku w:val="0"/>
              <w:overflowPunct w:val="0"/>
              <w:autoSpaceDE w:val="0"/>
              <w:autoSpaceDN w:val="0"/>
              <w:snapToGrid w:val="0"/>
              <w:ind w:right="57"/>
              <w:jc w:val="center"/>
              <w:rPr>
                <w:rFonts w:eastAsia="標楷體"/>
                <w:bCs/>
                <w:color w:val="000000"/>
              </w:rPr>
            </w:pPr>
            <w:r>
              <w:rPr>
                <w:rFonts w:eastAsia="標楷體" w:hint="eastAsia"/>
                <w:bCs/>
                <w:color w:val="000000"/>
                <w:sz w:val="20"/>
                <w:szCs w:val="20"/>
              </w:rPr>
              <w:t>比例</w:t>
            </w:r>
          </w:p>
        </w:tc>
        <w:tc>
          <w:tcPr>
            <w:tcW w:w="818" w:type="dxa"/>
            <w:tcBorders>
              <w:bottom w:val="single" w:sz="6" w:space="0" w:color="auto"/>
            </w:tcBorders>
            <w:vAlign w:val="center"/>
          </w:tcPr>
          <w:p w:rsidR="00A7346D" w:rsidRDefault="00B20FDE">
            <w:pPr>
              <w:kinsoku w:val="0"/>
              <w:overflowPunct w:val="0"/>
              <w:autoSpaceDE w:val="0"/>
              <w:autoSpaceDN w:val="0"/>
              <w:snapToGrid w:val="0"/>
              <w:ind w:right="57"/>
              <w:jc w:val="center"/>
              <w:rPr>
                <w:rFonts w:eastAsia="標楷體"/>
                <w:bCs/>
                <w:color w:val="000000"/>
                <w:sz w:val="20"/>
                <w:szCs w:val="20"/>
              </w:rPr>
            </w:pPr>
            <w:r>
              <w:rPr>
                <w:rFonts w:eastAsia="標楷體"/>
                <w:bCs/>
                <w:color w:val="000000"/>
                <w:sz w:val="20"/>
                <w:szCs w:val="20"/>
              </w:rPr>
              <w:t>同分參酌順序</w:t>
            </w:r>
          </w:p>
        </w:tc>
      </w:tr>
      <w:tr w:rsidR="00A7346D">
        <w:trPr>
          <w:cantSplit/>
          <w:trHeight w:val="2807"/>
          <w:jc w:val="center"/>
        </w:trPr>
        <w:tc>
          <w:tcPr>
            <w:tcW w:w="1527" w:type="dxa"/>
            <w:vMerge/>
            <w:tcBorders>
              <w:bottom w:val="single" w:sz="4" w:space="0" w:color="auto"/>
            </w:tcBorders>
            <w:textDirection w:val="tbRlV"/>
            <w:vAlign w:val="center"/>
          </w:tcPr>
          <w:p w:rsidR="00A7346D" w:rsidRDefault="00A7346D">
            <w:pPr>
              <w:kinsoku w:val="0"/>
              <w:overflowPunct w:val="0"/>
              <w:autoSpaceDE w:val="0"/>
              <w:autoSpaceDN w:val="0"/>
              <w:jc w:val="distribute"/>
              <w:rPr>
                <w:rFonts w:eastAsia="標楷體"/>
                <w:color w:val="000000"/>
              </w:rPr>
            </w:pPr>
          </w:p>
        </w:tc>
        <w:tc>
          <w:tcPr>
            <w:tcW w:w="802" w:type="dxa"/>
            <w:tcBorders>
              <w:top w:val="single" w:sz="6" w:space="0" w:color="auto"/>
              <w:bottom w:val="single" w:sz="4" w:space="0" w:color="auto"/>
            </w:tcBorders>
            <w:vAlign w:val="center"/>
          </w:tcPr>
          <w:p w:rsidR="00A7346D" w:rsidRDefault="00E82C9E">
            <w:pPr>
              <w:kinsoku w:val="0"/>
              <w:overflowPunct w:val="0"/>
              <w:autoSpaceDE w:val="0"/>
              <w:autoSpaceDN w:val="0"/>
              <w:ind w:right="57"/>
              <w:jc w:val="center"/>
              <w:rPr>
                <w:rFonts w:eastAsia="標楷體"/>
                <w:color w:val="000000"/>
              </w:rPr>
            </w:pPr>
            <w:r>
              <w:rPr>
                <w:rFonts w:eastAsia="標楷體" w:hint="eastAsia"/>
                <w:color w:val="000000"/>
              </w:rPr>
              <w:t>資料</w:t>
            </w:r>
            <w:r w:rsidR="00B20FDE">
              <w:rPr>
                <w:rFonts w:eastAsia="標楷體" w:hint="eastAsia"/>
                <w:color w:val="000000"/>
              </w:rPr>
              <w:t>審查</w:t>
            </w:r>
          </w:p>
        </w:tc>
        <w:tc>
          <w:tcPr>
            <w:tcW w:w="6286" w:type="dxa"/>
            <w:gridSpan w:val="3"/>
            <w:tcBorders>
              <w:top w:val="single" w:sz="6" w:space="0" w:color="auto"/>
              <w:bottom w:val="single" w:sz="6" w:space="0" w:color="auto"/>
              <w:right w:val="single" w:sz="4" w:space="0" w:color="auto"/>
            </w:tcBorders>
            <w:vAlign w:val="center"/>
          </w:tcPr>
          <w:p w:rsidR="00A7346D" w:rsidRDefault="00B20FDE">
            <w:pPr>
              <w:kinsoku w:val="0"/>
              <w:overflowPunct w:val="0"/>
              <w:autoSpaceDE w:val="0"/>
              <w:autoSpaceDN w:val="0"/>
              <w:rPr>
                <w:rFonts w:eastAsia="標楷體"/>
                <w:color w:val="000000"/>
              </w:rPr>
            </w:pPr>
            <w:r>
              <w:rPr>
                <w:rFonts w:eastAsia="標楷體"/>
                <w:color w:val="000000"/>
              </w:rPr>
              <w:t>1.</w:t>
            </w:r>
            <w:r>
              <w:rPr>
                <w:rFonts w:eastAsia="標楷體" w:hint="eastAsia"/>
                <w:color w:val="000000"/>
              </w:rPr>
              <w:t>大學</w:t>
            </w:r>
            <w:r>
              <w:rPr>
                <w:rFonts w:eastAsia="標楷體"/>
                <w:color w:val="000000"/>
              </w:rPr>
              <w:t>歷年成績單</w:t>
            </w:r>
            <w:r>
              <w:rPr>
                <w:rFonts w:eastAsia="標楷體" w:hint="eastAsia"/>
                <w:color w:val="000000"/>
              </w:rPr>
              <w:t>含排名（除報考當學期外）</w:t>
            </w:r>
            <w:r>
              <w:rPr>
                <w:rFonts w:eastAsia="標楷體"/>
                <w:color w:val="000000"/>
              </w:rPr>
              <w:t xml:space="preserve"> </w:t>
            </w:r>
          </w:p>
          <w:p w:rsidR="00A7346D" w:rsidRDefault="00B20FDE">
            <w:pPr>
              <w:kinsoku w:val="0"/>
              <w:overflowPunct w:val="0"/>
              <w:autoSpaceDE w:val="0"/>
              <w:autoSpaceDN w:val="0"/>
              <w:rPr>
                <w:rFonts w:eastAsia="標楷體"/>
                <w:color w:val="000000"/>
              </w:rPr>
            </w:pPr>
            <w:r>
              <w:rPr>
                <w:rFonts w:eastAsia="標楷體"/>
                <w:color w:val="000000"/>
              </w:rPr>
              <w:t>2.</w:t>
            </w:r>
            <w:r>
              <w:rPr>
                <w:rFonts w:eastAsia="標楷體"/>
                <w:color w:val="000000"/>
              </w:rPr>
              <w:t>履歷自傳</w:t>
            </w:r>
            <w:r>
              <w:rPr>
                <w:rFonts w:eastAsia="標楷體"/>
                <w:color w:val="000000"/>
              </w:rPr>
              <w:t xml:space="preserve"> </w:t>
            </w:r>
          </w:p>
          <w:p w:rsidR="00A7346D" w:rsidRDefault="00B20FDE">
            <w:pPr>
              <w:widowControl/>
              <w:kinsoku w:val="0"/>
              <w:overflowPunct w:val="0"/>
              <w:autoSpaceDE w:val="0"/>
              <w:autoSpaceDN w:val="0"/>
              <w:ind w:leftChars="8" w:left="187" w:hangingChars="70" w:hanging="168"/>
              <w:jc w:val="both"/>
              <w:rPr>
                <w:rFonts w:eastAsia="標楷體"/>
                <w:color w:val="000000"/>
              </w:rPr>
            </w:pPr>
            <w:r>
              <w:rPr>
                <w:rFonts w:eastAsia="標楷體"/>
                <w:color w:val="000000"/>
              </w:rPr>
              <w:t>3.</w:t>
            </w:r>
            <w:r>
              <w:rPr>
                <w:rFonts w:eastAsia="標楷體"/>
                <w:color w:val="000000"/>
              </w:rPr>
              <w:t>學歷證件</w:t>
            </w:r>
            <w:r>
              <w:rPr>
                <w:rFonts w:eastAsia="標楷體" w:hint="eastAsia"/>
                <w:color w:val="000000"/>
              </w:rPr>
              <w:t>（學生證影本</w:t>
            </w:r>
            <w:r>
              <w:rPr>
                <w:rFonts w:ascii="新細明體" w:hAnsi="新細明體" w:hint="eastAsia"/>
                <w:color w:val="000000"/>
              </w:rPr>
              <w:t>：</w:t>
            </w:r>
            <w:r>
              <w:rPr>
                <w:rFonts w:eastAsia="標楷體" w:hint="eastAsia"/>
                <w:color w:val="000000"/>
              </w:rPr>
              <w:t>須蓋轉學前最後一學期註冊章或在學證明書或修業證明書）</w:t>
            </w:r>
          </w:p>
          <w:p w:rsidR="00A7346D" w:rsidRDefault="00B20FDE">
            <w:pPr>
              <w:kinsoku w:val="0"/>
              <w:overflowPunct w:val="0"/>
              <w:autoSpaceDE w:val="0"/>
              <w:autoSpaceDN w:val="0"/>
              <w:ind w:left="192" w:hangingChars="80" w:hanging="192"/>
              <w:rPr>
                <w:rFonts w:eastAsia="標楷體"/>
                <w:color w:val="000000"/>
              </w:rPr>
            </w:pPr>
            <w:r>
              <w:rPr>
                <w:rFonts w:eastAsia="標楷體" w:hint="eastAsia"/>
                <w:color w:val="000000"/>
              </w:rPr>
              <w:t>4.</w:t>
            </w:r>
            <w:r>
              <w:rPr>
                <w:rFonts w:eastAsia="標楷體" w:hint="eastAsia"/>
                <w:color w:val="000000"/>
              </w:rPr>
              <w:t>其他有利相關資料：如</w:t>
            </w:r>
            <w:r>
              <w:rPr>
                <w:rFonts w:eastAsia="標楷體"/>
                <w:color w:val="000000"/>
              </w:rPr>
              <w:t>相關競賽成果證明</w:t>
            </w:r>
            <w:r>
              <w:rPr>
                <w:rFonts w:eastAsia="標楷體" w:hint="eastAsia"/>
                <w:color w:val="000000"/>
              </w:rPr>
              <w:t>、</w:t>
            </w:r>
            <w:r>
              <w:rPr>
                <w:rFonts w:eastAsia="標楷體"/>
                <w:color w:val="000000"/>
              </w:rPr>
              <w:t>社團或幹部表現證明</w:t>
            </w:r>
            <w:r>
              <w:rPr>
                <w:rFonts w:eastAsia="標楷體" w:hint="eastAsia"/>
                <w:color w:val="000000"/>
              </w:rPr>
              <w:t>、及各類證照等</w:t>
            </w:r>
          </w:p>
          <w:p w:rsidR="00A7346D" w:rsidRDefault="00B20FDE">
            <w:pPr>
              <w:kinsoku w:val="0"/>
              <w:overflowPunct w:val="0"/>
              <w:autoSpaceDE w:val="0"/>
              <w:autoSpaceDN w:val="0"/>
              <w:rPr>
                <w:rFonts w:eastAsia="標楷體"/>
                <w:color w:val="000000"/>
              </w:rPr>
            </w:pPr>
            <w:r>
              <w:rPr>
                <w:rFonts w:eastAsia="標楷體" w:hint="eastAsia"/>
                <w:color w:val="000000"/>
              </w:rPr>
              <w:t>（</w:t>
            </w:r>
            <w:r>
              <w:rPr>
                <w:rFonts w:eastAsia="標楷體"/>
                <w:color w:val="000000"/>
              </w:rPr>
              <w:t>備審資料審查所交資料不再歸還請自行留存</w:t>
            </w:r>
            <w:r>
              <w:rPr>
                <w:rFonts w:eastAsia="標楷體" w:hint="eastAsia"/>
                <w:color w:val="000000"/>
              </w:rPr>
              <w:t>）</w:t>
            </w:r>
          </w:p>
        </w:tc>
        <w:tc>
          <w:tcPr>
            <w:tcW w:w="708" w:type="dxa"/>
            <w:tcBorders>
              <w:top w:val="single" w:sz="6" w:space="0" w:color="auto"/>
              <w:left w:val="single" w:sz="4" w:space="0" w:color="auto"/>
              <w:bottom w:val="single" w:sz="6" w:space="0" w:color="auto"/>
            </w:tcBorders>
            <w:vAlign w:val="center"/>
          </w:tcPr>
          <w:p w:rsidR="00A7346D" w:rsidRDefault="00B20FDE">
            <w:pPr>
              <w:kinsoku w:val="0"/>
              <w:overflowPunct w:val="0"/>
              <w:autoSpaceDE w:val="0"/>
              <w:autoSpaceDN w:val="0"/>
              <w:jc w:val="center"/>
              <w:rPr>
                <w:rFonts w:eastAsia="標楷體"/>
                <w:color w:val="000000"/>
                <w:sz w:val="20"/>
                <w:szCs w:val="20"/>
              </w:rPr>
            </w:pPr>
            <w:r>
              <w:rPr>
                <w:rFonts w:eastAsia="標楷體" w:hint="eastAsia"/>
                <w:color w:val="000000"/>
                <w:sz w:val="20"/>
                <w:szCs w:val="20"/>
              </w:rPr>
              <w:t>100%</w:t>
            </w:r>
          </w:p>
        </w:tc>
        <w:tc>
          <w:tcPr>
            <w:tcW w:w="818" w:type="dxa"/>
            <w:tcBorders>
              <w:top w:val="single" w:sz="6" w:space="0" w:color="auto"/>
              <w:bottom w:val="single" w:sz="4" w:space="0" w:color="auto"/>
            </w:tcBorders>
            <w:vAlign w:val="center"/>
          </w:tcPr>
          <w:p w:rsidR="00A7346D" w:rsidRDefault="00B20FDE">
            <w:pPr>
              <w:kinsoku w:val="0"/>
              <w:overflowPunct w:val="0"/>
              <w:autoSpaceDE w:val="0"/>
              <w:autoSpaceDN w:val="0"/>
              <w:ind w:right="57"/>
              <w:jc w:val="center"/>
              <w:rPr>
                <w:rFonts w:eastAsia="標楷體"/>
                <w:color w:val="000000"/>
                <w:sz w:val="20"/>
                <w:szCs w:val="20"/>
              </w:rPr>
            </w:pPr>
            <w:r>
              <w:rPr>
                <w:rFonts w:eastAsia="標楷體" w:hint="eastAsia"/>
                <w:color w:val="000000"/>
                <w:sz w:val="20"/>
                <w:szCs w:val="20"/>
              </w:rPr>
              <w:t>-</w:t>
            </w:r>
          </w:p>
        </w:tc>
      </w:tr>
      <w:tr w:rsidR="00A7346D">
        <w:trPr>
          <w:cantSplit/>
          <w:trHeight w:val="834"/>
          <w:jc w:val="center"/>
        </w:trPr>
        <w:tc>
          <w:tcPr>
            <w:tcW w:w="2329" w:type="dxa"/>
            <w:gridSpan w:val="2"/>
            <w:tcBorders>
              <w:bottom w:val="single" w:sz="4" w:space="0" w:color="auto"/>
            </w:tcBorders>
            <w:vAlign w:val="center"/>
          </w:tcPr>
          <w:p w:rsidR="00A7346D" w:rsidRDefault="00B20FDE">
            <w:pPr>
              <w:ind w:right="57"/>
              <w:jc w:val="center"/>
              <w:rPr>
                <w:rFonts w:eastAsia="標楷體"/>
                <w:color w:val="000000"/>
              </w:rPr>
            </w:pPr>
            <w:r>
              <w:rPr>
                <w:rFonts w:eastAsia="標楷體" w:hint="eastAsia"/>
                <w:color w:val="000000"/>
              </w:rPr>
              <w:t>審查資料</w:t>
            </w:r>
          </w:p>
          <w:p w:rsidR="00A7346D" w:rsidRDefault="00B20FDE">
            <w:pPr>
              <w:ind w:right="57"/>
              <w:jc w:val="center"/>
              <w:rPr>
                <w:rFonts w:eastAsia="標楷體"/>
                <w:color w:val="000000"/>
              </w:rPr>
            </w:pPr>
            <w:r>
              <w:rPr>
                <w:rFonts w:eastAsia="標楷體" w:hint="eastAsia"/>
                <w:color w:val="000000"/>
              </w:rPr>
              <w:t>繳交方式</w:t>
            </w:r>
          </w:p>
        </w:tc>
        <w:tc>
          <w:tcPr>
            <w:tcW w:w="7812" w:type="dxa"/>
            <w:gridSpan w:val="5"/>
            <w:tcBorders>
              <w:top w:val="single" w:sz="6" w:space="0" w:color="auto"/>
              <w:bottom w:val="single" w:sz="6" w:space="0" w:color="auto"/>
            </w:tcBorders>
            <w:vAlign w:val="center"/>
          </w:tcPr>
          <w:p w:rsidR="00A7346D" w:rsidRDefault="00B20FDE">
            <w:pPr>
              <w:ind w:right="57"/>
              <w:rPr>
                <w:rFonts w:eastAsia="標楷體"/>
                <w:color w:val="000000"/>
              </w:rPr>
            </w:pPr>
            <w:r>
              <w:rPr>
                <w:rFonts w:eastAsia="標楷體" w:hint="eastAsia"/>
                <w:color w:val="000000"/>
              </w:rPr>
              <w:t>郵寄（或親自繳交）至</w:t>
            </w:r>
            <w:r>
              <w:rPr>
                <w:rFonts w:eastAsia="標楷體"/>
                <w:color w:val="000000"/>
              </w:rPr>
              <w:t>「</w:t>
            </w:r>
            <w:r>
              <w:rPr>
                <w:rFonts w:eastAsia="標楷體" w:hint="eastAsia"/>
                <w:color w:val="000000"/>
              </w:rPr>
              <w:t>50074</w:t>
            </w:r>
            <w:r>
              <w:rPr>
                <w:rFonts w:eastAsia="標楷體" w:hint="eastAsia"/>
                <w:color w:val="000000"/>
              </w:rPr>
              <w:t>彰化市師大路</w:t>
            </w:r>
            <w:r>
              <w:rPr>
                <w:rFonts w:eastAsia="標楷體" w:hint="eastAsia"/>
                <w:color w:val="000000"/>
              </w:rPr>
              <w:t>2</w:t>
            </w:r>
            <w:r>
              <w:rPr>
                <w:rFonts w:eastAsia="標楷體" w:hint="eastAsia"/>
                <w:color w:val="000000"/>
              </w:rPr>
              <w:t>號</w:t>
            </w:r>
            <w:r>
              <w:rPr>
                <w:rFonts w:eastAsia="標楷體" w:hint="eastAsia"/>
                <w:color w:val="000000"/>
              </w:rPr>
              <w:t xml:space="preserve"> </w:t>
            </w:r>
            <w:r>
              <w:rPr>
                <w:rFonts w:eastAsia="標楷體" w:hint="eastAsia"/>
                <w:color w:val="000000"/>
              </w:rPr>
              <w:t>國立彰化師範大學財務金融技術學系收</w:t>
            </w:r>
            <w:r>
              <w:rPr>
                <w:rFonts w:eastAsia="標楷體"/>
                <w:color w:val="000000"/>
              </w:rPr>
              <w:t>」</w:t>
            </w:r>
            <w:r>
              <w:rPr>
                <w:rFonts w:eastAsia="標楷體" w:hint="eastAsia"/>
                <w:color w:val="000000"/>
              </w:rPr>
              <w:t>（信封上註明報考</w:t>
            </w:r>
            <w:r>
              <w:rPr>
                <w:rFonts w:eastAsia="標楷體"/>
                <w:color w:val="000000"/>
              </w:rPr>
              <w:t>「</w:t>
            </w:r>
            <w:r>
              <w:rPr>
                <w:rFonts w:eastAsia="標楷體" w:hint="eastAsia"/>
                <w:color w:val="000000"/>
              </w:rPr>
              <w:t>財金系轉學考</w:t>
            </w:r>
            <w:r>
              <w:rPr>
                <w:rFonts w:eastAsia="標楷體"/>
                <w:color w:val="000000"/>
              </w:rPr>
              <w:t>」</w:t>
            </w:r>
            <w:r>
              <w:rPr>
                <w:rFonts w:eastAsia="標楷體" w:hint="eastAsia"/>
                <w:color w:val="000000"/>
              </w:rPr>
              <w:t>及考生姓名）</w:t>
            </w:r>
          </w:p>
        </w:tc>
      </w:tr>
      <w:tr w:rsidR="00A7346D">
        <w:trPr>
          <w:cantSplit/>
          <w:trHeight w:hRule="exact" w:val="3273"/>
          <w:jc w:val="center"/>
        </w:trPr>
        <w:tc>
          <w:tcPr>
            <w:tcW w:w="2329" w:type="dxa"/>
            <w:gridSpan w:val="2"/>
            <w:vAlign w:val="center"/>
          </w:tcPr>
          <w:p w:rsidR="00A7346D" w:rsidRDefault="00B20FDE">
            <w:pPr>
              <w:kinsoku w:val="0"/>
              <w:overflowPunct w:val="0"/>
              <w:autoSpaceDE w:val="0"/>
              <w:autoSpaceDN w:val="0"/>
              <w:ind w:left="57" w:right="57"/>
              <w:jc w:val="distribute"/>
              <w:rPr>
                <w:rFonts w:eastAsia="標楷體"/>
                <w:color w:val="000000"/>
              </w:rPr>
            </w:pPr>
            <w:r>
              <w:rPr>
                <w:rFonts w:eastAsia="標楷體"/>
                <w:color w:val="000000"/>
              </w:rPr>
              <w:t>備註</w:t>
            </w:r>
          </w:p>
        </w:tc>
        <w:tc>
          <w:tcPr>
            <w:tcW w:w="7812" w:type="dxa"/>
            <w:gridSpan w:val="5"/>
            <w:vAlign w:val="center"/>
          </w:tcPr>
          <w:p w:rsidR="00A7346D" w:rsidRDefault="00B20FDE">
            <w:pPr>
              <w:widowControl/>
              <w:kinsoku w:val="0"/>
              <w:overflowPunct w:val="0"/>
              <w:autoSpaceDE w:val="0"/>
              <w:autoSpaceDN w:val="0"/>
              <w:jc w:val="both"/>
              <w:rPr>
                <w:rFonts w:eastAsia="標楷體"/>
                <w:color w:val="000000"/>
              </w:rPr>
            </w:pPr>
            <w:r>
              <w:rPr>
                <w:rFonts w:eastAsia="標楷體"/>
                <w:color w:val="000000"/>
              </w:rPr>
              <w:t>1</w:t>
            </w:r>
            <w:r>
              <w:rPr>
                <w:rFonts w:eastAsia="標楷體" w:hint="eastAsia"/>
                <w:color w:val="000000"/>
              </w:rPr>
              <w:t>.</w:t>
            </w:r>
            <w:r w:rsidR="000000C2">
              <w:rPr>
                <w:rFonts w:eastAsia="標楷體" w:hint="eastAsia"/>
                <w:color w:val="000000"/>
              </w:rPr>
              <w:t>資料</w:t>
            </w:r>
            <w:r>
              <w:rPr>
                <w:rFonts w:eastAsia="標楷體" w:hint="eastAsia"/>
                <w:color w:val="000000"/>
              </w:rPr>
              <w:t>審查</w:t>
            </w:r>
            <w:r>
              <w:rPr>
                <w:rFonts w:eastAsia="標楷體"/>
                <w:color w:val="000000"/>
              </w:rPr>
              <w:t>成績滿分為</w:t>
            </w:r>
            <w:r>
              <w:rPr>
                <w:rFonts w:eastAsia="標楷體"/>
                <w:color w:val="000000"/>
              </w:rPr>
              <w:t>100</w:t>
            </w:r>
            <w:r>
              <w:rPr>
                <w:rFonts w:eastAsia="標楷體"/>
                <w:color w:val="000000"/>
              </w:rPr>
              <w:t>分。</w:t>
            </w:r>
          </w:p>
          <w:p w:rsidR="00A7346D" w:rsidRDefault="00B20FDE">
            <w:pPr>
              <w:widowControl/>
              <w:kinsoku w:val="0"/>
              <w:overflowPunct w:val="0"/>
              <w:autoSpaceDE w:val="0"/>
              <w:autoSpaceDN w:val="0"/>
              <w:ind w:leftChars="8" w:left="187" w:hangingChars="70" w:hanging="168"/>
              <w:rPr>
                <w:rFonts w:eastAsia="標楷體"/>
                <w:color w:val="000000"/>
              </w:rPr>
            </w:pPr>
            <w:r>
              <w:rPr>
                <w:rFonts w:eastAsia="標楷體"/>
                <w:color w:val="000000"/>
              </w:rPr>
              <w:t>2</w:t>
            </w:r>
            <w:r>
              <w:rPr>
                <w:rFonts w:eastAsia="標楷體" w:hint="eastAsia"/>
                <w:color w:val="000000"/>
              </w:rPr>
              <w:t>.</w:t>
            </w:r>
            <w:r>
              <w:rPr>
                <w:rFonts w:eastAsia="標楷體"/>
                <w:color w:val="000000"/>
              </w:rPr>
              <w:t>欲修習教育學程者，請依照本簡章共同規定事項「拾伍、修習教育學程相關規定」（</w:t>
            </w:r>
            <w:r>
              <w:rPr>
                <w:rFonts w:eastAsia="標楷體"/>
                <w:color w:val="000000"/>
              </w:rPr>
              <w:t>P.</w:t>
            </w:r>
            <w:r>
              <w:rPr>
                <w:rFonts w:eastAsia="標楷體" w:hint="eastAsia"/>
                <w:color w:val="000000"/>
              </w:rPr>
              <w:t>14</w:t>
            </w:r>
            <w:r>
              <w:rPr>
                <w:rFonts w:eastAsia="標楷體"/>
                <w:color w:val="000000"/>
              </w:rPr>
              <w:t>）辦理。</w:t>
            </w:r>
          </w:p>
          <w:p w:rsidR="00A7346D" w:rsidRDefault="00B20FDE">
            <w:pPr>
              <w:widowControl/>
              <w:kinsoku w:val="0"/>
              <w:overflowPunct w:val="0"/>
              <w:autoSpaceDE w:val="0"/>
              <w:autoSpaceDN w:val="0"/>
              <w:ind w:leftChars="8" w:left="187" w:hangingChars="70" w:hanging="168"/>
              <w:rPr>
                <w:rFonts w:eastAsia="標楷體"/>
                <w:color w:val="000000"/>
              </w:rPr>
            </w:pPr>
            <w:r>
              <w:rPr>
                <w:rFonts w:eastAsia="標楷體" w:hint="eastAsia"/>
                <w:color w:val="000000"/>
              </w:rPr>
              <w:t>3.</w:t>
            </w:r>
            <w:r>
              <w:rPr>
                <w:rFonts w:eastAsia="標楷體" w:hint="eastAsia"/>
                <w:color w:val="000000"/>
              </w:rPr>
              <w:t>本系訂定有大學學生一貫修讀學、碩士學位機制。</w:t>
            </w:r>
          </w:p>
          <w:p w:rsidR="00A7346D" w:rsidRDefault="00B20FDE">
            <w:pPr>
              <w:widowControl/>
              <w:kinsoku w:val="0"/>
              <w:overflowPunct w:val="0"/>
              <w:autoSpaceDE w:val="0"/>
              <w:autoSpaceDN w:val="0"/>
              <w:jc w:val="both"/>
              <w:rPr>
                <w:rFonts w:eastAsia="標楷體"/>
                <w:color w:val="000000"/>
              </w:rPr>
            </w:pPr>
            <w:r>
              <w:rPr>
                <w:rFonts w:eastAsia="標楷體" w:hint="eastAsia"/>
                <w:color w:val="000000"/>
              </w:rPr>
              <w:t>4.</w:t>
            </w:r>
            <w:r>
              <w:rPr>
                <w:rFonts w:eastAsia="標楷體" w:hint="eastAsia"/>
                <w:color w:val="000000"/>
              </w:rPr>
              <w:t>本系提供暑期實習機會。</w:t>
            </w:r>
          </w:p>
          <w:p w:rsidR="00A7346D" w:rsidRDefault="00B20FDE">
            <w:pPr>
              <w:widowControl/>
              <w:kinsoku w:val="0"/>
              <w:overflowPunct w:val="0"/>
              <w:autoSpaceDE w:val="0"/>
              <w:autoSpaceDN w:val="0"/>
              <w:ind w:left="192" w:hangingChars="80" w:hanging="192"/>
              <w:jc w:val="both"/>
              <w:rPr>
                <w:rFonts w:eastAsia="標楷體"/>
                <w:color w:val="000000"/>
              </w:rPr>
            </w:pPr>
            <w:r>
              <w:rPr>
                <w:rFonts w:eastAsia="標楷體" w:hint="eastAsia"/>
                <w:color w:val="000000"/>
              </w:rPr>
              <w:t>5.</w:t>
            </w:r>
            <w:r>
              <w:rPr>
                <w:rFonts w:eastAsia="標楷體" w:hint="eastAsia"/>
                <w:color w:val="000000"/>
              </w:rPr>
              <w:t>本系學生可申請至美、德、日、韓、大陸等進行交換。</w:t>
            </w:r>
          </w:p>
          <w:p w:rsidR="00A7346D" w:rsidRDefault="00B20FDE">
            <w:pPr>
              <w:widowControl/>
              <w:kinsoku w:val="0"/>
              <w:overflowPunct w:val="0"/>
              <w:autoSpaceDE w:val="0"/>
              <w:autoSpaceDN w:val="0"/>
              <w:ind w:left="360" w:hangingChars="150" w:hanging="360"/>
              <w:jc w:val="both"/>
              <w:rPr>
                <w:rFonts w:eastAsia="標楷體"/>
                <w:color w:val="000000"/>
              </w:rPr>
            </w:pPr>
            <w:r>
              <w:rPr>
                <w:rFonts w:eastAsia="標楷體" w:hint="eastAsia"/>
                <w:color w:val="000000"/>
              </w:rPr>
              <w:t>6.</w:t>
            </w:r>
            <w:r>
              <w:rPr>
                <w:rFonts w:eastAsia="標楷體"/>
                <w:color w:val="000000"/>
              </w:rPr>
              <w:t>本</w:t>
            </w:r>
            <w:r>
              <w:rPr>
                <w:rFonts w:eastAsia="標楷體" w:hint="eastAsia"/>
                <w:color w:val="000000"/>
              </w:rPr>
              <w:t>校</w:t>
            </w:r>
            <w:r>
              <w:rPr>
                <w:rFonts w:eastAsia="標楷體"/>
                <w:color w:val="000000"/>
              </w:rPr>
              <w:t>設有</w:t>
            </w:r>
            <w:r>
              <w:rPr>
                <w:rFonts w:eastAsia="標楷體" w:hint="eastAsia"/>
                <w:color w:val="000000"/>
              </w:rPr>
              <w:t>外語能力及資訊能力</w:t>
            </w:r>
            <w:r>
              <w:rPr>
                <w:rFonts w:eastAsia="標楷體"/>
                <w:color w:val="000000"/>
              </w:rPr>
              <w:t>畢業門檻，相關規定請參閱本</w:t>
            </w:r>
            <w:r>
              <w:rPr>
                <w:rFonts w:eastAsia="標楷體" w:hint="eastAsia"/>
                <w:color w:val="000000"/>
              </w:rPr>
              <w:t>校</w:t>
            </w:r>
            <w:r>
              <w:rPr>
                <w:rFonts w:eastAsia="標楷體"/>
                <w:color w:val="000000"/>
              </w:rPr>
              <w:t>網站。</w:t>
            </w:r>
            <w:r>
              <w:rPr>
                <w:rFonts w:eastAsia="標楷體"/>
                <w:color w:val="000000"/>
              </w:rPr>
              <w:t xml:space="preserve"> </w:t>
            </w:r>
          </w:p>
          <w:p w:rsidR="00A7346D" w:rsidRDefault="00B20FDE">
            <w:pPr>
              <w:widowControl/>
              <w:kinsoku w:val="0"/>
              <w:overflowPunct w:val="0"/>
              <w:autoSpaceDE w:val="0"/>
              <w:autoSpaceDN w:val="0"/>
              <w:ind w:left="360" w:hangingChars="150" w:hanging="360"/>
              <w:jc w:val="both"/>
              <w:rPr>
                <w:rFonts w:eastAsia="標楷體"/>
                <w:color w:val="000000"/>
              </w:rPr>
            </w:pPr>
            <w:r>
              <w:rPr>
                <w:rFonts w:eastAsia="標楷體" w:hint="eastAsia"/>
                <w:color w:val="000000"/>
              </w:rPr>
              <w:t>7.</w:t>
            </w:r>
            <w:r>
              <w:rPr>
                <w:rFonts w:eastAsia="標楷體" w:hint="eastAsia"/>
                <w:color w:val="000000"/>
              </w:rPr>
              <w:t>本系設有「金融證照」</w:t>
            </w:r>
            <w:r>
              <w:rPr>
                <w:rFonts w:eastAsia="標楷體"/>
                <w:color w:val="000000"/>
              </w:rPr>
              <w:t>畢業門檻，相關規定請參閱本</w:t>
            </w:r>
            <w:r>
              <w:rPr>
                <w:rFonts w:eastAsia="標楷體" w:hint="eastAsia"/>
                <w:color w:val="000000"/>
              </w:rPr>
              <w:t>系</w:t>
            </w:r>
            <w:r>
              <w:rPr>
                <w:rFonts w:eastAsia="標楷體"/>
                <w:color w:val="000000"/>
              </w:rPr>
              <w:t>網站。</w:t>
            </w:r>
          </w:p>
        </w:tc>
      </w:tr>
      <w:tr w:rsidR="00A7346D">
        <w:trPr>
          <w:cantSplit/>
          <w:trHeight w:hRule="exact" w:val="569"/>
          <w:jc w:val="center"/>
        </w:trPr>
        <w:tc>
          <w:tcPr>
            <w:tcW w:w="2329" w:type="dxa"/>
            <w:gridSpan w:val="2"/>
            <w:vAlign w:val="center"/>
          </w:tcPr>
          <w:p w:rsidR="00A7346D" w:rsidRDefault="00B20FDE">
            <w:pPr>
              <w:kinsoku w:val="0"/>
              <w:overflowPunct w:val="0"/>
              <w:autoSpaceDE w:val="0"/>
              <w:autoSpaceDN w:val="0"/>
              <w:ind w:left="57" w:right="57"/>
              <w:jc w:val="distribute"/>
              <w:rPr>
                <w:rFonts w:eastAsia="標楷體"/>
                <w:color w:val="000000"/>
              </w:rPr>
            </w:pPr>
            <w:r>
              <w:rPr>
                <w:rFonts w:eastAsia="標楷體"/>
                <w:color w:val="000000"/>
              </w:rPr>
              <w:t>聯絡電話</w:t>
            </w:r>
          </w:p>
        </w:tc>
        <w:tc>
          <w:tcPr>
            <w:tcW w:w="2987" w:type="dxa"/>
            <w:vAlign w:val="center"/>
          </w:tcPr>
          <w:p w:rsidR="00A7346D" w:rsidRDefault="00B20FDE">
            <w:pPr>
              <w:kinsoku w:val="0"/>
              <w:overflowPunct w:val="0"/>
              <w:autoSpaceDE w:val="0"/>
              <w:autoSpaceDN w:val="0"/>
              <w:ind w:left="57" w:right="57"/>
              <w:rPr>
                <w:rFonts w:eastAsia="標楷體"/>
                <w:color w:val="000000"/>
              </w:rPr>
            </w:pPr>
            <w:r>
              <w:rPr>
                <w:rFonts w:eastAsia="標楷體"/>
                <w:color w:val="000000"/>
              </w:rPr>
              <w:t>04-7232105</w:t>
            </w:r>
            <w:r>
              <w:rPr>
                <w:rFonts w:eastAsia="標楷體"/>
                <w:color w:val="000000"/>
              </w:rPr>
              <w:t>轉</w:t>
            </w:r>
            <w:r>
              <w:rPr>
                <w:rFonts w:eastAsia="標楷體" w:hint="eastAsia"/>
                <w:color w:val="000000"/>
              </w:rPr>
              <w:t>7305</w:t>
            </w:r>
          </w:p>
        </w:tc>
        <w:tc>
          <w:tcPr>
            <w:tcW w:w="1560" w:type="dxa"/>
            <w:vAlign w:val="center"/>
          </w:tcPr>
          <w:p w:rsidR="00A7346D" w:rsidRDefault="00B20FDE">
            <w:pPr>
              <w:kinsoku w:val="0"/>
              <w:overflowPunct w:val="0"/>
              <w:autoSpaceDE w:val="0"/>
              <w:autoSpaceDN w:val="0"/>
              <w:ind w:left="57" w:right="57"/>
              <w:jc w:val="distribute"/>
              <w:rPr>
                <w:rFonts w:eastAsia="標楷體"/>
                <w:color w:val="000000"/>
              </w:rPr>
            </w:pPr>
            <w:r>
              <w:rPr>
                <w:rFonts w:eastAsia="標楷體"/>
                <w:color w:val="000000"/>
              </w:rPr>
              <w:t>學系網址</w:t>
            </w:r>
          </w:p>
        </w:tc>
        <w:tc>
          <w:tcPr>
            <w:tcW w:w="3265" w:type="dxa"/>
            <w:gridSpan w:val="3"/>
            <w:vAlign w:val="center"/>
          </w:tcPr>
          <w:p w:rsidR="00A7346D" w:rsidRDefault="00B20FDE">
            <w:pPr>
              <w:kinsoku w:val="0"/>
              <w:overflowPunct w:val="0"/>
              <w:autoSpaceDE w:val="0"/>
              <w:autoSpaceDN w:val="0"/>
              <w:ind w:left="57" w:right="57"/>
              <w:jc w:val="both"/>
              <w:rPr>
                <w:color w:val="000000"/>
              </w:rPr>
            </w:pPr>
            <w:r>
              <w:rPr>
                <w:color w:val="000000"/>
              </w:rPr>
              <w:t>http://fin.ncue.edu.tw/</w:t>
            </w:r>
          </w:p>
        </w:tc>
      </w:tr>
      <w:tr w:rsidR="00A7346D">
        <w:trPr>
          <w:cantSplit/>
          <w:trHeight w:hRule="exact" w:val="563"/>
          <w:jc w:val="center"/>
        </w:trPr>
        <w:tc>
          <w:tcPr>
            <w:tcW w:w="2329" w:type="dxa"/>
            <w:gridSpan w:val="2"/>
            <w:vAlign w:val="center"/>
          </w:tcPr>
          <w:p w:rsidR="00A7346D" w:rsidRDefault="00B20FDE">
            <w:pPr>
              <w:kinsoku w:val="0"/>
              <w:overflowPunct w:val="0"/>
              <w:autoSpaceDE w:val="0"/>
              <w:autoSpaceDN w:val="0"/>
              <w:ind w:left="57" w:right="57"/>
              <w:jc w:val="center"/>
              <w:rPr>
                <w:rFonts w:eastAsia="標楷體"/>
                <w:color w:val="000000"/>
              </w:rPr>
            </w:pPr>
            <w:r>
              <w:rPr>
                <w:rFonts w:eastAsia="標楷體" w:hint="eastAsia"/>
                <w:color w:val="000000"/>
              </w:rPr>
              <w:t>E-Mail</w:t>
            </w:r>
          </w:p>
        </w:tc>
        <w:tc>
          <w:tcPr>
            <w:tcW w:w="7812" w:type="dxa"/>
            <w:gridSpan w:val="5"/>
            <w:vAlign w:val="center"/>
          </w:tcPr>
          <w:p w:rsidR="00A7346D" w:rsidRDefault="00B20FDE">
            <w:pPr>
              <w:kinsoku w:val="0"/>
              <w:overflowPunct w:val="0"/>
              <w:autoSpaceDE w:val="0"/>
              <w:autoSpaceDN w:val="0"/>
              <w:ind w:left="57" w:right="57"/>
              <w:jc w:val="both"/>
              <w:rPr>
                <w:color w:val="000000"/>
              </w:rPr>
            </w:pPr>
            <w:r>
              <w:rPr>
                <w:rFonts w:hint="eastAsia"/>
                <w:color w:val="000000"/>
              </w:rPr>
              <w:t>finoffice@cc</w:t>
            </w:r>
            <w:r>
              <w:rPr>
                <w:color w:val="000000"/>
              </w:rPr>
              <w:t>2</w:t>
            </w:r>
            <w:r>
              <w:rPr>
                <w:rFonts w:hint="eastAsia"/>
                <w:color w:val="000000"/>
              </w:rPr>
              <w:t>.ncue.edu.tw</w:t>
            </w:r>
          </w:p>
        </w:tc>
      </w:tr>
    </w:tbl>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452375" w:rsidRDefault="00452375">
      <w:pPr>
        <w:snapToGrid w:val="0"/>
        <w:rPr>
          <w:rFonts w:eastAsia="標楷體"/>
          <w:b/>
          <w:bCs/>
          <w:color w:val="000000"/>
          <w:kern w:val="0"/>
          <w:sz w:val="28"/>
          <w:szCs w:val="28"/>
        </w:rPr>
      </w:pPr>
    </w:p>
    <w:p w:rsidR="0072785D" w:rsidRDefault="0072785D">
      <w:pPr>
        <w:snapToGrid w:val="0"/>
        <w:rPr>
          <w:rFonts w:eastAsia="標楷體"/>
          <w:b/>
          <w:bCs/>
          <w:color w:val="000000"/>
          <w:kern w:val="0"/>
          <w:sz w:val="28"/>
          <w:szCs w:val="28"/>
        </w:rPr>
      </w:pP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8"/>
        <w:gridCol w:w="709"/>
        <w:gridCol w:w="850"/>
        <w:gridCol w:w="1134"/>
        <w:gridCol w:w="772"/>
        <w:gridCol w:w="1454"/>
        <w:gridCol w:w="2027"/>
        <w:gridCol w:w="709"/>
        <w:gridCol w:w="850"/>
      </w:tblGrid>
      <w:tr w:rsidR="00A7346D" w:rsidTr="00452375">
        <w:trPr>
          <w:cantSplit/>
          <w:trHeight w:val="706"/>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學系</w:t>
            </w:r>
          </w:p>
        </w:tc>
        <w:tc>
          <w:tcPr>
            <w:tcW w:w="7796" w:type="dxa"/>
            <w:gridSpan w:val="7"/>
            <w:vAlign w:val="center"/>
          </w:tcPr>
          <w:p w:rsidR="00A7346D" w:rsidRDefault="00B20FDE">
            <w:pPr>
              <w:snapToGrid w:val="0"/>
              <w:jc w:val="center"/>
              <w:rPr>
                <w:rFonts w:eastAsia="標楷體"/>
                <w:b/>
                <w:color w:val="000000"/>
                <w:w w:val="90"/>
                <w:sz w:val="32"/>
                <w:szCs w:val="32"/>
              </w:rPr>
            </w:pPr>
            <w:r>
              <w:rPr>
                <w:rFonts w:eastAsia="標楷體" w:hint="eastAsia"/>
                <w:b/>
                <w:color w:val="000000"/>
                <w:w w:val="90"/>
                <w:sz w:val="32"/>
                <w:szCs w:val="32"/>
              </w:rPr>
              <w:t>公共事</w:t>
            </w:r>
            <w:r>
              <w:rPr>
                <w:rFonts w:eastAsia="標楷體"/>
                <w:b/>
                <w:color w:val="000000"/>
                <w:w w:val="90"/>
                <w:sz w:val="32"/>
                <w:szCs w:val="32"/>
              </w:rPr>
              <w:t>務與公民教育學系</w:t>
            </w:r>
          </w:p>
        </w:tc>
      </w:tr>
      <w:tr w:rsidR="00A7346D" w:rsidTr="00452375">
        <w:trPr>
          <w:cantSplit/>
          <w:trHeight w:val="831"/>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招生名額</w:t>
            </w:r>
          </w:p>
        </w:tc>
        <w:tc>
          <w:tcPr>
            <w:tcW w:w="7796" w:type="dxa"/>
            <w:gridSpan w:val="7"/>
            <w:vAlign w:val="center"/>
          </w:tcPr>
          <w:p w:rsidR="00A7346D" w:rsidRDefault="00B20FDE">
            <w:pPr>
              <w:rPr>
                <w:rFonts w:eastAsia="標楷體"/>
                <w:b/>
                <w:color w:val="000000"/>
              </w:rPr>
            </w:pPr>
            <w:r>
              <w:rPr>
                <w:rFonts w:eastAsia="標楷體" w:hint="eastAsia"/>
                <w:b/>
                <w:color w:val="000000"/>
              </w:rPr>
              <w:t>二</w:t>
            </w:r>
            <w:r>
              <w:rPr>
                <w:rFonts w:eastAsia="標楷體"/>
                <w:b/>
                <w:color w:val="000000"/>
              </w:rPr>
              <w:t>年級</w:t>
            </w:r>
            <w:r>
              <w:rPr>
                <w:rFonts w:eastAsia="標楷體" w:hint="eastAsia"/>
                <w:b/>
                <w:color w:val="000000"/>
              </w:rPr>
              <w:t xml:space="preserve">  </w:t>
            </w:r>
            <w:r>
              <w:rPr>
                <w:rFonts w:eastAsia="標楷體" w:hint="eastAsia"/>
                <w:b/>
                <w:color w:val="000000"/>
              </w:rPr>
              <w:t>公共</w:t>
            </w:r>
            <w:r>
              <w:rPr>
                <w:rFonts w:eastAsia="標楷體"/>
                <w:b/>
                <w:color w:val="000000"/>
              </w:rPr>
              <w:t>事務</w:t>
            </w:r>
            <w:r>
              <w:rPr>
                <w:rFonts w:eastAsia="標楷體" w:hint="eastAsia"/>
                <w:b/>
                <w:color w:val="000000"/>
              </w:rPr>
              <w:t>組</w:t>
            </w:r>
            <w:r>
              <w:rPr>
                <w:rFonts w:eastAsia="標楷體" w:hint="eastAsia"/>
                <w:b/>
                <w:color w:val="000000"/>
              </w:rPr>
              <w:t xml:space="preserve"> </w:t>
            </w:r>
            <w:r>
              <w:rPr>
                <w:rFonts w:eastAsia="標楷體"/>
                <w:b/>
                <w:color w:val="000000"/>
                <w:u w:val="single"/>
              </w:rPr>
              <w:t xml:space="preserve">  2  </w:t>
            </w:r>
            <w:r>
              <w:rPr>
                <w:rFonts w:eastAsia="標楷體" w:hint="eastAsia"/>
                <w:b/>
                <w:color w:val="000000"/>
              </w:rPr>
              <w:t xml:space="preserve"> </w:t>
            </w:r>
            <w:r>
              <w:rPr>
                <w:rFonts w:eastAsia="標楷體"/>
                <w:b/>
                <w:color w:val="000000"/>
              </w:rPr>
              <w:t>名</w:t>
            </w:r>
          </w:p>
        </w:tc>
      </w:tr>
      <w:tr w:rsidR="00A7346D">
        <w:trPr>
          <w:cantSplit/>
          <w:trHeight w:hRule="exact" w:val="717"/>
          <w:jc w:val="center"/>
        </w:trPr>
        <w:tc>
          <w:tcPr>
            <w:tcW w:w="1418" w:type="dxa"/>
            <w:vMerge w:val="restart"/>
            <w:vAlign w:val="center"/>
          </w:tcPr>
          <w:p w:rsidR="00A7346D" w:rsidRDefault="00B20FDE">
            <w:pPr>
              <w:ind w:left="57" w:right="57"/>
              <w:jc w:val="distribute"/>
              <w:rPr>
                <w:rFonts w:eastAsia="標楷體"/>
                <w:color w:val="000000"/>
              </w:rPr>
            </w:pPr>
            <w:r>
              <w:rPr>
                <w:rFonts w:eastAsia="標楷體"/>
                <w:color w:val="000000"/>
              </w:rPr>
              <w:t>考試科目</w:t>
            </w:r>
          </w:p>
          <w:p w:rsidR="00A7346D" w:rsidRDefault="00B20FDE">
            <w:pPr>
              <w:ind w:left="57" w:right="57"/>
              <w:jc w:val="distribute"/>
              <w:rPr>
                <w:rFonts w:eastAsia="標楷體"/>
                <w:color w:val="000000"/>
              </w:rPr>
            </w:pPr>
            <w:r>
              <w:rPr>
                <w:rFonts w:eastAsia="標楷體" w:hint="eastAsia"/>
                <w:color w:val="000000"/>
              </w:rPr>
              <w:t>與</w:t>
            </w:r>
          </w:p>
          <w:p w:rsidR="00A7346D" w:rsidRDefault="00B20FDE">
            <w:pPr>
              <w:ind w:left="57" w:right="57"/>
              <w:jc w:val="distribute"/>
              <w:rPr>
                <w:rFonts w:eastAsia="標楷體"/>
                <w:color w:val="000000"/>
              </w:rPr>
            </w:pPr>
            <w:r>
              <w:rPr>
                <w:rFonts w:eastAsia="標楷體" w:hint="eastAsia"/>
                <w:color w:val="000000"/>
              </w:rPr>
              <w:t>成績計算</w:t>
            </w:r>
          </w:p>
        </w:tc>
        <w:tc>
          <w:tcPr>
            <w:tcW w:w="709" w:type="dxa"/>
            <w:tcBorders>
              <w:bottom w:val="single" w:sz="6" w:space="0" w:color="auto"/>
            </w:tcBorders>
            <w:vAlign w:val="center"/>
          </w:tcPr>
          <w:p w:rsidR="00A7346D" w:rsidRDefault="00B20FDE">
            <w:pPr>
              <w:ind w:left="57" w:right="57"/>
              <w:jc w:val="center"/>
              <w:rPr>
                <w:rFonts w:eastAsia="標楷體"/>
                <w:color w:val="000000"/>
              </w:rPr>
            </w:pPr>
            <w:r>
              <w:rPr>
                <w:rFonts w:eastAsia="標楷體"/>
                <w:color w:val="000000"/>
              </w:rPr>
              <w:t>節次</w:t>
            </w:r>
          </w:p>
        </w:tc>
        <w:tc>
          <w:tcPr>
            <w:tcW w:w="850" w:type="dxa"/>
            <w:tcBorders>
              <w:bottom w:val="single" w:sz="6" w:space="0" w:color="auto"/>
            </w:tcBorders>
            <w:vAlign w:val="center"/>
          </w:tcPr>
          <w:p w:rsidR="00A7346D" w:rsidRDefault="00B20FDE">
            <w:pPr>
              <w:snapToGrid w:val="0"/>
              <w:jc w:val="center"/>
              <w:rPr>
                <w:rFonts w:eastAsia="標楷體"/>
                <w:bCs/>
                <w:color w:val="000000"/>
                <w:sz w:val="22"/>
                <w:szCs w:val="22"/>
              </w:rPr>
            </w:pPr>
            <w:r>
              <w:rPr>
                <w:rFonts w:eastAsia="標楷體"/>
                <w:bCs/>
                <w:color w:val="000000"/>
                <w:sz w:val="22"/>
                <w:szCs w:val="22"/>
              </w:rPr>
              <w:t>預備鈴</w:t>
            </w:r>
          </w:p>
        </w:tc>
        <w:tc>
          <w:tcPr>
            <w:tcW w:w="1134" w:type="dxa"/>
            <w:tcBorders>
              <w:bottom w:val="single" w:sz="6" w:space="0" w:color="auto"/>
            </w:tcBorders>
            <w:vAlign w:val="center"/>
          </w:tcPr>
          <w:p w:rsidR="00A7346D" w:rsidRDefault="00B20FDE">
            <w:pPr>
              <w:snapToGrid w:val="0"/>
              <w:ind w:right="57"/>
              <w:jc w:val="center"/>
              <w:rPr>
                <w:rFonts w:eastAsia="標楷體"/>
                <w:bCs/>
                <w:color w:val="000000"/>
              </w:rPr>
            </w:pPr>
            <w:r>
              <w:rPr>
                <w:rFonts w:eastAsia="標楷體"/>
                <w:bCs/>
                <w:color w:val="000000"/>
              </w:rPr>
              <w:t>考試時間</w:t>
            </w:r>
          </w:p>
        </w:tc>
        <w:tc>
          <w:tcPr>
            <w:tcW w:w="4253" w:type="dxa"/>
            <w:gridSpan w:val="3"/>
            <w:tcBorders>
              <w:bottom w:val="single" w:sz="6" w:space="0" w:color="auto"/>
              <w:right w:val="single" w:sz="4" w:space="0" w:color="auto"/>
            </w:tcBorders>
            <w:vAlign w:val="center"/>
          </w:tcPr>
          <w:p w:rsidR="00A7346D" w:rsidRDefault="00B20FDE">
            <w:pPr>
              <w:snapToGrid w:val="0"/>
              <w:ind w:right="57"/>
              <w:jc w:val="center"/>
              <w:rPr>
                <w:rFonts w:eastAsia="標楷體"/>
                <w:bCs/>
                <w:color w:val="000000"/>
              </w:rPr>
            </w:pPr>
            <w:r>
              <w:rPr>
                <w:rFonts w:eastAsia="標楷體"/>
                <w:bCs/>
                <w:color w:val="000000"/>
              </w:rPr>
              <w:t>考試科目</w:t>
            </w:r>
          </w:p>
        </w:tc>
        <w:tc>
          <w:tcPr>
            <w:tcW w:w="709" w:type="dxa"/>
            <w:tcBorders>
              <w:left w:val="single" w:sz="4" w:space="0" w:color="auto"/>
              <w:bottom w:val="single" w:sz="6" w:space="0" w:color="auto"/>
            </w:tcBorders>
            <w:vAlign w:val="center"/>
          </w:tcPr>
          <w:p w:rsidR="00A7346D" w:rsidRDefault="00B20FDE">
            <w:pPr>
              <w:snapToGrid w:val="0"/>
              <w:ind w:right="57"/>
              <w:jc w:val="center"/>
              <w:rPr>
                <w:rFonts w:eastAsia="標楷體"/>
                <w:bCs/>
                <w:color w:val="000000"/>
                <w:sz w:val="20"/>
                <w:szCs w:val="20"/>
              </w:rPr>
            </w:pPr>
            <w:r>
              <w:rPr>
                <w:rFonts w:eastAsia="標楷體" w:hint="eastAsia"/>
                <w:bCs/>
                <w:color w:val="000000"/>
                <w:sz w:val="20"/>
                <w:szCs w:val="20"/>
              </w:rPr>
              <w:t>計分</w:t>
            </w:r>
          </w:p>
          <w:p w:rsidR="00A7346D" w:rsidRDefault="00B20FDE">
            <w:pPr>
              <w:snapToGrid w:val="0"/>
              <w:ind w:right="57"/>
              <w:jc w:val="center"/>
              <w:rPr>
                <w:rFonts w:eastAsia="標楷體"/>
                <w:bCs/>
                <w:color w:val="000000"/>
              </w:rPr>
            </w:pPr>
            <w:r>
              <w:rPr>
                <w:rFonts w:eastAsia="標楷體" w:hint="eastAsia"/>
                <w:bCs/>
                <w:color w:val="000000"/>
                <w:sz w:val="20"/>
                <w:szCs w:val="20"/>
              </w:rPr>
              <w:t>比例</w:t>
            </w:r>
          </w:p>
        </w:tc>
        <w:tc>
          <w:tcPr>
            <w:tcW w:w="850" w:type="dxa"/>
            <w:tcBorders>
              <w:bottom w:val="single" w:sz="6" w:space="0" w:color="auto"/>
            </w:tcBorders>
            <w:vAlign w:val="center"/>
          </w:tcPr>
          <w:p w:rsidR="00A7346D" w:rsidRDefault="00B20FDE">
            <w:pPr>
              <w:snapToGrid w:val="0"/>
              <w:ind w:right="57"/>
              <w:jc w:val="center"/>
              <w:rPr>
                <w:rFonts w:eastAsia="標楷體"/>
                <w:bCs/>
                <w:color w:val="000000"/>
                <w:sz w:val="20"/>
                <w:szCs w:val="20"/>
              </w:rPr>
            </w:pPr>
            <w:r>
              <w:rPr>
                <w:rFonts w:eastAsia="標楷體"/>
                <w:bCs/>
                <w:color w:val="000000"/>
                <w:sz w:val="20"/>
                <w:szCs w:val="20"/>
              </w:rPr>
              <w:t>同分參酌順序</w:t>
            </w:r>
          </w:p>
        </w:tc>
      </w:tr>
      <w:tr w:rsidR="00A7346D">
        <w:trPr>
          <w:cantSplit/>
          <w:trHeight w:val="649"/>
          <w:jc w:val="center"/>
        </w:trPr>
        <w:tc>
          <w:tcPr>
            <w:tcW w:w="1418" w:type="dxa"/>
            <w:vMerge/>
            <w:textDirection w:val="tbRlV"/>
            <w:vAlign w:val="center"/>
          </w:tcPr>
          <w:p w:rsidR="00A7346D" w:rsidRDefault="00A7346D">
            <w:pPr>
              <w:jc w:val="distribute"/>
              <w:rPr>
                <w:rFonts w:eastAsia="標楷體"/>
                <w:color w:val="000000"/>
              </w:rPr>
            </w:pPr>
          </w:p>
        </w:tc>
        <w:tc>
          <w:tcPr>
            <w:tcW w:w="709"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color w:val="000000"/>
              </w:rPr>
              <w:t>1</w:t>
            </w:r>
          </w:p>
        </w:tc>
        <w:tc>
          <w:tcPr>
            <w:tcW w:w="850"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08:25</w:t>
            </w:r>
          </w:p>
        </w:tc>
        <w:tc>
          <w:tcPr>
            <w:tcW w:w="1134"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08:30</w:t>
            </w:r>
            <w:r>
              <w:rPr>
                <w:rFonts w:eastAsia="標楷體"/>
                <w:color w:val="000000"/>
                <w:sz w:val="18"/>
                <w:szCs w:val="18"/>
              </w:rPr>
              <w:t>～</w:t>
            </w:r>
            <w:r>
              <w:rPr>
                <w:rFonts w:eastAsia="標楷體"/>
                <w:color w:val="000000"/>
                <w:sz w:val="18"/>
                <w:szCs w:val="18"/>
              </w:rPr>
              <w:t>09:50</w:t>
            </w:r>
          </w:p>
        </w:tc>
        <w:tc>
          <w:tcPr>
            <w:tcW w:w="4253" w:type="dxa"/>
            <w:gridSpan w:val="3"/>
            <w:tcBorders>
              <w:top w:val="single" w:sz="6" w:space="0" w:color="auto"/>
              <w:bottom w:val="single" w:sz="6" w:space="0" w:color="auto"/>
              <w:right w:val="single" w:sz="4" w:space="0" w:color="auto"/>
            </w:tcBorders>
            <w:vAlign w:val="center"/>
          </w:tcPr>
          <w:p w:rsidR="00A7346D" w:rsidRDefault="00B20FDE">
            <w:pPr>
              <w:jc w:val="both"/>
              <w:rPr>
                <w:rFonts w:eastAsia="標楷體"/>
                <w:color w:val="000000"/>
                <w:sz w:val="18"/>
                <w:szCs w:val="18"/>
              </w:rPr>
            </w:pPr>
            <w:r>
              <w:rPr>
                <w:rFonts w:eastAsia="標楷體" w:hint="eastAsia"/>
                <w:color w:val="000000"/>
                <w:sz w:val="18"/>
                <w:szCs w:val="18"/>
              </w:rPr>
              <w:t>共</w:t>
            </w:r>
            <w:r>
              <w:rPr>
                <w:rFonts w:eastAsia="標楷體"/>
                <w:color w:val="000000"/>
                <w:sz w:val="18"/>
                <w:szCs w:val="18"/>
              </w:rPr>
              <w:t>同科目</w:t>
            </w:r>
            <w:r>
              <w:rPr>
                <w:rFonts w:eastAsia="標楷體"/>
                <w:color w:val="000000"/>
                <w:sz w:val="18"/>
                <w:szCs w:val="18"/>
              </w:rPr>
              <w:t>-</w:t>
            </w:r>
            <w:r>
              <w:rPr>
                <w:rFonts w:eastAsia="標楷體"/>
                <w:color w:val="000000"/>
                <w:sz w:val="18"/>
                <w:szCs w:val="18"/>
              </w:rPr>
              <w:t>國文、英文合為一考科（</w:t>
            </w:r>
            <w:r>
              <w:rPr>
                <w:rFonts w:eastAsia="標楷體"/>
                <w:color w:val="000000"/>
                <w:sz w:val="18"/>
                <w:szCs w:val="18"/>
              </w:rPr>
              <w:t>100</w:t>
            </w:r>
            <w:r>
              <w:rPr>
                <w:rFonts w:eastAsia="標楷體"/>
                <w:color w:val="000000"/>
                <w:sz w:val="18"/>
                <w:szCs w:val="18"/>
              </w:rPr>
              <w:t>分）</w:t>
            </w:r>
            <w:r>
              <w:rPr>
                <w:rFonts w:eastAsia="標楷體" w:hint="eastAsia"/>
                <w:color w:val="000000"/>
                <w:sz w:val="18"/>
                <w:szCs w:val="18"/>
              </w:rPr>
              <w:t>各佔</w:t>
            </w:r>
            <w:r>
              <w:rPr>
                <w:rFonts w:eastAsia="標楷體" w:hint="eastAsia"/>
                <w:color w:val="000000"/>
                <w:sz w:val="18"/>
                <w:szCs w:val="18"/>
              </w:rPr>
              <w:t>50</w:t>
            </w:r>
            <w:r>
              <w:rPr>
                <w:rFonts w:eastAsia="標楷體" w:hint="eastAsia"/>
                <w:color w:val="000000"/>
                <w:sz w:val="18"/>
                <w:szCs w:val="18"/>
              </w:rPr>
              <w:t>分</w:t>
            </w:r>
          </w:p>
        </w:tc>
        <w:tc>
          <w:tcPr>
            <w:tcW w:w="709" w:type="dxa"/>
            <w:tcBorders>
              <w:top w:val="single" w:sz="6" w:space="0" w:color="auto"/>
              <w:left w:val="single" w:sz="4" w:space="0" w:color="auto"/>
              <w:bottom w:val="single" w:sz="6"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50%</w:t>
            </w:r>
          </w:p>
        </w:tc>
        <w:tc>
          <w:tcPr>
            <w:tcW w:w="850" w:type="dxa"/>
            <w:tcBorders>
              <w:top w:val="single" w:sz="6" w:space="0" w:color="auto"/>
              <w:bottom w:val="single" w:sz="6" w:space="0" w:color="auto"/>
            </w:tcBorders>
            <w:vAlign w:val="center"/>
          </w:tcPr>
          <w:p w:rsidR="00A7346D" w:rsidRDefault="00B20FDE">
            <w:pPr>
              <w:snapToGrid w:val="0"/>
              <w:ind w:right="57"/>
              <w:jc w:val="center"/>
              <w:rPr>
                <w:rFonts w:eastAsia="標楷體"/>
                <w:color w:val="000000"/>
              </w:rPr>
            </w:pPr>
            <w:r>
              <w:rPr>
                <w:rFonts w:eastAsia="標楷體" w:hint="eastAsia"/>
                <w:color w:val="000000"/>
              </w:rPr>
              <w:t>2</w:t>
            </w:r>
          </w:p>
        </w:tc>
      </w:tr>
      <w:tr w:rsidR="00A7346D">
        <w:trPr>
          <w:cantSplit/>
          <w:trHeight w:val="559"/>
          <w:jc w:val="center"/>
        </w:trPr>
        <w:tc>
          <w:tcPr>
            <w:tcW w:w="1418" w:type="dxa"/>
            <w:vMerge/>
            <w:vAlign w:val="center"/>
          </w:tcPr>
          <w:p w:rsidR="00A7346D" w:rsidRDefault="00A7346D">
            <w:pPr>
              <w:ind w:left="57" w:right="57"/>
              <w:jc w:val="center"/>
              <w:rPr>
                <w:rFonts w:eastAsia="標楷體"/>
                <w:color w:val="000000"/>
              </w:rPr>
            </w:pPr>
          </w:p>
        </w:tc>
        <w:tc>
          <w:tcPr>
            <w:tcW w:w="709"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color w:val="000000"/>
              </w:rPr>
              <w:t>2</w:t>
            </w:r>
          </w:p>
        </w:tc>
        <w:tc>
          <w:tcPr>
            <w:tcW w:w="850"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10:</w:t>
            </w:r>
            <w:r>
              <w:rPr>
                <w:rFonts w:eastAsia="標楷體" w:hint="eastAsia"/>
                <w:color w:val="000000"/>
                <w:sz w:val="18"/>
                <w:szCs w:val="18"/>
              </w:rPr>
              <w:t>3</w:t>
            </w:r>
            <w:r>
              <w:rPr>
                <w:rFonts w:eastAsia="標楷體"/>
                <w:color w:val="000000"/>
                <w:sz w:val="18"/>
                <w:szCs w:val="18"/>
              </w:rPr>
              <w:t>5</w:t>
            </w:r>
          </w:p>
        </w:tc>
        <w:tc>
          <w:tcPr>
            <w:tcW w:w="1134" w:type="dxa"/>
            <w:tcBorders>
              <w:top w:val="single" w:sz="6" w:space="0" w:color="auto"/>
              <w:bottom w:val="single" w:sz="6" w:space="0" w:color="auto"/>
            </w:tcBorders>
            <w:vAlign w:val="center"/>
          </w:tcPr>
          <w:p w:rsidR="00A7346D" w:rsidRDefault="00B20FDE">
            <w:pPr>
              <w:snapToGrid w:val="0"/>
              <w:jc w:val="center"/>
              <w:rPr>
                <w:rFonts w:eastAsia="標楷體"/>
                <w:color w:val="000000"/>
                <w:sz w:val="18"/>
                <w:szCs w:val="18"/>
              </w:rPr>
            </w:pPr>
            <w:r>
              <w:rPr>
                <w:rFonts w:eastAsia="標楷體"/>
                <w:color w:val="000000"/>
                <w:sz w:val="18"/>
                <w:szCs w:val="18"/>
              </w:rPr>
              <w:t>10:</w:t>
            </w:r>
            <w:r>
              <w:rPr>
                <w:rFonts w:eastAsia="標楷體" w:hint="eastAsia"/>
                <w:color w:val="000000"/>
                <w:sz w:val="18"/>
                <w:szCs w:val="18"/>
              </w:rPr>
              <w:t>4</w:t>
            </w:r>
            <w:r>
              <w:rPr>
                <w:rFonts w:eastAsia="標楷體"/>
                <w:color w:val="000000"/>
                <w:sz w:val="18"/>
                <w:szCs w:val="18"/>
              </w:rPr>
              <w:t>0</w:t>
            </w:r>
            <w:r>
              <w:rPr>
                <w:rFonts w:eastAsia="標楷體"/>
                <w:color w:val="000000"/>
                <w:sz w:val="18"/>
                <w:szCs w:val="18"/>
              </w:rPr>
              <w:t>～</w:t>
            </w:r>
            <w:r>
              <w:rPr>
                <w:rFonts w:eastAsia="標楷體"/>
                <w:color w:val="000000"/>
                <w:sz w:val="18"/>
                <w:szCs w:val="18"/>
              </w:rPr>
              <w:t>1</w:t>
            </w:r>
            <w:r>
              <w:rPr>
                <w:rFonts w:eastAsia="標楷體" w:hint="eastAsia"/>
                <w:color w:val="000000"/>
                <w:sz w:val="18"/>
                <w:szCs w:val="18"/>
              </w:rPr>
              <w:t>2</w:t>
            </w:r>
            <w:r>
              <w:rPr>
                <w:rFonts w:eastAsia="標楷體"/>
                <w:color w:val="000000"/>
                <w:sz w:val="18"/>
                <w:szCs w:val="18"/>
              </w:rPr>
              <w:t>:</w:t>
            </w:r>
            <w:r>
              <w:rPr>
                <w:rFonts w:eastAsia="標楷體" w:hint="eastAsia"/>
                <w:color w:val="000000"/>
                <w:sz w:val="18"/>
                <w:szCs w:val="18"/>
              </w:rPr>
              <w:t>00</w:t>
            </w:r>
          </w:p>
        </w:tc>
        <w:tc>
          <w:tcPr>
            <w:tcW w:w="4253" w:type="dxa"/>
            <w:gridSpan w:val="3"/>
            <w:tcBorders>
              <w:top w:val="single" w:sz="6" w:space="0" w:color="auto"/>
              <w:bottom w:val="single" w:sz="6" w:space="0" w:color="auto"/>
              <w:right w:val="single" w:sz="4" w:space="0" w:color="auto"/>
            </w:tcBorders>
            <w:vAlign w:val="center"/>
          </w:tcPr>
          <w:p w:rsidR="00A7346D" w:rsidRDefault="00B20FDE">
            <w:pPr>
              <w:jc w:val="both"/>
              <w:rPr>
                <w:rFonts w:eastAsia="標楷體"/>
                <w:color w:val="000000"/>
              </w:rPr>
            </w:pPr>
            <w:r>
              <w:rPr>
                <w:rFonts w:eastAsia="標楷體" w:hint="eastAsia"/>
                <w:color w:val="000000"/>
              </w:rPr>
              <w:t>行政學</w:t>
            </w:r>
          </w:p>
        </w:tc>
        <w:tc>
          <w:tcPr>
            <w:tcW w:w="709" w:type="dxa"/>
            <w:tcBorders>
              <w:top w:val="single" w:sz="6" w:space="0" w:color="auto"/>
              <w:left w:val="single" w:sz="4" w:space="0" w:color="auto"/>
              <w:bottom w:val="single" w:sz="6" w:space="0" w:color="auto"/>
            </w:tcBorders>
            <w:vAlign w:val="center"/>
          </w:tcPr>
          <w:p w:rsidR="00A7346D" w:rsidRDefault="00B20FDE">
            <w:pPr>
              <w:jc w:val="center"/>
              <w:rPr>
                <w:rFonts w:eastAsia="標楷體"/>
                <w:color w:val="000000"/>
                <w:sz w:val="20"/>
                <w:szCs w:val="20"/>
              </w:rPr>
            </w:pPr>
            <w:r>
              <w:rPr>
                <w:rFonts w:eastAsia="標楷體" w:hint="eastAsia"/>
                <w:color w:val="000000"/>
                <w:sz w:val="20"/>
                <w:szCs w:val="20"/>
              </w:rPr>
              <w:t>50%</w:t>
            </w:r>
          </w:p>
        </w:tc>
        <w:tc>
          <w:tcPr>
            <w:tcW w:w="850" w:type="dxa"/>
            <w:tcBorders>
              <w:top w:val="single" w:sz="6" w:space="0" w:color="auto"/>
              <w:bottom w:val="single" w:sz="6" w:space="0" w:color="auto"/>
            </w:tcBorders>
            <w:vAlign w:val="center"/>
          </w:tcPr>
          <w:p w:rsidR="00A7346D" w:rsidRDefault="00B20FDE">
            <w:pPr>
              <w:ind w:right="57"/>
              <w:jc w:val="center"/>
              <w:rPr>
                <w:rFonts w:eastAsia="標楷體"/>
                <w:color w:val="000000"/>
              </w:rPr>
            </w:pPr>
            <w:r>
              <w:rPr>
                <w:rFonts w:eastAsia="標楷體" w:hint="eastAsia"/>
                <w:color w:val="000000"/>
              </w:rPr>
              <w:t>1</w:t>
            </w:r>
          </w:p>
        </w:tc>
      </w:tr>
      <w:tr w:rsidR="00A7346D">
        <w:trPr>
          <w:cantSplit/>
          <w:trHeight w:hRule="exact" w:val="2316"/>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備註</w:t>
            </w:r>
          </w:p>
        </w:tc>
        <w:tc>
          <w:tcPr>
            <w:tcW w:w="7796" w:type="dxa"/>
            <w:gridSpan w:val="7"/>
            <w:vAlign w:val="center"/>
          </w:tcPr>
          <w:p w:rsidR="00A7346D" w:rsidRDefault="00B20FDE">
            <w:pPr>
              <w:widowControl/>
              <w:rPr>
                <w:rFonts w:eastAsia="標楷體"/>
                <w:color w:val="000000"/>
              </w:rPr>
            </w:pPr>
            <w:r>
              <w:rPr>
                <w:rFonts w:eastAsia="標楷體" w:hint="eastAsia"/>
                <w:color w:val="000000"/>
              </w:rPr>
              <w:t>1.</w:t>
            </w:r>
            <w:r>
              <w:rPr>
                <w:rFonts w:eastAsia="標楷體" w:hint="eastAsia"/>
                <w:color w:val="000000"/>
              </w:rPr>
              <w:t>各科成績滿分皆為</w:t>
            </w:r>
            <w:r>
              <w:rPr>
                <w:rFonts w:eastAsia="標楷體" w:hint="eastAsia"/>
                <w:color w:val="000000"/>
              </w:rPr>
              <w:t>100</w:t>
            </w:r>
            <w:r>
              <w:rPr>
                <w:rFonts w:eastAsia="標楷體" w:hint="eastAsia"/>
                <w:color w:val="000000"/>
              </w:rPr>
              <w:t>分。</w:t>
            </w:r>
          </w:p>
          <w:p w:rsidR="00A7346D" w:rsidRDefault="00B20FDE">
            <w:pPr>
              <w:widowControl/>
              <w:ind w:left="192" w:hangingChars="80" w:hanging="192"/>
              <w:rPr>
                <w:rFonts w:eastAsia="標楷體"/>
                <w:color w:val="000000"/>
              </w:rPr>
            </w:pPr>
            <w:r>
              <w:rPr>
                <w:rFonts w:eastAsia="標楷體" w:hint="eastAsia"/>
                <w:color w:val="000000"/>
              </w:rPr>
              <w:t>2.</w:t>
            </w:r>
            <w:r>
              <w:rPr>
                <w:rFonts w:eastAsia="標楷體" w:hint="eastAsia"/>
                <w:b/>
                <w:color w:val="000000"/>
              </w:rPr>
              <w:t>任一考科缺考或零分者，不予錄取。</w:t>
            </w:r>
          </w:p>
          <w:p w:rsidR="00A7346D" w:rsidRDefault="00B20FDE">
            <w:pPr>
              <w:widowControl/>
              <w:kinsoku w:val="0"/>
              <w:overflowPunct w:val="0"/>
              <w:autoSpaceDE w:val="0"/>
              <w:autoSpaceDN w:val="0"/>
              <w:ind w:leftChars="8" w:left="187" w:hangingChars="70" w:hanging="168"/>
              <w:rPr>
                <w:rFonts w:eastAsia="標楷體"/>
                <w:b/>
                <w:color w:val="000000"/>
              </w:rPr>
            </w:pPr>
            <w:r>
              <w:rPr>
                <w:rFonts w:eastAsia="標楷體" w:hint="eastAsia"/>
                <w:b/>
                <w:color w:val="000000"/>
              </w:rPr>
              <w:t>3.</w:t>
            </w:r>
            <w:r>
              <w:rPr>
                <w:rFonts w:eastAsia="標楷體"/>
                <w:color w:val="000000"/>
              </w:rPr>
              <w:t>欲修習教育學程者，請依照本簡章共同規定事項「拾伍、修習教育學程相關規定」（</w:t>
            </w:r>
            <w:r>
              <w:rPr>
                <w:rFonts w:eastAsia="標楷體"/>
                <w:color w:val="000000"/>
              </w:rPr>
              <w:t>P.1</w:t>
            </w:r>
            <w:r>
              <w:rPr>
                <w:rFonts w:eastAsia="標楷體" w:hint="eastAsia"/>
                <w:color w:val="000000"/>
              </w:rPr>
              <w:t>4</w:t>
            </w:r>
            <w:r>
              <w:rPr>
                <w:rFonts w:eastAsia="標楷體"/>
                <w:color w:val="000000"/>
              </w:rPr>
              <w:t>）辦理。</w:t>
            </w:r>
            <w:r>
              <w:rPr>
                <w:rFonts w:eastAsia="標楷體"/>
                <w:b/>
                <w:color w:val="000000"/>
              </w:rPr>
              <w:t xml:space="preserve"> </w:t>
            </w:r>
          </w:p>
          <w:p w:rsidR="00A7346D" w:rsidRDefault="00B20FDE">
            <w:pPr>
              <w:widowControl/>
              <w:rPr>
                <w:rFonts w:eastAsia="標楷體"/>
                <w:b/>
                <w:color w:val="000000"/>
              </w:rPr>
            </w:pPr>
            <w:r>
              <w:rPr>
                <w:rFonts w:eastAsia="標楷體" w:hint="eastAsia"/>
                <w:b/>
                <w:color w:val="000000"/>
              </w:rPr>
              <w:t>4.</w:t>
            </w:r>
            <w:r>
              <w:rPr>
                <w:rFonts w:eastAsia="標楷體" w:hint="eastAsia"/>
                <w:b/>
                <w:color w:val="000000"/>
              </w:rPr>
              <w:t>經錄取之轉學生不得申請轉系。</w:t>
            </w:r>
          </w:p>
        </w:tc>
      </w:tr>
      <w:tr w:rsidR="00A7346D">
        <w:trPr>
          <w:cantSplit/>
          <w:trHeight w:hRule="exact" w:val="494"/>
          <w:jc w:val="center"/>
        </w:trPr>
        <w:tc>
          <w:tcPr>
            <w:tcW w:w="2127" w:type="dxa"/>
            <w:gridSpan w:val="2"/>
            <w:vAlign w:val="center"/>
          </w:tcPr>
          <w:p w:rsidR="00A7346D" w:rsidRDefault="00B20FDE">
            <w:pPr>
              <w:ind w:left="57" w:right="57"/>
              <w:jc w:val="distribute"/>
              <w:rPr>
                <w:rFonts w:eastAsia="標楷體"/>
                <w:color w:val="000000"/>
              </w:rPr>
            </w:pPr>
            <w:r>
              <w:rPr>
                <w:rFonts w:eastAsia="標楷體"/>
                <w:color w:val="000000"/>
              </w:rPr>
              <w:t>聯絡電話</w:t>
            </w:r>
          </w:p>
        </w:tc>
        <w:tc>
          <w:tcPr>
            <w:tcW w:w="2756" w:type="dxa"/>
            <w:gridSpan w:val="3"/>
            <w:vAlign w:val="center"/>
          </w:tcPr>
          <w:p w:rsidR="00A7346D" w:rsidRDefault="00B20FDE">
            <w:pPr>
              <w:ind w:left="57" w:right="57"/>
              <w:rPr>
                <w:rFonts w:eastAsia="標楷體"/>
                <w:color w:val="000000"/>
              </w:rPr>
            </w:pPr>
            <w:r>
              <w:rPr>
                <w:rFonts w:eastAsia="標楷體"/>
                <w:color w:val="000000"/>
              </w:rPr>
              <w:t>04-7232105</w:t>
            </w:r>
            <w:r>
              <w:rPr>
                <w:rFonts w:eastAsia="標楷體"/>
                <w:color w:val="000000"/>
              </w:rPr>
              <w:t>轉</w:t>
            </w:r>
            <w:r>
              <w:rPr>
                <w:rFonts w:eastAsia="標楷體"/>
                <w:color w:val="000000"/>
              </w:rPr>
              <w:t>1937</w:t>
            </w:r>
          </w:p>
        </w:tc>
        <w:tc>
          <w:tcPr>
            <w:tcW w:w="1454" w:type="dxa"/>
            <w:vAlign w:val="center"/>
          </w:tcPr>
          <w:p w:rsidR="00A7346D" w:rsidRDefault="00B20FDE">
            <w:pPr>
              <w:ind w:left="57" w:right="57"/>
              <w:jc w:val="distribute"/>
              <w:rPr>
                <w:rFonts w:eastAsia="標楷體"/>
                <w:color w:val="000000"/>
              </w:rPr>
            </w:pPr>
            <w:r>
              <w:rPr>
                <w:rFonts w:eastAsia="標楷體"/>
                <w:color w:val="000000"/>
              </w:rPr>
              <w:t>學系網址</w:t>
            </w:r>
          </w:p>
        </w:tc>
        <w:tc>
          <w:tcPr>
            <w:tcW w:w="3586" w:type="dxa"/>
            <w:gridSpan w:val="3"/>
            <w:vAlign w:val="center"/>
          </w:tcPr>
          <w:p w:rsidR="00A7346D" w:rsidRDefault="00B20FDE">
            <w:pPr>
              <w:ind w:left="57" w:right="57"/>
              <w:jc w:val="both"/>
              <w:rPr>
                <w:color w:val="000000"/>
              </w:rPr>
            </w:pPr>
            <w:r>
              <w:rPr>
                <w:rFonts w:hint="eastAsia"/>
                <w:color w:val="000000"/>
              </w:rPr>
              <w:t>http://</w:t>
            </w:r>
            <w:r>
              <w:rPr>
                <w:color w:val="000000"/>
              </w:rPr>
              <w:t>paceps</w:t>
            </w:r>
            <w:r>
              <w:rPr>
                <w:rFonts w:hint="eastAsia"/>
                <w:color w:val="000000"/>
              </w:rPr>
              <w:t>.ncue.edu.tw</w:t>
            </w:r>
          </w:p>
        </w:tc>
      </w:tr>
      <w:tr w:rsidR="00A7346D">
        <w:trPr>
          <w:cantSplit/>
          <w:trHeight w:hRule="exact" w:val="494"/>
          <w:jc w:val="center"/>
        </w:trPr>
        <w:tc>
          <w:tcPr>
            <w:tcW w:w="2127" w:type="dxa"/>
            <w:gridSpan w:val="2"/>
            <w:vAlign w:val="center"/>
          </w:tcPr>
          <w:p w:rsidR="00A7346D" w:rsidRDefault="00B20FDE">
            <w:pPr>
              <w:ind w:left="57" w:right="57"/>
              <w:jc w:val="center"/>
              <w:rPr>
                <w:rFonts w:eastAsia="標楷體"/>
                <w:color w:val="000000"/>
              </w:rPr>
            </w:pPr>
            <w:r>
              <w:rPr>
                <w:rFonts w:eastAsia="標楷體" w:hint="eastAsia"/>
                <w:color w:val="000000"/>
              </w:rPr>
              <w:t>E-Mail</w:t>
            </w:r>
          </w:p>
        </w:tc>
        <w:tc>
          <w:tcPr>
            <w:tcW w:w="7796" w:type="dxa"/>
            <w:gridSpan w:val="7"/>
            <w:vAlign w:val="center"/>
          </w:tcPr>
          <w:p w:rsidR="00A7346D" w:rsidRDefault="00B20FDE">
            <w:pPr>
              <w:ind w:left="57" w:right="57"/>
              <w:jc w:val="both"/>
              <w:rPr>
                <w:color w:val="000000"/>
              </w:rPr>
            </w:pPr>
            <w:r>
              <w:rPr>
                <w:color w:val="000000"/>
              </w:rPr>
              <w:t>polisci</w:t>
            </w:r>
            <w:r>
              <w:rPr>
                <w:rFonts w:hint="eastAsia"/>
                <w:color w:val="000000"/>
              </w:rPr>
              <w:t>@cc2.ncue.edu.tw</w:t>
            </w:r>
          </w:p>
        </w:tc>
      </w:tr>
    </w:tbl>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snapToGrid w:val="0"/>
        <w:rPr>
          <w:rFonts w:eastAsia="標楷體"/>
          <w:b/>
          <w:bCs/>
          <w:color w:val="000000"/>
          <w:kern w:val="0"/>
          <w:sz w:val="28"/>
          <w:szCs w:val="28"/>
        </w:rPr>
      </w:pPr>
    </w:p>
    <w:p w:rsidR="00A7346D" w:rsidRDefault="00A7346D">
      <w:pPr>
        <w:widowControl/>
        <w:rPr>
          <w:rFonts w:eastAsia="標楷體"/>
          <w:b/>
          <w:bCs/>
          <w:color w:val="000000"/>
          <w:kern w:val="0"/>
          <w:sz w:val="28"/>
          <w:szCs w:val="28"/>
        </w:rPr>
      </w:pPr>
    </w:p>
    <w:p w:rsidR="00A7346D" w:rsidRDefault="00A7346D">
      <w:pPr>
        <w:widowControl/>
        <w:rPr>
          <w:rFonts w:eastAsia="標楷體"/>
          <w:b/>
          <w:bCs/>
          <w:color w:val="000000"/>
          <w:kern w:val="0"/>
          <w:sz w:val="28"/>
          <w:szCs w:val="28"/>
        </w:rPr>
      </w:pPr>
    </w:p>
    <w:p w:rsidR="00A7346D" w:rsidRDefault="00A7346D">
      <w:pPr>
        <w:widowControl/>
        <w:rPr>
          <w:rFonts w:eastAsia="標楷體"/>
          <w:b/>
          <w:bCs/>
          <w:color w:val="000000"/>
          <w:kern w:val="0"/>
          <w:sz w:val="28"/>
          <w:szCs w:val="28"/>
        </w:rPr>
      </w:pPr>
    </w:p>
    <w:p w:rsidR="00A7346D" w:rsidRDefault="00A7346D">
      <w:pPr>
        <w:widowControl/>
        <w:rPr>
          <w:rFonts w:eastAsia="標楷體"/>
          <w:b/>
          <w:bCs/>
          <w:color w:val="000000"/>
          <w:kern w:val="0"/>
          <w:sz w:val="28"/>
          <w:szCs w:val="28"/>
        </w:rPr>
      </w:pPr>
    </w:p>
    <w:p w:rsidR="00A7346D" w:rsidRDefault="00A7346D">
      <w:pPr>
        <w:widowControl/>
        <w:rPr>
          <w:rFonts w:eastAsia="標楷體"/>
          <w:b/>
          <w:bCs/>
          <w:color w:val="000000"/>
          <w:kern w:val="0"/>
          <w:sz w:val="28"/>
          <w:szCs w:val="28"/>
        </w:rPr>
      </w:pPr>
    </w:p>
    <w:p w:rsidR="00A7346D" w:rsidRDefault="00A7346D">
      <w:pPr>
        <w:widowControl/>
        <w:rPr>
          <w:rFonts w:eastAsia="標楷體"/>
          <w:b/>
          <w:bCs/>
          <w:color w:val="000000"/>
          <w:kern w:val="0"/>
          <w:sz w:val="28"/>
          <w:szCs w:val="28"/>
        </w:rPr>
      </w:pPr>
    </w:p>
    <w:p w:rsidR="00A7346D" w:rsidRDefault="00A7346D">
      <w:pPr>
        <w:widowControl/>
        <w:rPr>
          <w:rFonts w:eastAsia="標楷體"/>
          <w:b/>
          <w:bCs/>
          <w:color w:val="000000"/>
          <w:kern w:val="0"/>
          <w:sz w:val="28"/>
          <w:szCs w:val="28"/>
        </w:rPr>
      </w:pPr>
    </w:p>
    <w:p w:rsidR="00A7346D" w:rsidRDefault="00A7346D">
      <w:pPr>
        <w:widowControl/>
        <w:rPr>
          <w:rFonts w:eastAsia="標楷體"/>
          <w:b/>
          <w:bCs/>
          <w:color w:val="000000"/>
          <w:kern w:val="0"/>
          <w:sz w:val="28"/>
          <w:szCs w:val="28"/>
        </w:rPr>
      </w:pPr>
    </w:p>
    <w:p w:rsidR="00A7346D" w:rsidRDefault="00A7346D">
      <w:pPr>
        <w:widowControl/>
        <w:rPr>
          <w:rFonts w:eastAsia="標楷體"/>
          <w:b/>
          <w:bCs/>
          <w:color w:val="000000"/>
          <w:kern w:val="0"/>
          <w:sz w:val="28"/>
          <w:szCs w:val="28"/>
        </w:rPr>
      </w:pPr>
    </w:p>
    <w:p w:rsidR="00A7346D" w:rsidRDefault="00A7346D">
      <w:pPr>
        <w:widowControl/>
        <w:rPr>
          <w:rFonts w:eastAsia="標楷體"/>
          <w:b/>
          <w:bCs/>
          <w:color w:val="000000"/>
          <w:kern w:val="0"/>
          <w:sz w:val="28"/>
          <w:szCs w:val="28"/>
        </w:rPr>
      </w:pPr>
    </w:p>
    <w:p w:rsidR="000D178C" w:rsidRDefault="000D178C">
      <w:pPr>
        <w:widowControl/>
        <w:rPr>
          <w:rFonts w:eastAsia="標楷體"/>
          <w:b/>
          <w:bCs/>
          <w:color w:val="000000"/>
          <w:kern w:val="0"/>
          <w:sz w:val="28"/>
          <w:szCs w:val="28"/>
        </w:rPr>
      </w:pPr>
    </w:p>
    <w:p w:rsidR="00A7346D" w:rsidRDefault="00A7346D">
      <w:pPr>
        <w:widowControl/>
        <w:rPr>
          <w:rFonts w:eastAsia="標楷體"/>
          <w:b/>
          <w:bCs/>
          <w:color w:val="000000"/>
          <w:kern w:val="0"/>
          <w:sz w:val="28"/>
          <w:szCs w:val="28"/>
        </w:rPr>
      </w:pPr>
    </w:p>
    <w:p w:rsidR="00A7346D" w:rsidRDefault="00B20FDE">
      <w:pPr>
        <w:snapToGrid w:val="0"/>
        <w:rPr>
          <w:rFonts w:eastAsia="標楷體"/>
          <w:b/>
          <w:color w:val="000000"/>
          <w:sz w:val="36"/>
          <w:szCs w:val="36"/>
        </w:rPr>
      </w:pPr>
      <w:r>
        <w:rPr>
          <w:rFonts w:eastAsia="標楷體"/>
          <w:b/>
          <w:bCs/>
          <w:color w:val="000000"/>
          <w:kern w:val="0"/>
          <w:sz w:val="28"/>
          <w:szCs w:val="28"/>
        </w:rPr>
        <w:t>【附錄一】</w:t>
      </w:r>
    </w:p>
    <w:p w:rsidR="00A7346D" w:rsidRDefault="00910A80">
      <w:pPr>
        <w:snapToGrid w:val="0"/>
        <w:jc w:val="center"/>
        <w:rPr>
          <w:rFonts w:eastAsia="標楷體"/>
          <w:b/>
          <w:color w:val="000000"/>
          <w:sz w:val="36"/>
          <w:szCs w:val="36"/>
        </w:rPr>
      </w:pPr>
      <w:hyperlink r:id="rId14" w:history="1">
        <w:r w:rsidR="00B20FDE">
          <w:rPr>
            <w:rFonts w:eastAsia="標楷體"/>
            <w:b/>
            <w:color w:val="000000"/>
            <w:sz w:val="36"/>
            <w:szCs w:val="36"/>
          </w:rPr>
          <w:t>大學辦理招生規定審核作業要點</w:t>
        </w:r>
      </w:hyperlink>
    </w:p>
    <w:p w:rsidR="00A7346D" w:rsidRDefault="00B20FDE">
      <w:pPr>
        <w:kinsoku w:val="0"/>
        <w:overflowPunct w:val="0"/>
        <w:autoSpaceDE w:val="0"/>
        <w:autoSpaceDN w:val="0"/>
        <w:adjustRightInd w:val="0"/>
        <w:snapToGrid w:val="0"/>
        <w:spacing w:afterLines="25" w:after="90" w:line="310" w:lineRule="exact"/>
        <w:ind w:left="878" w:hangingChars="439" w:hanging="878"/>
        <w:jc w:val="right"/>
        <w:rPr>
          <w:rFonts w:eastAsia="標楷體" w:cs="細明體"/>
          <w:color w:val="000000"/>
          <w:kern w:val="0"/>
          <w:sz w:val="20"/>
          <w:szCs w:val="20"/>
          <w:lang w:val="zh-TW"/>
        </w:rPr>
      </w:pPr>
      <w:r>
        <w:rPr>
          <w:rFonts w:eastAsia="標楷體" w:cs="細明體"/>
          <w:color w:val="000000"/>
          <w:kern w:val="0"/>
          <w:sz w:val="20"/>
          <w:szCs w:val="20"/>
          <w:lang w:val="zh-TW"/>
        </w:rPr>
        <w:t>依教育部</w:t>
      </w:r>
      <w:r>
        <w:rPr>
          <w:rFonts w:eastAsia="標楷體" w:cs="細明體" w:hint="eastAsia"/>
          <w:color w:val="000000"/>
          <w:kern w:val="0"/>
          <w:sz w:val="20"/>
          <w:szCs w:val="20"/>
          <w:lang w:val="zh-TW"/>
        </w:rPr>
        <w:t>106</w:t>
      </w:r>
      <w:r>
        <w:rPr>
          <w:rFonts w:eastAsia="標楷體" w:cs="細明體"/>
          <w:color w:val="000000"/>
          <w:kern w:val="0"/>
          <w:sz w:val="20"/>
          <w:szCs w:val="20"/>
          <w:lang w:val="zh-TW"/>
        </w:rPr>
        <w:t>年</w:t>
      </w:r>
      <w:r>
        <w:rPr>
          <w:rFonts w:eastAsia="標楷體" w:cs="細明體" w:hint="eastAsia"/>
          <w:color w:val="000000"/>
          <w:kern w:val="0"/>
          <w:sz w:val="20"/>
          <w:szCs w:val="20"/>
          <w:lang w:val="zh-TW"/>
        </w:rPr>
        <w:t>5</w:t>
      </w:r>
      <w:r>
        <w:rPr>
          <w:rFonts w:eastAsia="標楷體" w:cs="細明體"/>
          <w:color w:val="000000"/>
          <w:kern w:val="0"/>
          <w:sz w:val="20"/>
          <w:szCs w:val="20"/>
          <w:lang w:val="zh-TW"/>
        </w:rPr>
        <w:t>月</w:t>
      </w:r>
      <w:r>
        <w:rPr>
          <w:rFonts w:eastAsia="標楷體" w:cs="細明體" w:hint="eastAsia"/>
          <w:color w:val="000000"/>
          <w:kern w:val="0"/>
          <w:sz w:val="20"/>
          <w:szCs w:val="20"/>
          <w:lang w:val="zh-TW"/>
        </w:rPr>
        <w:t>11</w:t>
      </w:r>
      <w:r>
        <w:rPr>
          <w:rFonts w:eastAsia="標楷體" w:cs="細明體"/>
          <w:color w:val="000000"/>
          <w:kern w:val="0"/>
          <w:sz w:val="20"/>
          <w:szCs w:val="20"/>
          <w:lang w:val="zh-TW"/>
        </w:rPr>
        <w:t>日臺教高</w:t>
      </w:r>
      <w:r>
        <w:rPr>
          <w:rFonts w:eastAsia="標楷體" w:cs="細明體" w:hint="eastAsia"/>
          <w:color w:val="000000"/>
          <w:kern w:val="0"/>
          <w:sz w:val="20"/>
          <w:szCs w:val="20"/>
          <w:lang w:val="zh-TW"/>
        </w:rPr>
        <w:t>（四）</w:t>
      </w:r>
      <w:r>
        <w:rPr>
          <w:rFonts w:eastAsia="標楷體" w:cs="細明體"/>
          <w:color w:val="000000"/>
          <w:kern w:val="0"/>
          <w:sz w:val="20"/>
          <w:szCs w:val="20"/>
          <w:lang w:val="zh-TW"/>
        </w:rPr>
        <w:t>字第</w:t>
      </w:r>
      <w:r>
        <w:rPr>
          <w:rFonts w:eastAsia="標楷體" w:cs="細明體" w:hint="eastAsia"/>
          <w:color w:val="000000"/>
          <w:kern w:val="0"/>
          <w:sz w:val="20"/>
          <w:szCs w:val="20"/>
          <w:lang w:val="zh-TW"/>
        </w:rPr>
        <w:t>1060050659C</w:t>
      </w:r>
      <w:r>
        <w:rPr>
          <w:rFonts w:eastAsia="標楷體" w:cs="細明體"/>
          <w:color w:val="000000"/>
          <w:kern w:val="0"/>
          <w:sz w:val="20"/>
          <w:szCs w:val="20"/>
          <w:lang w:val="zh-TW"/>
        </w:rPr>
        <w:t>號</w:t>
      </w:r>
      <w:r>
        <w:rPr>
          <w:rFonts w:eastAsia="標楷體" w:cs="細明體" w:hint="eastAsia"/>
          <w:color w:val="000000"/>
          <w:kern w:val="0"/>
          <w:sz w:val="20"/>
          <w:szCs w:val="20"/>
          <w:lang w:val="zh-TW"/>
        </w:rPr>
        <w:t>函</w:t>
      </w:r>
      <w:r>
        <w:rPr>
          <w:rFonts w:eastAsia="標楷體" w:cs="細明體"/>
          <w:color w:val="000000"/>
          <w:kern w:val="0"/>
          <w:sz w:val="20"/>
          <w:szCs w:val="20"/>
          <w:lang w:val="zh-TW"/>
        </w:rPr>
        <w:t>修正</w:t>
      </w:r>
    </w:p>
    <w:p w:rsidR="00A7346D" w:rsidRDefault="00B20FDE">
      <w:pPr>
        <w:widowControl/>
        <w:snapToGrid w:val="0"/>
        <w:ind w:left="504" w:hangingChars="210" w:hanging="504"/>
        <w:rPr>
          <w:rFonts w:eastAsia="標楷體"/>
          <w:color w:val="000000"/>
          <w:kern w:val="0"/>
        </w:rPr>
      </w:pPr>
      <w:r>
        <w:rPr>
          <w:rFonts w:eastAsia="標楷體"/>
          <w:color w:val="000000"/>
          <w:kern w:val="0"/>
        </w:rPr>
        <w:t>一、教育部</w:t>
      </w:r>
      <w:r>
        <w:rPr>
          <w:rFonts w:ascii="標楷體" w:eastAsia="標楷體" w:hAnsi="標楷體" w:hint="eastAsia"/>
          <w:color w:val="000000"/>
          <w:kern w:val="0"/>
        </w:rPr>
        <w:t>（</w:t>
      </w:r>
      <w:r>
        <w:rPr>
          <w:rFonts w:eastAsia="標楷體"/>
          <w:color w:val="000000"/>
          <w:kern w:val="0"/>
        </w:rPr>
        <w:t>以下簡稱本部</w:t>
      </w:r>
      <w:r>
        <w:rPr>
          <w:rFonts w:ascii="標楷體" w:eastAsia="標楷體" w:hAnsi="標楷體" w:hint="eastAsia"/>
          <w:color w:val="000000"/>
          <w:kern w:val="0"/>
        </w:rPr>
        <w:t>）</w:t>
      </w:r>
      <w:r>
        <w:rPr>
          <w:rFonts w:eastAsia="標楷體"/>
          <w:color w:val="000000"/>
          <w:kern w:val="0"/>
        </w:rPr>
        <w:t>為協助各大學辦理博士班、碩士班、碩士在職專班、學士二年制在職專班、學士班</w:t>
      </w:r>
      <w:r>
        <w:rPr>
          <w:rFonts w:eastAsia="標楷體" w:hint="eastAsia"/>
          <w:color w:val="000000"/>
          <w:kern w:val="0"/>
        </w:rPr>
        <w:t>、學士後學士班</w:t>
      </w:r>
      <w:r>
        <w:rPr>
          <w:rFonts w:eastAsia="標楷體"/>
          <w:color w:val="000000"/>
          <w:kern w:val="0"/>
        </w:rPr>
        <w:t>及進修學士班招生事務，並依大學法第二十四條</w:t>
      </w:r>
      <w:r>
        <w:rPr>
          <w:rFonts w:eastAsia="標楷體" w:hint="eastAsia"/>
          <w:color w:val="000000"/>
          <w:kern w:val="0"/>
        </w:rPr>
        <w:t>及大學法施行細則第十九條</w:t>
      </w:r>
      <w:r>
        <w:rPr>
          <w:rFonts w:eastAsia="標楷體"/>
          <w:color w:val="000000"/>
          <w:kern w:val="0"/>
        </w:rPr>
        <w:t>規定，審核各校招生規定，特訂定本要點。</w:t>
      </w:r>
    </w:p>
    <w:p w:rsidR="00A7346D" w:rsidRDefault="00B20FDE">
      <w:pPr>
        <w:widowControl/>
        <w:snapToGrid w:val="0"/>
        <w:ind w:left="504" w:hangingChars="210" w:hanging="504"/>
        <w:rPr>
          <w:rFonts w:eastAsia="標楷體"/>
          <w:color w:val="000000"/>
          <w:kern w:val="0"/>
        </w:rPr>
      </w:pPr>
      <w:r>
        <w:rPr>
          <w:rFonts w:eastAsia="標楷體"/>
          <w:color w:val="000000"/>
          <w:kern w:val="0"/>
        </w:rPr>
        <w:t>二、各校</w:t>
      </w:r>
      <w:r>
        <w:rPr>
          <w:rFonts w:eastAsia="標楷體" w:hint="eastAsia"/>
          <w:color w:val="000000"/>
          <w:kern w:val="0"/>
        </w:rPr>
        <w:t>應擬訂</w:t>
      </w:r>
      <w:r>
        <w:rPr>
          <w:rFonts w:eastAsia="標楷體"/>
          <w:color w:val="000000"/>
          <w:kern w:val="0"/>
        </w:rPr>
        <w:t>招生規定，報本部核定後</w:t>
      </w:r>
      <w:r>
        <w:rPr>
          <w:rFonts w:eastAsia="標楷體" w:hint="eastAsia"/>
          <w:color w:val="000000"/>
          <w:kern w:val="0"/>
        </w:rPr>
        <w:t>，訂定招生簡章，並本公平、公正、公開原則辦理招生入學考試</w:t>
      </w:r>
      <w:r>
        <w:rPr>
          <w:rFonts w:eastAsia="標楷體"/>
          <w:color w:val="000000"/>
          <w:kern w:val="0"/>
        </w:rPr>
        <w:t>。</w:t>
      </w:r>
    </w:p>
    <w:p w:rsidR="00A7346D" w:rsidRDefault="00B20FDE">
      <w:pPr>
        <w:widowControl/>
        <w:snapToGrid w:val="0"/>
        <w:ind w:leftChars="210" w:left="504"/>
        <w:rPr>
          <w:rFonts w:eastAsia="標楷體"/>
          <w:color w:val="000000"/>
          <w:kern w:val="0"/>
        </w:rPr>
      </w:pPr>
      <w:r>
        <w:rPr>
          <w:rFonts w:eastAsia="標楷體" w:hint="eastAsia"/>
          <w:color w:val="000000"/>
          <w:kern w:val="0"/>
        </w:rPr>
        <w:t>各校應組成招生委員會，就其組成方式、業務範圍、召集程序等相關事項，擬訂招生委員會設置相關章則，報本部備查，或納入前項招生規定中。</w:t>
      </w:r>
    </w:p>
    <w:p w:rsidR="00A7346D" w:rsidRDefault="00B20FDE">
      <w:pPr>
        <w:widowControl/>
        <w:snapToGrid w:val="0"/>
        <w:rPr>
          <w:rFonts w:eastAsia="標楷體"/>
          <w:color w:val="000000"/>
          <w:kern w:val="0"/>
        </w:rPr>
      </w:pPr>
      <w:r>
        <w:rPr>
          <w:rFonts w:eastAsia="標楷體"/>
          <w:color w:val="000000"/>
          <w:kern w:val="0"/>
        </w:rPr>
        <w:t>三、各學制班別之招生考試項目</w:t>
      </w:r>
      <w:r>
        <w:rPr>
          <w:rFonts w:eastAsia="標楷體" w:hint="eastAsia"/>
          <w:color w:val="000000"/>
          <w:kern w:val="0"/>
        </w:rPr>
        <w:t>，</w:t>
      </w:r>
      <w:r>
        <w:rPr>
          <w:rFonts w:eastAsia="標楷體"/>
          <w:color w:val="000000"/>
          <w:kern w:val="0"/>
        </w:rPr>
        <w:t>得採筆試、面試、書面審查、術科或實作等方式進行。</w:t>
      </w:r>
    </w:p>
    <w:p w:rsidR="00A7346D" w:rsidRDefault="00B20FDE">
      <w:pPr>
        <w:widowControl/>
        <w:snapToGrid w:val="0"/>
        <w:ind w:leftChars="210" w:left="504" w:firstLineChars="1" w:firstLine="2"/>
        <w:rPr>
          <w:rFonts w:eastAsia="標楷體"/>
          <w:color w:val="000000"/>
          <w:kern w:val="0"/>
        </w:rPr>
      </w:pPr>
      <w:r>
        <w:rPr>
          <w:rFonts w:eastAsia="標楷體"/>
          <w:color w:val="000000"/>
          <w:kern w:val="0"/>
        </w:rPr>
        <w:t>博士班及碩士班招生</w:t>
      </w:r>
      <w:r>
        <w:rPr>
          <w:rFonts w:eastAsia="標楷體" w:hint="eastAsia"/>
          <w:color w:val="000000"/>
          <w:kern w:val="0"/>
        </w:rPr>
        <w:t>，</w:t>
      </w:r>
      <w:r>
        <w:rPr>
          <w:rFonts w:eastAsia="標楷體"/>
          <w:color w:val="000000"/>
          <w:kern w:val="0"/>
        </w:rPr>
        <w:t>得以甄試</w:t>
      </w:r>
      <w:r>
        <w:rPr>
          <w:rFonts w:eastAsia="標楷體" w:hint="eastAsia"/>
          <w:color w:val="000000"/>
          <w:kern w:val="0"/>
        </w:rPr>
        <w:t>或考試入學方式辦理</w:t>
      </w:r>
      <w:r>
        <w:rPr>
          <w:rFonts w:ascii="新細明體" w:hAnsi="新細明體" w:hint="eastAsia"/>
          <w:color w:val="000000"/>
          <w:kern w:val="0"/>
        </w:rPr>
        <w:t>；</w:t>
      </w:r>
      <w:r>
        <w:rPr>
          <w:rFonts w:eastAsia="標楷體" w:hint="eastAsia"/>
          <w:color w:val="000000"/>
          <w:kern w:val="0"/>
        </w:rPr>
        <w:t>其</w:t>
      </w:r>
      <w:r>
        <w:rPr>
          <w:rFonts w:eastAsia="標楷體"/>
          <w:color w:val="000000"/>
          <w:kern w:val="0"/>
        </w:rPr>
        <w:t>條件</w:t>
      </w:r>
      <w:r>
        <w:rPr>
          <w:rFonts w:eastAsia="標楷體" w:hint="eastAsia"/>
          <w:color w:val="000000"/>
          <w:kern w:val="0"/>
        </w:rPr>
        <w:t>，</w:t>
      </w:r>
      <w:r>
        <w:rPr>
          <w:rFonts w:eastAsia="標楷體"/>
          <w:color w:val="000000"/>
          <w:kern w:val="0"/>
        </w:rPr>
        <w:t>由各校定</w:t>
      </w:r>
      <w:r>
        <w:rPr>
          <w:rFonts w:eastAsia="標楷體" w:hint="eastAsia"/>
          <w:color w:val="000000"/>
          <w:kern w:val="0"/>
        </w:rPr>
        <w:t>之</w:t>
      </w:r>
      <w:r>
        <w:rPr>
          <w:rFonts w:eastAsia="標楷體"/>
          <w:color w:val="000000"/>
          <w:kern w:val="0"/>
        </w:rPr>
        <w:t>。</w:t>
      </w:r>
    </w:p>
    <w:p w:rsidR="00A7346D" w:rsidRDefault="00B20FDE">
      <w:pPr>
        <w:widowControl/>
        <w:snapToGrid w:val="0"/>
        <w:ind w:leftChars="210" w:left="504" w:firstLineChars="1" w:firstLine="2"/>
        <w:rPr>
          <w:rFonts w:eastAsia="標楷體"/>
          <w:color w:val="000000"/>
          <w:kern w:val="0"/>
        </w:rPr>
      </w:pPr>
      <w:r>
        <w:rPr>
          <w:rFonts w:eastAsia="標楷體"/>
          <w:color w:val="000000"/>
          <w:kern w:val="0"/>
        </w:rPr>
        <w:t>學士班</w:t>
      </w:r>
      <w:r>
        <w:rPr>
          <w:rFonts w:eastAsia="標楷體" w:hint="eastAsia"/>
          <w:color w:val="000000"/>
          <w:kern w:val="0"/>
        </w:rPr>
        <w:t>招生，應依</w:t>
      </w:r>
      <w:r>
        <w:rPr>
          <w:rFonts w:eastAsia="標楷體"/>
          <w:color w:val="000000"/>
          <w:kern w:val="0"/>
        </w:rPr>
        <w:t>大學</w:t>
      </w:r>
      <w:r>
        <w:rPr>
          <w:rFonts w:eastAsia="標楷體" w:hint="eastAsia"/>
          <w:color w:val="000000"/>
          <w:kern w:val="0"/>
        </w:rPr>
        <w:t>多元</w:t>
      </w:r>
      <w:r>
        <w:rPr>
          <w:rFonts w:eastAsia="標楷體"/>
          <w:color w:val="000000"/>
          <w:kern w:val="0"/>
        </w:rPr>
        <w:t>入學</w:t>
      </w:r>
      <w:r>
        <w:rPr>
          <w:rFonts w:eastAsia="標楷體" w:hint="eastAsia"/>
          <w:color w:val="000000"/>
          <w:kern w:val="0"/>
        </w:rPr>
        <w:t>方案及大學單獨招生申請作業要點規定辦理。</w:t>
      </w:r>
    </w:p>
    <w:p w:rsidR="00A7346D" w:rsidRDefault="00B20FDE">
      <w:pPr>
        <w:widowControl/>
        <w:snapToGrid w:val="0"/>
        <w:ind w:leftChars="210" w:left="504" w:firstLineChars="1" w:firstLine="2"/>
        <w:rPr>
          <w:rFonts w:eastAsia="標楷體"/>
          <w:color w:val="000000"/>
          <w:kern w:val="0"/>
        </w:rPr>
      </w:pPr>
      <w:r>
        <w:rPr>
          <w:rFonts w:eastAsia="標楷體" w:hint="eastAsia"/>
          <w:color w:val="000000"/>
          <w:kern w:val="0"/>
        </w:rPr>
        <w:t>進修學士班招生，得另參採大學入學考試中心學科能力測驗成績、指定科目考試成績或技專校院入學測驗中心統一入學測驗考試成績，辦理申請入學。</w:t>
      </w:r>
    </w:p>
    <w:p w:rsidR="00A7346D" w:rsidRDefault="00B20FDE">
      <w:pPr>
        <w:widowControl/>
        <w:snapToGrid w:val="0"/>
        <w:rPr>
          <w:rFonts w:eastAsia="標楷體"/>
          <w:color w:val="000000"/>
          <w:kern w:val="0"/>
        </w:rPr>
      </w:pPr>
      <w:r>
        <w:rPr>
          <w:rFonts w:eastAsia="標楷體"/>
          <w:color w:val="000000"/>
          <w:kern w:val="0"/>
        </w:rPr>
        <w:t>四、各學制班別招生名額，依專科以上學校總量發展規模與資源條件標準相關規定辦理。</w:t>
      </w:r>
    </w:p>
    <w:p w:rsidR="00A7346D" w:rsidRDefault="00B20FDE">
      <w:pPr>
        <w:widowControl/>
        <w:snapToGrid w:val="0"/>
        <w:ind w:leftChars="210" w:left="504" w:firstLineChars="1" w:firstLine="2"/>
        <w:rPr>
          <w:rFonts w:eastAsia="標楷體"/>
          <w:color w:val="000000"/>
          <w:kern w:val="0"/>
        </w:rPr>
      </w:pPr>
      <w:r>
        <w:rPr>
          <w:rFonts w:eastAsia="標楷體"/>
          <w:color w:val="000000"/>
          <w:kern w:val="0"/>
        </w:rPr>
        <w:t>各</w:t>
      </w:r>
      <w:r>
        <w:rPr>
          <w:rFonts w:eastAsia="標楷體" w:hint="eastAsia"/>
          <w:color w:val="000000"/>
          <w:kern w:val="0"/>
        </w:rPr>
        <w:t>院、系、所、學位學程招生名額，經</w:t>
      </w:r>
      <w:r>
        <w:rPr>
          <w:rFonts w:eastAsia="標楷體"/>
          <w:color w:val="000000"/>
          <w:kern w:val="0"/>
        </w:rPr>
        <w:t>本部核定</w:t>
      </w:r>
      <w:r>
        <w:rPr>
          <w:rFonts w:eastAsia="標楷體" w:hint="eastAsia"/>
          <w:color w:val="000000"/>
          <w:kern w:val="0"/>
        </w:rPr>
        <w:t>後</w:t>
      </w:r>
      <w:r>
        <w:rPr>
          <w:rFonts w:eastAsia="標楷體"/>
          <w:color w:val="000000"/>
          <w:kern w:val="0"/>
        </w:rPr>
        <w:t>，</w:t>
      </w:r>
      <w:r>
        <w:rPr>
          <w:rFonts w:eastAsia="標楷體" w:hint="eastAsia"/>
          <w:color w:val="000000"/>
          <w:kern w:val="0"/>
        </w:rPr>
        <w:t>學校</w:t>
      </w:r>
      <w:r>
        <w:rPr>
          <w:rFonts w:eastAsia="標楷體"/>
          <w:color w:val="000000"/>
          <w:kern w:val="0"/>
        </w:rPr>
        <w:t>得為教學、研究需要，另行區分組別</w:t>
      </w:r>
      <w:r>
        <w:rPr>
          <w:rFonts w:eastAsia="標楷體" w:hint="eastAsia"/>
          <w:color w:val="000000"/>
          <w:kern w:val="0"/>
        </w:rPr>
        <w:t>辦理招生</w:t>
      </w:r>
      <w:r>
        <w:rPr>
          <w:rFonts w:eastAsia="標楷體"/>
          <w:color w:val="000000"/>
          <w:kern w:val="0"/>
        </w:rPr>
        <w:t>。</w:t>
      </w:r>
    </w:p>
    <w:p w:rsidR="00A7346D" w:rsidRDefault="00B20FDE">
      <w:pPr>
        <w:widowControl/>
        <w:snapToGrid w:val="0"/>
        <w:ind w:leftChars="210" w:left="504" w:firstLineChars="1" w:firstLine="2"/>
        <w:rPr>
          <w:rFonts w:eastAsia="標楷體"/>
          <w:color w:val="000000"/>
          <w:kern w:val="0"/>
        </w:rPr>
      </w:pPr>
      <w:r>
        <w:rPr>
          <w:rFonts w:eastAsia="標楷體" w:hint="eastAsia"/>
          <w:color w:val="000000"/>
          <w:kern w:val="0"/>
        </w:rPr>
        <w:t>前項</w:t>
      </w:r>
      <w:r>
        <w:rPr>
          <w:rFonts w:eastAsia="標楷體"/>
          <w:color w:val="000000"/>
          <w:kern w:val="0"/>
        </w:rPr>
        <w:t>招生名額</w:t>
      </w:r>
      <w:r>
        <w:rPr>
          <w:rFonts w:eastAsia="標楷體" w:hint="eastAsia"/>
          <w:color w:val="000000"/>
          <w:kern w:val="0"/>
        </w:rPr>
        <w:t>如需流用，應於簡章明定流用原則</w:t>
      </w:r>
      <w:r>
        <w:rPr>
          <w:rFonts w:eastAsia="標楷體"/>
          <w:color w:val="000000"/>
          <w:kern w:val="0"/>
        </w:rPr>
        <w:t>，</w:t>
      </w:r>
      <w:r>
        <w:rPr>
          <w:rFonts w:eastAsia="標楷體" w:hint="eastAsia"/>
          <w:color w:val="000000"/>
          <w:kern w:val="0"/>
        </w:rPr>
        <w:t>並</w:t>
      </w:r>
      <w:r>
        <w:rPr>
          <w:rFonts w:eastAsia="標楷體"/>
          <w:color w:val="000000"/>
          <w:kern w:val="0"/>
        </w:rPr>
        <w:t>依下列規定辦理：</w:t>
      </w:r>
    </w:p>
    <w:p w:rsidR="00A7346D" w:rsidRDefault="00B20FDE">
      <w:pPr>
        <w:widowControl/>
        <w:snapToGrid w:val="0"/>
        <w:ind w:firstLineChars="177" w:firstLine="425"/>
        <w:rPr>
          <w:rFonts w:ascii="標楷體" w:eastAsia="標楷體" w:hAnsi="標楷體"/>
          <w:color w:val="000000"/>
          <w:kern w:val="0"/>
        </w:rPr>
      </w:pPr>
      <w:r>
        <w:rPr>
          <w:rFonts w:ascii="標楷體" w:eastAsia="標楷體" w:hAnsi="標楷體" w:hint="eastAsia"/>
          <w:color w:val="000000"/>
          <w:kern w:val="0"/>
        </w:rPr>
        <w:t>（</w:t>
      </w:r>
      <w:r>
        <w:rPr>
          <w:rFonts w:eastAsia="標楷體"/>
          <w:color w:val="000000"/>
          <w:kern w:val="0"/>
        </w:rPr>
        <w:t>一</w:t>
      </w:r>
      <w:r>
        <w:rPr>
          <w:rFonts w:ascii="標楷體" w:eastAsia="標楷體" w:hAnsi="標楷體" w:hint="eastAsia"/>
          <w:color w:val="000000"/>
          <w:kern w:val="0"/>
        </w:rPr>
        <w:t>）不同院、系、所、學位學程（包括學籍分組）間不得流用。</w:t>
      </w:r>
    </w:p>
    <w:p w:rsidR="00A7346D" w:rsidRDefault="00B20FDE">
      <w:pPr>
        <w:widowControl/>
        <w:snapToGrid w:val="0"/>
        <w:ind w:leftChars="177" w:left="1193" w:hangingChars="320" w:hanging="768"/>
        <w:rPr>
          <w:rFonts w:ascii="標楷體" w:eastAsia="標楷體" w:hAnsi="標楷體"/>
          <w:color w:val="000000"/>
          <w:kern w:val="0"/>
        </w:rPr>
      </w:pPr>
      <w:r>
        <w:rPr>
          <w:rFonts w:ascii="標楷體" w:eastAsia="標楷體" w:hAnsi="標楷體" w:hint="eastAsia"/>
          <w:color w:val="000000"/>
          <w:kern w:val="0"/>
        </w:rPr>
        <w:t>（</w:t>
      </w:r>
      <w:r>
        <w:rPr>
          <w:rFonts w:eastAsia="標楷體" w:hint="eastAsia"/>
          <w:color w:val="000000"/>
          <w:kern w:val="0"/>
        </w:rPr>
        <w:t>二</w:t>
      </w:r>
      <w:r>
        <w:rPr>
          <w:rFonts w:ascii="標楷體" w:eastAsia="標楷體" w:hAnsi="標楷體" w:hint="eastAsia"/>
          <w:color w:val="000000"/>
          <w:kern w:val="0"/>
        </w:rPr>
        <w:t>）相同院、系、所、學位學程之不同招生管道，招生時程較早之管道辦理完竣後，缺額得流用至招生時程較晚之管道。</w:t>
      </w:r>
    </w:p>
    <w:p w:rsidR="00A7346D" w:rsidRDefault="00B20FDE">
      <w:pPr>
        <w:widowControl/>
        <w:snapToGrid w:val="0"/>
        <w:ind w:leftChars="177" w:left="1193" w:hangingChars="320" w:hanging="768"/>
        <w:rPr>
          <w:rFonts w:eastAsia="標楷體"/>
          <w:color w:val="000000"/>
          <w:kern w:val="0"/>
        </w:rPr>
      </w:pPr>
      <w:r>
        <w:rPr>
          <w:rFonts w:ascii="標楷體" w:eastAsia="標楷體" w:hAnsi="標楷體" w:hint="eastAsia"/>
          <w:color w:val="000000"/>
          <w:kern w:val="0"/>
        </w:rPr>
        <w:t>（</w:t>
      </w:r>
      <w:r>
        <w:rPr>
          <w:rFonts w:eastAsia="標楷體" w:hint="eastAsia"/>
          <w:color w:val="000000"/>
          <w:kern w:val="0"/>
        </w:rPr>
        <w:t>三</w:t>
      </w:r>
      <w:r>
        <w:rPr>
          <w:rFonts w:ascii="標楷體" w:eastAsia="標楷體" w:hAnsi="標楷體" w:hint="eastAsia"/>
          <w:color w:val="000000"/>
          <w:kern w:val="0"/>
        </w:rPr>
        <w:t>）相同院、系、所、學位學程之同一招生管道分組（不包括學籍分組）缺額，得於錄取或遞補時逕行流用。</w:t>
      </w:r>
    </w:p>
    <w:p w:rsidR="00A7346D" w:rsidRDefault="00B20FDE">
      <w:pPr>
        <w:widowControl/>
        <w:snapToGrid w:val="0"/>
        <w:ind w:leftChars="177" w:left="1193" w:hangingChars="320" w:hanging="768"/>
        <w:rPr>
          <w:rFonts w:eastAsia="標楷體"/>
          <w:color w:val="000000"/>
          <w:kern w:val="0"/>
        </w:rPr>
      </w:pPr>
      <w:r>
        <w:rPr>
          <w:rFonts w:ascii="標楷體" w:eastAsia="標楷體" w:hAnsi="標楷體" w:hint="eastAsia"/>
          <w:color w:val="000000"/>
          <w:kern w:val="0"/>
        </w:rPr>
        <w:t>（</w:t>
      </w:r>
      <w:r>
        <w:rPr>
          <w:rFonts w:eastAsia="標楷體" w:hint="eastAsia"/>
          <w:color w:val="000000"/>
          <w:kern w:val="0"/>
        </w:rPr>
        <w:t>四</w:t>
      </w:r>
      <w:r>
        <w:rPr>
          <w:rFonts w:ascii="標楷體" w:eastAsia="標楷體" w:hAnsi="標楷體" w:hint="eastAsia"/>
          <w:color w:val="000000"/>
          <w:kern w:val="0"/>
        </w:rPr>
        <w:t>）經本部核定專案計畫，得依計畫規定，於錄取時流用招生名額。</w:t>
      </w:r>
    </w:p>
    <w:p w:rsidR="00A7346D" w:rsidRDefault="00B20FDE">
      <w:pPr>
        <w:widowControl/>
        <w:snapToGrid w:val="0"/>
        <w:ind w:leftChars="210" w:left="504" w:firstLineChars="1" w:firstLine="2"/>
        <w:rPr>
          <w:rFonts w:eastAsia="標楷體"/>
          <w:color w:val="000000"/>
          <w:kern w:val="0"/>
        </w:rPr>
      </w:pPr>
      <w:r>
        <w:rPr>
          <w:rFonts w:eastAsia="標楷體" w:hint="eastAsia"/>
          <w:color w:val="000000"/>
          <w:kern w:val="0"/>
        </w:rPr>
        <w:t>博士班、碩士班</w:t>
      </w:r>
      <w:r>
        <w:rPr>
          <w:rFonts w:eastAsia="標楷體"/>
          <w:color w:val="000000"/>
          <w:kern w:val="0"/>
        </w:rPr>
        <w:t>之招生名額規劃，應依下列規定辦理：</w:t>
      </w:r>
    </w:p>
    <w:p w:rsidR="00A7346D" w:rsidRDefault="00B20FDE">
      <w:pPr>
        <w:widowControl/>
        <w:snapToGrid w:val="0"/>
        <w:ind w:leftChars="177" w:left="1193" w:hangingChars="320" w:hanging="768"/>
        <w:rPr>
          <w:rFonts w:eastAsia="標楷體"/>
          <w:color w:val="000000"/>
          <w:kern w:val="0"/>
        </w:rPr>
      </w:pPr>
      <w:r>
        <w:rPr>
          <w:rFonts w:ascii="標楷體" w:eastAsia="標楷體" w:hAnsi="標楷體" w:hint="eastAsia"/>
          <w:color w:val="000000"/>
          <w:kern w:val="0"/>
        </w:rPr>
        <w:t>（</w:t>
      </w:r>
      <w:r>
        <w:rPr>
          <w:rFonts w:eastAsia="標楷體"/>
          <w:color w:val="000000"/>
          <w:kern w:val="0"/>
        </w:rPr>
        <w:t>一</w:t>
      </w:r>
      <w:r>
        <w:rPr>
          <w:rFonts w:ascii="標楷體" w:eastAsia="標楷體" w:hAnsi="標楷體" w:hint="eastAsia"/>
          <w:color w:val="000000"/>
          <w:kern w:val="0"/>
        </w:rPr>
        <w:t>）</w:t>
      </w:r>
      <w:r>
        <w:rPr>
          <w:rFonts w:eastAsia="標楷體"/>
          <w:color w:val="000000"/>
          <w:kern w:val="0"/>
        </w:rPr>
        <w:t>各校招收之博士班、碩士班研究生得包括一般生及在職生</w:t>
      </w:r>
      <w:r>
        <w:rPr>
          <w:rFonts w:ascii="新細明體" w:hAnsi="新細明體" w:hint="eastAsia"/>
          <w:color w:val="000000"/>
          <w:kern w:val="0"/>
        </w:rPr>
        <w:t>；</w:t>
      </w:r>
      <w:r>
        <w:rPr>
          <w:rFonts w:eastAsia="標楷體" w:hint="eastAsia"/>
          <w:color w:val="000000"/>
          <w:kern w:val="0"/>
        </w:rPr>
        <w:t>在職生之招生名額應與一般</w:t>
      </w:r>
      <w:r>
        <w:rPr>
          <w:rFonts w:ascii="標楷體" w:eastAsia="標楷體" w:hAnsi="標楷體" w:hint="eastAsia"/>
          <w:color w:val="000000"/>
          <w:kern w:val="0"/>
        </w:rPr>
        <w:t>生分</w:t>
      </w:r>
      <w:r>
        <w:rPr>
          <w:rFonts w:eastAsia="標楷體" w:hint="eastAsia"/>
          <w:color w:val="000000"/>
          <w:kern w:val="0"/>
        </w:rPr>
        <w:t>別列出。</w:t>
      </w:r>
    </w:p>
    <w:p w:rsidR="00A7346D" w:rsidRDefault="00B20FDE">
      <w:pPr>
        <w:widowControl/>
        <w:snapToGrid w:val="0"/>
        <w:ind w:leftChars="177" w:left="1133" w:hangingChars="295" w:hanging="708"/>
        <w:rPr>
          <w:rFonts w:eastAsia="標楷體"/>
          <w:color w:val="000000"/>
          <w:kern w:val="0"/>
        </w:rPr>
      </w:pPr>
      <w:r>
        <w:rPr>
          <w:rFonts w:ascii="標楷體" w:eastAsia="標楷體" w:hAnsi="標楷體" w:hint="eastAsia"/>
          <w:color w:val="000000"/>
          <w:kern w:val="0"/>
        </w:rPr>
        <w:t>（</w:t>
      </w:r>
      <w:r>
        <w:rPr>
          <w:rFonts w:eastAsia="標楷體"/>
          <w:color w:val="000000"/>
          <w:kern w:val="0"/>
        </w:rPr>
        <w:t>二</w:t>
      </w:r>
      <w:r>
        <w:rPr>
          <w:rFonts w:ascii="標楷體" w:eastAsia="標楷體" w:hAnsi="標楷體" w:hint="eastAsia"/>
          <w:color w:val="000000"/>
          <w:kern w:val="0"/>
        </w:rPr>
        <w:t>）</w:t>
      </w:r>
      <w:r>
        <w:rPr>
          <w:rFonts w:eastAsia="標楷體"/>
          <w:color w:val="000000"/>
          <w:kern w:val="0"/>
        </w:rPr>
        <w:t>博士班、碩士班甄試招生名額，應包</w:t>
      </w:r>
      <w:r>
        <w:rPr>
          <w:rFonts w:eastAsia="標楷體" w:hint="eastAsia"/>
          <w:color w:val="000000"/>
          <w:kern w:val="0"/>
        </w:rPr>
        <w:t>括</w:t>
      </w:r>
      <w:r>
        <w:rPr>
          <w:rFonts w:eastAsia="標楷體"/>
          <w:color w:val="000000"/>
          <w:kern w:val="0"/>
        </w:rPr>
        <w:t>於當學年度本部核定各校招生總量內，並以不超過當學年度各校招生名額百分之</w:t>
      </w:r>
      <w:r>
        <w:rPr>
          <w:rFonts w:eastAsia="標楷體" w:hint="eastAsia"/>
          <w:color w:val="000000"/>
          <w:kern w:val="0"/>
        </w:rPr>
        <w:t>六</w:t>
      </w:r>
      <w:r>
        <w:rPr>
          <w:rFonts w:eastAsia="標楷體"/>
          <w:color w:val="000000"/>
          <w:kern w:val="0"/>
        </w:rPr>
        <w:t>十為</w:t>
      </w:r>
      <w:r>
        <w:rPr>
          <w:rFonts w:eastAsia="標楷體" w:hint="eastAsia"/>
          <w:color w:val="000000"/>
          <w:kern w:val="0"/>
        </w:rPr>
        <w:t>限</w:t>
      </w:r>
      <w:r>
        <w:rPr>
          <w:rFonts w:eastAsia="標楷體"/>
          <w:color w:val="000000"/>
          <w:kern w:val="0"/>
        </w:rPr>
        <w:t>。</w:t>
      </w:r>
    </w:p>
    <w:p w:rsidR="00A7346D" w:rsidRDefault="00B20FDE">
      <w:pPr>
        <w:widowControl/>
        <w:snapToGrid w:val="0"/>
        <w:ind w:leftChars="177" w:left="425"/>
        <w:rPr>
          <w:rFonts w:eastAsia="標楷體"/>
          <w:color w:val="000000"/>
          <w:kern w:val="0"/>
        </w:rPr>
      </w:pPr>
      <w:r>
        <w:rPr>
          <w:rFonts w:eastAsia="標楷體"/>
          <w:color w:val="000000"/>
          <w:kern w:val="0"/>
        </w:rPr>
        <w:t>學士班</w:t>
      </w:r>
      <w:r>
        <w:rPr>
          <w:rFonts w:eastAsia="標楷體" w:hint="eastAsia"/>
          <w:color w:val="000000"/>
          <w:kern w:val="0"/>
        </w:rPr>
        <w:t>、</w:t>
      </w:r>
      <w:r>
        <w:rPr>
          <w:rFonts w:eastAsia="標楷體"/>
          <w:color w:val="000000"/>
          <w:kern w:val="0"/>
        </w:rPr>
        <w:t>進修學士班</w:t>
      </w:r>
      <w:r>
        <w:rPr>
          <w:rFonts w:eastAsia="標楷體" w:hint="eastAsia"/>
          <w:color w:val="000000"/>
          <w:kern w:val="0"/>
        </w:rPr>
        <w:t>、學士班二年制在職專班及學士後學士班</w:t>
      </w:r>
      <w:r>
        <w:rPr>
          <w:rFonts w:eastAsia="標楷體"/>
          <w:color w:val="000000"/>
          <w:kern w:val="0"/>
        </w:rPr>
        <w:t>轉學之招生名額規劃，應依下列規定辦理：</w:t>
      </w:r>
    </w:p>
    <w:p w:rsidR="00A7346D" w:rsidRDefault="00B20FDE">
      <w:pPr>
        <w:widowControl/>
        <w:snapToGrid w:val="0"/>
        <w:ind w:leftChars="177" w:left="1169" w:hangingChars="310" w:hanging="744"/>
        <w:rPr>
          <w:rFonts w:eastAsia="標楷體"/>
          <w:color w:val="000000"/>
          <w:kern w:val="0"/>
        </w:rPr>
      </w:pPr>
      <w:r>
        <w:rPr>
          <w:rFonts w:ascii="標楷體" w:eastAsia="標楷體" w:hAnsi="標楷體" w:hint="eastAsia"/>
          <w:color w:val="000000"/>
          <w:kern w:val="0"/>
        </w:rPr>
        <w:t>（</w:t>
      </w:r>
      <w:r>
        <w:rPr>
          <w:rFonts w:eastAsia="標楷體"/>
          <w:color w:val="000000"/>
          <w:kern w:val="0"/>
        </w:rPr>
        <w:t>一</w:t>
      </w:r>
      <w:r>
        <w:rPr>
          <w:rFonts w:ascii="標楷體" w:eastAsia="標楷體" w:hAnsi="標楷體" w:hint="eastAsia"/>
          <w:color w:val="000000"/>
          <w:kern w:val="0"/>
        </w:rPr>
        <w:t>）</w:t>
      </w:r>
      <w:r>
        <w:rPr>
          <w:rFonts w:eastAsia="標楷體"/>
          <w:color w:val="000000"/>
          <w:kern w:val="0"/>
        </w:rPr>
        <w:t>各學系</w:t>
      </w:r>
      <w:r>
        <w:rPr>
          <w:rFonts w:eastAsia="標楷體" w:hint="eastAsia"/>
          <w:color w:val="000000"/>
          <w:kern w:val="0"/>
        </w:rPr>
        <w:t>、學位學程</w:t>
      </w:r>
      <w:r>
        <w:rPr>
          <w:rFonts w:eastAsia="標楷體"/>
          <w:color w:val="000000"/>
          <w:kern w:val="0"/>
        </w:rPr>
        <w:t>轉學招生名額，以各學系</w:t>
      </w:r>
      <w:r>
        <w:rPr>
          <w:rFonts w:eastAsia="標楷體" w:hint="eastAsia"/>
          <w:color w:val="000000"/>
          <w:kern w:val="0"/>
        </w:rPr>
        <w:t>、學位學程</w:t>
      </w:r>
      <w:r>
        <w:rPr>
          <w:rFonts w:ascii="標楷體" w:eastAsia="標楷體" w:hAnsi="標楷體" w:hint="eastAsia"/>
          <w:color w:val="000000"/>
          <w:kern w:val="0"/>
        </w:rPr>
        <w:t>（不包括停招學系、學位學程）</w:t>
      </w:r>
      <w:r>
        <w:rPr>
          <w:rFonts w:eastAsia="標楷體"/>
          <w:color w:val="000000"/>
          <w:kern w:val="0"/>
        </w:rPr>
        <w:t>學生招生、退學所生之缺額為限，不</w:t>
      </w:r>
      <w:r>
        <w:rPr>
          <w:rFonts w:eastAsia="標楷體" w:hint="eastAsia"/>
          <w:color w:val="000000"/>
          <w:kern w:val="0"/>
        </w:rPr>
        <w:t>包括</w:t>
      </w:r>
      <w:r>
        <w:rPr>
          <w:rFonts w:eastAsia="標楷體"/>
          <w:color w:val="000000"/>
          <w:kern w:val="0"/>
        </w:rPr>
        <w:t>保留入學資格、休學或外加名額造成之缺額。</w:t>
      </w:r>
    </w:p>
    <w:p w:rsidR="00A7346D" w:rsidRDefault="00B20FDE">
      <w:pPr>
        <w:widowControl/>
        <w:snapToGrid w:val="0"/>
        <w:ind w:firstLineChars="177" w:firstLine="425"/>
        <w:rPr>
          <w:rFonts w:eastAsia="標楷體"/>
          <w:color w:val="000000"/>
          <w:kern w:val="0"/>
        </w:rPr>
      </w:pPr>
      <w:r>
        <w:rPr>
          <w:rFonts w:ascii="標楷體" w:eastAsia="標楷體" w:hAnsi="標楷體" w:hint="eastAsia"/>
          <w:color w:val="000000"/>
          <w:kern w:val="0"/>
        </w:rPr>
        <w:t>（</w:t>
      </w:r>
      <w:r>
        <w:rPr>
          <w:rFonts w:eastAsia="標楷體"/>
          <w:color w:val="000000"/>
          <w:kern w:val="0"/>
        </w:rPr>
        <w:t>二</w:t>
      </w:r>
      <w:r>
        <w:rPr>
          <w:rFonts w:ascii="標楷體" w:eastAsia="標楷體" w:hAnsi="標楷體" w:hint="eastAsia"/>
          <w:color w:val="000000"/>
          <w:kern w:val="0"/>
        </w:rPr>
        <w:t>）</w:t>
      </w:r>
      <w:r>
        <w:rPr>
          <w:rFonts w:eastAsia="標楷體"/>
          <w:color w:val="000000"/>
          <w:kern w:val="0"/>
        </w:rPr>
        <w:t>各</w:t>
      </w:r>
      <w:r>
        <w:rPr>
          <w:rFonts w:eastAsia="標楷體" w:hint="eastAsia"/>
          <w:color w:val="000000"/>
          <w:kern w:val="0"/>
        </w:rPr>
        <w:t>學系、學位學程</w:t>
      </w:r>
      <w:r>
        <w:rPr>
          <w:rFonts w:eastAsia="標楷體"/>
          <w:color w:val="000000"/>
          <w:kern w:val="0"/>
        </w:rPr>
        <w:t>轉學招生名額之流用，規定如下：</w:t>
      </w:r>
    </w:p>
    <w:p w:rsidR="00A7346D" w:rsidRDefault="00B20FDE">
      <w:pPr>
        <w:widowControl/>
        <w:snapToGrid w:val="0"/>
        <w:ind w:leftChars="520" w:left="1560" w:hangingChars="130" w:hanging="312"/>
        <w:rPr>
          <w:rFonts w:eastAsia="標楷體"/>
          <w:color w:val="000000"/>
          <w:kern w:val="0"/>
        </w:rPr>
      </w:pPr>
      <w:r>
        <w:rPr>
          <w:rFonts w:eastAsia="標楷體" w:hint="eastAsia"/>
          <w:color w:val="000000"/>
          <w:kern w:val="0"/>
        </w:rPr>
        <w:t>1</w:t>
      </w:r>
      <w:r>
        <w:rPr>
          <w:rFonts w:eastAsia="標楷體"/>
          <w:color w:val="000000"/>
          <w:kern w:val="0"/>
        </w:rPr>
        <w:t>、應於招生簡章</w:t>
      </w:r>
      <w:r>
        <w:rPr>
          <w:rFonts w:eastAsia="標楷體" w:hint="eastAsia"/>
          <w:color w:val="000000"/>
          <w:kern w:val="0"/>
        </w:rPr>
        <w:t>明定流用後之名額</w:t>
      </w:r>
      <w:r>
        <w:rPr>
          <w:rFonts w:eastAsia="標楷體"/>
          <w:color w:val="000000"/>
          <w:kern w:val="0"/>
        </w:rPr>
        <w:t>。</w:t>
      </w:r>
    </w:p>
    <w:p w:rsidR="00A7346D" w:rsidRDefault="00B20FDE">
      <w:pPr>
        <w:widowControl/>
        <w:snapToGrid w:val="0"/>
        <w:ind w:leftChars="520" w:left="1560" w:hangingChars="130" w:hanging="312"/>
        <w:rPr>
          <w:rFonts w:eastAsia="標楷體"/>
          <w:color w:val="000000"/>
          <w:kern w:val="0"/>
        </w:rPr>
      </w:pPr>
      <w:r>
        <w:rPr>
          <w:rFonts w:eastAsia="標楷體" w:hint="eastAsia"/>
          <w:color w:val="000000"/>
          <w:kern w:val="0"/>
        </w:rPr>
        <w:t>2</w:t>
      </w:r>
      <w:r>
        <w:rPr>
          <w:rFonts w:eastAsia="標楷體"/>
          <w:color w:val="000000"/>
          <w:kern w:val="0"/>
        </w:rPr>
        <w:t>、不得流用至涉及師資培育、醫學與其他政府部門訂有人力管控之學系。</w:t>
      </w:r>
    </w:p>
    <w:p w:rsidR="00A7346D" w:rsidRDefault="00B20FDE">
      <w:pPr>
        <w:widowControl/>
        <w:snapToGrid w:val="0"/>
        <w:ind w:leftChars="520" w:left="1608" w:hangingChars="150" w:hanging="360"/>
        <w:rPr>
          <w:rFonts w:eastAsia="標楷體"/>
          <w:color w:val="000000"/>
          <w:kern w:val="0"/>
        </w:rPr>
      </w:pPr>
      <w:r>
        <w:rPr>
          <w:rFonts w:eastAsia="標楷體" w:hint="eastAsia"/>
          <w:color w:val="000000"/>
          <w:kern w:val="0"/>
        </w:rPr>
        <w:t>3</w:t>
      </w:r>
      <w:r>
        <w:rPr>
          <w:rFonts w:eastAsia="標楷體"/>
          <w:color w:val="000000"/>
          <w:kern w:val="0"/>
        </w:rPr>
        <w:t>、辦理轉學招生後，各校各年級名額內學生總數不得超過各該學年度原核定之新生總數</w:t>
      </w:r>
      <w:r>
        <w:rPr>
          <w:rFonts w:eastAsia="標楷體" w:hint="eastAsia"/>
          <w:color w:val="000000"/>
          <w:kern w:val="0"/>
        </w:rPr>
        <w:t>，且各學系之師資質量仍應符合專科以上學校總量發展規模與資源條件標準所定基準</w:t>
      </w:r>
      <w:r>
        <w:rPr>
          <w:rFonts w:eastAsia="標楷體"/>
          <w:color w:val="000000"/>
          <w:kern w:val="0"/>
        </w:rPr>
        <w:t>。</w:t>
      </w:r>
    </w:p>
    <w:p w:rsidR="00A7346D" w:rsidRDefault="00B20FDE">
      <w:pPr>
        <w:widowControl/>
        <w:snapToGrid w:val="0"/>
        <w:ind w:leftChars="177" w:left="1193" w:hangingChars="320" w:hanging="768"/>
        <w:rPr>
          <w:rFonts w:eastAsia="標楷體"/>
          <w:color w:val="000000"/>
          <w:kern w:val="0"/>
        </w:rPr>
      </w:pPr>
      <w:r>
        <w:rPr>
          <w:rFonts w:ascii="標楷體" w:eastAsia="標楷體" w:hAnsi="標楷體" w:hint="eastAsia"/>
          <w:color w:val="000000"/>
          <w:kern w:val="0"/>
        </w:rPr>
        <w:t>（</w:t>
      </w:r>
      <w:r>
        <w:rPr>
          <w:rFonts w:eastAsia="標楷體"/>
          <w:color w:val="000000"/>
          <w:kern w:val="0"/>
        </w:rPr>
        <w:t>三</w:t>
      </w:r>
      <w:r>
        <w:rPr>
          <w:rFonts w:ascii="標楷體" w:eastAsia="標楷體" w:hAnsi="標楷體" w:hint="eastAsia"/>
          <w:color w:val="000000"/>
          <w:kern w:val="0"/>
        </w:rPr>
        <w:t>）</w:t>
      </w:r>
      <w:r>
        <w:rPr>
          <w:rFonts w:eastAsia="標楷體"/>
          <w:color w:val="000000"/>
          <w:kern w:val="0"/>
        </w:rPr>
        <w:t>各學系</w:t>
      </w:r>
      <w:r>
        <w:rPr>
          <w:rFonts w:eastAsia="標楷體" w:hint="eastAsia"/>
          <w:color w:val="000000"/>
          <w:kern w:val="0"/>
        </w:rPr>
        <w:t>、學位學程</w:t>
      </w:r>
      <w:r>
        <w:rPr>
          <w:rFonts w:eastAsia="標楷體"/>
          <w:color w:val="000000"/>
          <w:kern w:val="0"/>
        </w:rPr>
        <w:t>實際</w:t>
      </w:r>
      <w:r>
        <w:rPr>
          <w:rFonts w:eastAsia="標楷體" w:hint="eastAsia"/>
          <w:color w:val="000000"/>
          <w:kern w:val="0"/>
        </w:rPr>
        <w:t>招生</w:t>
      </w:r>
      <w:r>
        <w:rPr>
          <w:rFonts w:eastAsia="標楷體"/>
          <w:color w:val="000000"/>
          <w:kern w:val="0"/>
        </w:rPr>
        <w:t>名額得以當年度考試舉行當日公告之各學系</w:t>
      </w:r>
      <w:r>
        <w:rPr>
          <w:rFonts w:eastAsia="標楷體" w:hint="eastAsia"/>
          <w:color w:val="000000"/>
          <w:kern w:val="0"/>
        </w:rPr>
        <w:t>、學位學程</w:t>
      </w:r>
      <w:r>
        <w:rPr>
          <w:rFonts w:eastAsia="標楷體"/>
          <w:color w:val="000000"/>
          <w:kern w:val="0"/>
        </w:rPr>
        <w:t>缺額為準</w:t>
      </w:r>
      <w:r>
        <w:rPr>
          <w:rFonts w:ascii="新細明體" w:hAnsi="新細明體" w:hint="eastAsia"/>
          <w:color w:val="000000"/>
          <w:kern w:val="0"/>
        </w:rPr>
        <w:t>；</w:t>
      </w:r>
      <w:r>
        <w:rPr>
          <w:rFonts w:eastAsia="標楷體" w:hint="eastAsia"/>
          <w:color w:val="000000"/>
          <w:kern w:val="0"/>
        </w:rPr>
        <w:t>公告之名額總數，不得低於簡章原定轉學名額數</w:t>
      </w:r>
      <w:r>
        <w:rPr>
          <w:rFonts w:eastAsia="標楷體"/>
          <w:color w:val="000000"/>
          <w:kern w:val="0"/>
        </w:rPr>
        <w:t>，並應於招生簡章中附註說明之。</w:t>
      </w:r>
    </w:p>
    <w:p w:rsidR="00A7346D" w:rsidRDefault="00B20FDE">
      <w:pPr>
        <w:widowControl/>
        <w:snapToGrid w:val="0"/>
        <w:rPr>
          <w:rFonts w:eastAsia="標楷體"/>
          <w:color w:val="000000"/>
          <w:kern w:val="0"/>
        </w:rPr>
      </w:pPr>
      <w:r>
        <w:rPr>
          <w:rFonts w:eastAsia="標楷體" w:hint="eastAsia"/>
          <w:color w:val="000000"/>
          <w:kern w:val="0"/>
        </w:rPr>
        <w:t>五</w:t>
      </w:r>
      <w:r>
        <w:rPr>
          <w:rFonts w:eastAsia="標楷體"/>
          <w:color w:val="000000"/>
          <w:kern w:val="0"/>
        </w:rPr>
        <w:t>、各學制班別招生辦理期間如下：</w:t>
      </w:r>
    </w:p>
    <w:p w:rsidR="00A7346D" w:rsidRDefault="00B20FDE">
      <w:pPr>
        <w:widowControl/>
        <w:snapToGrid w:val="0"/>
        <w:ind w:leftChars="210" w:left="1274" w:hangingChars="321" w:hanging="770"/>
        <w:rPr>
          <w:rFonts w:eastAsia="標楷體"/>
          <w:color w:val="000000"/>
          <w:kern w:val="0"/>
        </w:rPr>
      </w:pPr>
      <w:r>
        <w:rPr>
          <w:rFonts w:ascii="標楷體" w:eastAsia="標楷體" w:hAnsi="標楷體" w:hint="eastAsia"/>
          <w:color w:val="000000"/>
          <w:kern w:val="0"/>
        </w:rPr>
        <w:t>（</w:t>
      </w:r>
      <w:r>
        <w:rPr>
          <w:rFonts w:eastAsia="標楷體"/>
          <w:color w:val="000000"/>
          <w:kern w:val="0"/>
        </w:rPr>
        <w:t>一</w:t>
      </w:r>
      <w:r>
        <w:rPr>
          <w:rFonts w:ascii="標楷體" w:eastAsia="標楷體" w:hAnsi="標楷體" w:hint="eastAsia"/>
          <w:color w:val="000000"/>
          <w:kern w:val="0"/>
        </w:rPr>
        <w:t>）</w:t>
      </w:r>
      <w:r>
        <w:rPr>
          <w:rFonts w:eastAsia="標楷體"/>
          <w:color w:val="000000"/>
          <w:kern w:val="0"/>
        </w:rPr>
        <w:t>博士班：由各校酌情自行訂定。</w:t>
      </w:r>
    </w:p>
    <w:p w:rsidR="00A7346D" w:rsidRDefault="00B20FDE">
      <w:pPr>
        <w:widowControl/>
        <w:snapToGrid w:val="0"/>
        <w:ind w:leftChars="210" w:left="1224" w:hangingChars="300" w:hanging="720"/>
        <w:rPr>
          <w:rFonts w:eastAsia="標楷體"/>
          <w:color w:val="000000"/>
          <w:kern w:val="0"/>
        </w:rPr>
      </w:pPr>
      <w:r>
        <w:rPr>
          <w:rFonts w:ascii="標楷體" w:eastAsia="標楷體" w:hAnsi="標楷體" w:hint="eastAsia"/>
          <w:color w:val="000000"/>
          <w:kern w:val="0"/>
        </w:rPr>
        <w:t>（</w:t>
      </w:r>
      <w:r>
        <w:rPr>
          <w:rFonts w:eastAsia="標楷體"/>
          <w:color w:val="000000"/>
          <w:kern w:val="0"/>
        </w:rPr>
        <w:t>二</w:t>
      </w:r>
      <w:r>
        <w:rPr>
          <w:rFonts w:ascii="標楷體" w:eastAsia="標楷體" w:hAnsi="標楷體" w:hint="eastAsia"/>
          <w:color w:val="000000"/>
          <w:kern w:val="0"/>
        </w:rPr>
        <w:t>）</w:t>
      </w:r>
      <w:r>
        <w:rPr>
          <w:rFonts w:eastAsia="標楷體"/>
          <w:color w:val="000000"/>
          <w:kern w:val="0"/>
        </w:rPr>
        <w:t>碩士班：甄試</w:t>
      </w:r>
      <w:r>
        <w:rPr>
          <w:rFonts w:eastAsia="標楷體" w:hint="eastAsia"/>
          <w:color w:val="000000"/>
          <w:kern w:val="0"/>
        </w:rPr>
        <w:t>入學</w:t>
      </w:r>
      <w:r>
        <w:rPr>
          <w:rFonts w:eastAsia="標楷體"/>
          <w:color w:val="000000"/>
          <w:kern w:val="0"/>
        </w:rPr>
        <w:t>於每學年第一學期</w:t>
      </w:r>
      <w:r>
        <w:rPr>
          <w:rFonts w:eastAsia="標楷體" w:hint="eastAsia"/>
          <w:color w:val="000000"/>
          <w:kern w:val="0"/>
        </w:rPr>
        <w:t>辦理</w:t>
      </w:r>
      <w:r>
        <w:rPr>
          <w:rFonts w:ascii="新細明體" w:hAnsi="新細明體" w:hint="eastAsia"/>
          <w:color w:val="000000"/>
          <w:kern w:val="0"/>
        </w:rPr>
        <w:t>；</w:t>
      </w:r>
      <w:r>
        <w:rPr>
          <w:rFonts w:eastAsia="標楷體" w:hint="eastAsia"/>
          <w:color w:val="000000"/>
          <w:kern w:val="0"/>
        </w:rPr>
        <w:t>考試入學</w:t>
      </w:r>
      <w:r>
        <w:rPr>
          <w:rFonts w:eastAsia="標楷體"/>
          <w:color w:val="000000"/>
          <w:kern w:val="0"/>
        </w:rPr>
        <w:t>於每學年第二學期</w:t>
      </w:r>
      <w:r>
        <w:rPr>
          <w:rFonts w:eastAsia="標楷體" w:hint="eastAsia"/>
          <w:color w:val="000000"/>
          <w:kern w:val="0"/>
        </w:rPr>
        <w:t>辦理。</w:t>
      </w:r>
    </w:p>
    <w:p w:rsidR="00A7346D" w:rsidRDefault="00B20FDE">
      <w:pPr>
        <w:widowControl/>
        <w:snapToGrid w:val="0"/>
        <w:ind w:leftChars="210" w:left="1274" w:hangingChars="321" w:hanging="770"/>
        <w:rPr>
          <w:rFonts w:eastAsia="標楷體"/>
          <w:color w:val="000000"/>
          <w:kern w:val="0"/>
        </w:rPr>
      </w:pPr>
      <w:r>
        <w:rPr>
          <w:rFonts w:ascii="標楷體" w:eastAsia="標楷體" w:hAnsi="標楷體" w:hint="eastAsia"/>
          <w:color w:val="000000"/>
          <w:kern w:val="0"/>
        </w:rPr>
        <w:t>（</w:t>
      </w:r>
      <w:r>
        <w:rPr>
          <w:rFonts w:eastAsia="標楷體"/>
          <w:color w:val="000000"/>
          <w:kern w:val="0"/>
        </w:rPr>
        <w:t>三</w:t>
      </w:r>
      <w:r>
        <w:rPr>
          <w:rFonts w:ascii="標楷體" w:eastAsia="標楷體" w:hAnsi="標楷體" w:hint="eastAsia"/>
          <w:color w:val="000000"/>
          <w:kern w:val="0"/>
        </w:rPr>
        <w:t>）</w:t>
      </w:r>
      <w:r>
        <w:rPr>
          <w:rFonts w:eastAsia="標楷體"/>
          <w:color w:val="000000"/>
          <w:kern w:val="0"/>
        </w:rPr>
        <w:t>碩士在職專班、學士二年制在職專班：於每學年第二學期</w:t>
      </w:r>
      <w:r>
        <w:rPr>
          <w:rFonts w:eastAsia="標楷體" w:hint="eastAsia"/>
          <w:color w:val="000000"/>
          <w:kern w:val="0"/>
        </w:rPr>
        <w:t>辦理</w:t>
      </w:r>
      <w:r>
        <w:rPr>
          <w:rFonts w:eastAsia="標楷體"/>
          <w:color w:val="000000"/>
          <w:kern w:val="0"/>
        </w:rPr>
        <w:t>為原則</w:t>
      </w:r>
      <w:r>
        <w:rPr>
          <w:rFonts w:ascii="新細明體" w:hAnsi="新細明體" w:hint="eastAsia"/>
          <w:color w:val="000000"/>
          <w:kern w:val="0"/>
        </w:rPr>
        <w:t>；</w:t>
      </w:r>
      <w:r>
        <w:rPr>
          <w:rFonts w:eastAsia="標楷體" w:hint="eastAsia"/>
          <w:color w:val="000000"/>
          <w:kern w:val="0"/>
        </w:rPr>
        <w:t>碩士在職專班，得視需要提前於第一學期辦理，每學年以辦理一次為限</w:t>
      </w:r>
      <w:r>
        <w:rPr>
          <w:rFonts w:eastAsia="標楷體"/>
          <w:color w:val="000000"/>
          <w:kern w:val="0"/>
        </w:rPr>
        <w:t>。</w:t>
      </w:r>
    </w:p>
    <w:p w:rsidR="00A7346D" w:rsidRDefault="00B20FDE">
      <w:pPr>
        <w:widowControl/>
        <w:snapToGrid w:val="0"/>
        <w:ind w:leftChars="210" w:left="1274" w:hangingChars="321" w:hanging="770"/>
        <w:rPr>
          <w:rFonts w:eastAsia="標楷體"/>
          <w:color w:val="000000"/>
          <w:kern w:val="0"/>
        </w:rPr>
      </w:pPr>
      <w:r>
        <w:rPr>
          <w:rFonts w:ascii="標楷體" w:eastAsia="標楷體" w:hAnsi="標楷體" w:hint="eastAsia"/>
          <w:color w:val="000000"/>
          <w:kern w:val="0"/>
        </w:rPr>
        <w:t>（</w:t>
      </w:r>
      <w:r>
        <w:rPr>
          <w:rFonts w:eastAsia="標楷體"/>
          <w:color w:val="000000"/>
          <w:kern w:val="0"/>
        </w:rPr>
        <w:t>四</w:t>
      </w:r>
      <w:r>
        <w:rPr>
          <w:rFonts w:ascii="標楷體" w:eastAsia="標楷體" w:hAnsi="標楷體" w:hint="eastAsia"/>
          <w:color w:val="000000"/>
          <w:kern w:val="0"/>
        </w:rPr>
        <w:t>）學士後學士班</w:t>
      </w:r>
      <w:r>
        <w:rPr>
          <w:rFonts w:eastAsia="標楷體"/>
          <w:color w:val="000000"/>
          <w:kern w:val="0"/>
        </w:rPr>
        <w:t>：</w:t>
      </w:r>
      <w:r>
        <w:rPr>
          <w:rFonts w:eastAsia="標楷體" w:hint="eastAsia"/>
          <w:color w:val="000000"/>
          <w:kern w:val="0"/>
        </w:rPr>
        <w:t>於每學年第二學期辦理。</w:t>
      </w:r>
    </w:p>
    <w:p w:rsidR="00A7346D" w:rsidRDefault="00B20FDE">
      <w:pPr>
        <w:widowControl/>
        <w:snapToGrid w:val="0"/>
        <w:ind w:leftChars="210" w:left="1274" w:hangingChars="321" w:hanging="770"/>
        <w:rPr>
          <w:rFonts w:eastAsia="標楷體"/>
          <w:color w:val="000000"/>
          <w:kern w:val="0"/>
        </w:rPr>
      </w:pPr>
      <w:r>
        <w:rPr>
          <w:rFonts w:ascii="標楷體" w:eastAsia="標楷體" w:hAnsi="標楷體" w:hint="eastAsia"/>
          <w:color w:val="000000"/>
          <w:kern w:val="0"/>
        </w:rPr>
        <w:t>（</w:t>
      </w:r>
      <w:r>
        <w:rPr>
          <w:rFonts w:eastAsia="標楷體" w:hint="eastAsia"/>
          <w:color w:val="000000"/>
          <w:kern w:val="0"/>
        </w:rPr>
        <w:t>五</w:t>
      </w:r>
      <w:r>
        <w:rPr>
          <w:rFonts w:ascii="標楷體" w:eastAsia="標楷體" w:hAnsi="標楷體" w:hint="eastAsia"/>
          <w:color w:val="000000"/>
          <w:kern w:val="0"/>
        </w:rPr>
        <w:t>）</w:t>
      </w:r>
      <w:r>
        <w:rPr>
          <w:rFonts w:eastAsia="標楷體"/>
          <w:color w:val="000000"/>
          <w:kern w:val="0"/>
        </w:rPr>
        <w:t>進修學士班：於每學年第二學期或暑假</w:t>
      </w:r>
      <w:r>
        <w:rPr>
          <w:rFonts w:eastAsia="標楷體" w:hint="eastAsia"/>
          <w:color w:val="000000"/>
          <w:kern w:val="0"/>
        </w:rPr>
        <w:t>辦理</w:t>
      </w:r>
      <w:r>
        <w:rPr>
          <w:rFonts w:eastAsia="標楷體"/>
          <w:color w:val="000000"/>
          <w:kern w:val="0"/>
        </w:rPr>
        <w:t>。</w:t>
      </w:r>
    </w:p>
    <w:p w:rsidR="00A7346D" w:rsidRDefault="00B20FDE">
      <w:pPr>
        <w:widowControl/>
        <w:snapToGrid w:val="0"/>
        <w:ind w:leftChars="210" w:left="1224" w:hangingChars="300" w:hanging="720"/>
        <w:rPr>
          <w:rFonts w:eastAsia="標楷體"/>
          <w:color w:val="000000"/>
          <w:kern w:val="0"/>
        </w:rPr>
      </w:pPr>
      <w:r>
        <w:rPr>
          <w:rFonts w:ascii="標楷體" w:eastAsia="標楷體" w:hAnsi="標楷體" w:hint="eastAsia"/>
          <w:color w:val="000000"/>
          <w:kern w:val="0"/>
        </w:rPr>
        <w:t>（</w:t>
      </w:r>
      <w:r>
        <w:rPr>
          <w:rFonts w:eastAsia="標楷體" w:hint="eastAsia"/>
          <w:color w:val="000000"/>
          <w:kern w:val="0"/>
        </w:rPr>
        <w:t>六</w:t>
      </w:r>
      <w:r>
        <w:rPr>
          <w:rFonts w:ascii="標楷體" w:eastAsia="標楷體" w:hAnsi="標楷體" w:hint="eastAsia"/>
          <w:color w:val="000000"/>
          <w:kern w:val="0"/>
        </w:rPr>
        <w:t>）</w:t>
      </w:r>
      <w:r>
        <w:rPr>
          <w:rFonts w:eastAsia="標楷體"/>
          <w:color w:val="000000"/>
          <w:kern w:val="0"/>
        </w:rPr>
        <w:t>學士班及進修學士班轉學：於寒假或暑假辦理。但一年級及應屆畢（結）業年級不得招收轉學生。</w:t>
      </w:r>
    </w:p>
    <w:p w:rsidR="00A7346D" w:rsidRDefault="00B20FDE">
      <w:pPr>
        <w:widowControl/>
        <w:snapToGrid w:val="0"/>
        <w:ind w:leftChars="210" w:left="1224" w:hangingChars="300" w:hanging="720"/>
        <w:rPr>
          <w:rFonts w:eastAsia="標楷體"/>
          <w:color w:val="000000"/>
          <w:kern w:val="0"/>
        </w:rPr>
      </w:pPr>
      <w:r>
        <w:rPr>
          <w:rFonts w:ascii="標楷體" w:eastAsia="標楷體" w:hAnsi="標楷體" w:hint="eastAsia"/>
          <w:color w:val="000000"/>
          <w:kern w:val="0"/>
        </w:rPr>
        <w:t>（</w:t>
      </w:r>
      <w:r>
        <w:rPr>
          <w:rFonts w:eastAsia="標楷體" w:hint="eastAsia"/>
          <w:color w:val="000000"/>
          <w:kern w:val="0"/>
        </w:rPr>
        <w:t>七</w:t>
      </w:r>
      <w:r>
        <w:rPr>
          <w:rFonts w:ascii="標楷體" w:eastAsia="標楷體" w:hAnsi="標楷體" w:hint="eastAsia"/>
          <w:color w:val="000000"/>
          <w:kern w:val="0"/>
        </w:rPr>
        <w:t>）學士二年制在職專班轉學</w:t>
      </w:r>
      <w:r>
        <w:rPr>
          <w:rFonts w:eastAsia="標楷體"/>
          <w:color w:val="000000"/>
          <w:kern w:val="0"/>
        </w:rPr>
        <w:t>：</w:t>
      </w:r>
      <w:r>
        <w:rPr>
          <w:rFonts w:eastAsia="標楷體" w:hint="eastAsia"/>
          <w:color w:val="000000"/>
          <w:kern w:val="0"/>
        </w:rPr>
        <w:t>於寒假辦理。但應屆畢</w:t>
      </w:r>
      <w:r>
        <w:rPr>
          <w:rFonts w:eastAsia="標楷體"/>
          <w:color w:val="000000"/>
          <w:kern w:val="0"/>
        </w:rPr>
        <w:t>（結）業</w:t>
      </w:r>
      <w:r>
        <w:rPr>
          <w:rFonts w:eastAsia="標楷體" w:hint="eastAsia"/>
          <w:color w:val="000000"/>
          <w:kern w:val="0"/>
        </w:rPr>
        <w:t>年級</w:t>
      </w:r>
      <w:r>
        <w:rPr>
          <w:rFonts w:eastAsia="標楷體"/>
          <w:color w:val="000000"/>
          <w:kern w:val="0"/>
        </w:rPr>
        <w:t>不得招收轉學生。</w:t>
      </w:r>
    </w:p>
    <w:p w:rsidR="00A7346D" w:rsidRDefault="00B20FDE">
      <w:pPr>
        <w:widowControl/>
        <w:snapToGrid w:val="0"/>
        <w:ind w:leftChars="210" w:left="1224" w:hangingChars="300" w:hanging="720"/>
        <w:rPr>
          <w:rFonts w:eastAsia="標楷體"/>
          <w:color w:val="000000"/>
          <w:kern w:val="0"/>
        </w:rPr>
      </w:pPr>
      <w:r>
        <w:rPr>
          <w:rFonts w:ascii="標楷體" w:eastAsia="標楷體" w:hAnsi="標楷體" w:hint="eastAsia"/>
          <w:color w:val="000000"/>
          <w:kern w:val="0"/>
        </w:rPr>
        <w:t>（</w:t>
      </w:r>
      <w:r>
        <w:rPr>
          <w:rFonts w:eastAsia="標楷體" w:hint="eastAsia"/>
          <w:color w:val="000000"/>
          <w:kern w:val="0"/>
        </w:rPr>
        <w:t>八</w:t>
      </w:r>
      <w:r>
        <w:rPr>
          <w:rFonts w:ascii="標楷體" w:eastAsia="標楷體" w:hAnsi="標楷體" w:hint="eastAsia"/>
          <w:color w:val="000000"/>
          <w:kern w:val="0"/>
        </w:rPr>
        <w:t>）學士後學士班轉學</w:t>
      </w:r>
      <w:r>
        <w:rPr>
          <w:rFonts w:eastAsia="標楷體"/>
          <w:color w:val="000000"/>
          <w:kern w:val="0"/>
        </w:rPr>
        <w:t>：</w:t>
      </w:r>
      <w:r>
        <w:rPr>
          <w:rFonts w:eastAsia="標楷體" w:hint="eastAsia"/>
          <w:color w:val="000000"/>
          <w:kern w:val="0"/>
        </w:rPr>
        <w:t>於暑假辦理。</w:t>
      </w:r>
    </w:p>
    <w:p w:rsidR="00A7346D" w:rsidRDefault="00B20FDE">
      <w:pPr>
        <w:widowControl/>
        <w:snapToGrid w:val="0"/>
        <w:ind w:leftChars="210" w:left="504" w:firstLineChars="10" w:firstLine="24"/>
        <w:rPr>
          <w:rFonts w:eastAsia="標楷體"/>
          <w:color w:val="000000"/>
          <w:kern w:val="0"/>
        </w:rPr>
      </w:pPr>
      <w:r>
        <w:rPr>
          <w:rFonts w:eastAsia="標楷體"/>
          <w:color w:val="000000"/>
          <w:kern w:val="0"/>
        </w:rPr>
        <w:t>各學制班別之各招生管道，不得將名額分次招生。</w:t>
      </w:r>
    </w:p>
    <w:p w:rsidR="00A7346D" w:rsidRDefault="00B20FDE">
      <w:pPr>
        <w:widowControl/>
        <w:snapToGrid w:val="0"/>
        <w:rPr>
          <w:rFonts w:eastAsia="標楷體"/>
          <w:color w:val="000000"/>
          <w:kern w:val="0"/>
        </w:rPr>
      </w:pPr>
      <w:r>
        <w:rPr>
          <w:rFonts w:eastAsia="標楷體" w:hint="eastAsia"/>
          <w:color w:val="000000"/>
          <w:kern w:val="0"/>
        </w:rPr>
        <w:t>六</w:t>
      </w:r>
      <w:r>
        <w:rPr>
          <w:rFonts w:eastAsia="標楷體"/>
          <w:color w:val="000000"/>
          <w:kern w:val="0"/>
        </w:rPr>
        <w:t>、第一點所定各種招生入學考試，考生報考資格如下：</w:t>
      </w:r>
    </w:p>
    <w:p w:rsidR="00A7346D" w:rsidRDefault="00B20FDE">
      <w:pPr>
        <w:widowControl/>
        <w:snapToGrid w:val="0"/>
        <w:ind w:leftChars="210" w:left="1224" w:hangingChars="300" w:hanging="720"/>
        <w:rPr>
          <w:rFonts w:eastAsia="標楷體"/>
          <w:color w:val="000000"/>
          <w:kern w:val="0"/>
        </w:rPr>
      </w:pPr>
      <w:r>
        <w:rPr>
          <w:rFonts w:ascii="標楷體" w:eastAsia="標楷體" w:hAnsi="標楷體" w:hint="eastAsia"/>
          <w:color w:val="000000"/>
          <w:kern w:val="0"/>
        </w:rPr>
        <w:t>（</w:t>
      </w:r>
      <w:r>
        <w:rPr>
          <w:rFonts w:eastAsia="標楷體"/>
          <w:color w:val="000000"/>
          <w:kern w:val="0"/>
        </w:rPr>
        <w:t>一</w:t>
      </w:r>
      <w:r>
        <w:rPr>
          <w:rFonts w:ascii="標楷體" w:eastAsia="標楷體" w:hAnsi="標楷體" w:hint="eastAsia"/>
          <w:color w:val="000000"/>
          <w:kern w:val="0"/>
        </w:rPr>
        <w:t>）</w:t>
      </w:r>
      <w:r>
        <w:rPr>
          <w:rFonts w:eastAsia="標楷體"/>
          <w:color w:val="000000"/>
          <w:kern w:val="0"/>
        </w:rPr>
        <w:t>博士班、碩士班、碩士在職專班、學士班及進修學士班：依大學法第二十三條、入學大學同等學力認定標準及相關法規規定。</w:t>
      </w:r>
    </w:p>
    <w:p w:rsidR="00A7346D" w:rsidRDefault="00B20FDE">
      <w:pPr>
        <w:widowControl/>
        <w:snapToGrid w:val="0"/>
        <w:ind w:leftChars="210" w:left="1224" w:hangingChars="300" w:hanging="720"/>
        <w:rPr>
          <w:rFonts w:eastAsia="標楷體"/>
          <w:color w:val="000000"/>
          <w:kern w:val="0"/>
        </w:rPr>
      </w:pPr>
      <w:r>
        <w:rPr>
          <w:rFonts w:ascii="標楷體" w:eastAsia="標楷體" w:hAnsi="標楷體" w:hint="eastAsia"/>
          <w:color w:val="000000"/>
          <w:kern w:val="0"/>
        </w:rPr>
        <w:t>（</w:t>
      </w:r>
      <w:r>
        <w:rPr>
          <w:rFonts w:eastAsia="標楷體"/>
          <w:color w:val="000000"/>
          <w:kern w:val="0"/>
        </w:rPr>
        <w:t>二</w:t>
      </w:r>
      <w:r>
        <w:rPr>
          <w:rFonts w:ascii="標楷體" w:eastAsia="標楷體" w:hAnsi="標楷體" w:hint="eastAsia"/>
          <w:color w:val="000000"/>
          <w:kern w:val="0"/>
        </w:rPr>
        <w:t>）學士後學士班</w:t>
      </w:r>
      <w:r>
        <w:rPr>
          <w:rFonts w:eastAsia="標楷體"/>
          <w:color w:val="000000"/>
          <w:kern w:val="0"/>
        </w:rPr>
        <w:t>：</w:t>
      </w:r>
      <w:r>
        <w:rPr>
          <w:rFonts w:eastAsia="標楷體" w:hint="eastAsia"/>
          <w:color w:val="000000"/>
          <w:kern w:val="0"/>
        </w:rPr>
        <w:t>國內外大學校院畢業，取得學士以上學位者。</w:t>
      </w:r>
    </w:p>
    <w:p w:rsidR="00A7346D" w:rsidRDefault="00B20FDE">
      <w:pPr>
        <w:widowControl/>
        <w:snapToGrid w:val="0"/>
        <w:ind w:leftChars="210" w:left="1274" w:hangingChars="321" w:hanging="770"/>
        <w:rPr>
          <w:rFonts w:eastAsia="標楷體"/>
          <w:color w:val="000000"/>
          <w:kern w:val="0"/>
        </w:rPr>
      </w:pPr>
      <w:r>
        <w:rPr>
          <w:rFonts w:ascii="標楷體" w:eastAsia="標楷體" w:hAnsi="標楷體" w:hint="eastAsia"/>
          <w:color w:val="000000"/>
          <w:kern w:val="0"/>
        </w:rPr>
        <w:t>（</w:t>
      </w:r>
      <w:r>
        <w:rPr>
          <w:rFonts w:eastAsia="標楷體"/>
          <w:color w:val="000000"/>
          <w:kern w:val="0"/>
        </w:rPr>
        <w:t>三</w:t>
      </w:r>
      <w:r>
        <w:rPr>
          <w:rFonts w:ascii="標楷體" w:eastAsia="標楷體" w:hAnsi="標楷體" w:hint="eastAsia"/>
          <w:color w:val="000000"/>
          <w:kern w:val="0"/>
        </w:rPr>
        <w:t>）</w:t>
      </w:r>
      <w:r>
        <w:rPr>
          <w:rFonts w:eastAsia="標楷體"/>
          <w:color w:val="000000"/>
          <w:kern w:val="0"/>
        </w:rPr>
        <w:t>學士二年制在職專班，應具下列資格之一：</w:t>
      </w:r>
    </w:p>
    <w:p w:rsidR="00A7346D" w:rsidRDefault="00B20FDE">
      <w:pPr>
        <w:widowControl/>
        <w:snapToGrid w:val="0"/>
        <w:ind w:leftChars="550" w:left="1320"/>
        <w:rPr>
          <w:rFonts w:eastAsia="標楷體"/>
          <w:color w:val="000000"/>
          <w:kern w:val="0"/>
        </w:rPr>
      </w:pPr>
      <w:r>
        <w:rPr>
          <w:rFonts w:eastAsia="標楷體" w:hint="eastAsia"/>
          <w:color w:val="000000"/>
          <w:kern w:val="0"/>
        </w:rPr>
        <w:t>1</w:t>
      </w:r>
      <w:r>
        <w:rPr>
          <w:rFonts w:eastAsia="標楷體"/>
          <w:color w:val="000000"/>
          <w:kern w:val="0"/>
        </w:rPr>
        <w:t>、國內</w:t>
      </w:r>
      <w:r>
        <w:rPr>
          <w:rFonts w:eastAsia="標楷體" w:hint="eastAsia"/>
          <w:color w:val="000000"/>
          <w:kern w:val="0"/>
        </w:rPr>
        <w:t>外</w:t>
      </w:r>
      <w:r>
        <w:rPr>
          <w:rFonts w:eastAsia="標楷體"/>
          <w:color w:val="000000"/>
          <w:kern w:val="0"/>
        </w:rPr>
        <w:t>專科學校畢業者。</w:t>
      </w:r>
    </w:p>
    <w:p w:rsidR="00A7346D" w:rsidRDefault="00B20FDE">
      <w:pPr>
        <w:widowControl/>
        <w:snapToGrid w:val="0"/>
        <w:ind w:leftChars="550" w:left="1320"/>
        <w:rPr>
          <w:rFonts w:eastAsia="標楷體"/>
          <w:color w:val="000000"/>
          <w:kern w:val="0"/>
        </w:rPr>
      </w:pPr>
      <w:r>
        <w:rPr>
          <w:rFonts w:eastAsia="標楷體" w:hint="eastAsia"/>
          <w:color w:val="000000"/>
          <w:kern w:val="0"/>
        </w:rPr>
        <w:t>2</w:t>
      </w:r>
      <w:r>
        <w:rPr>
          <w:rFonts w:eastAsia="標楷體"/>
          <w:color w:val="000000"/>
          <w:kern w:val="0"/>
        </w:rPr>
        <w:t>、符合入學大學同等學力認定標準第三條規定者。</w:t>
      </w:r>
    </w:p>
    <w:p w:rsidR="00A7346D" w:rsidRDefault="00B20FDE">
      <w:pPr>
        <w:widowControl/>
        <w:snapToGrid w:val="0"/>
        <w:ind w:leftChars="210" w:left="1274" w:hangingChars="321" w:hanging="770"/>
        <w:rPr>
          <w:rFonts w:eastAsia="標楷體"/>
          <w:color w:val="000000"/>
          <w:kern w:val="0"/>
        </w:rPr>
      </w:pPr>
      <w:r>
        <w:rPr>
          <w:rFonts w:ascii="標楷體" w:eastAsia="標楷體" w:hAnsi="標楷體" w:hint="eastAsia"/>
          <w:color w:val="000000"/>
          <w:kern w:val="0"/>
        </w:rPr>
        <w:t>（</w:t>
      </w:r>
      <w:r>
        <w:rPr>
          <w:rFonts w:eastAsia="標楷體"/>
          <w:color w:val="000000"/>
          <w:kern w:val="0"/>
        </w:rPr>
        <w:t>四</w:t>
      </w:r>
      <w:r>
        <w:rPr>
          <w:rFonts w:ascii="標楷體" w:eastAsia="標楷體" w:hAnsi="標楷體" w:hint="eastAsia"/>
          <w:color w:val="000000"/>
          <w:kern w:val="0"/>
        </w:rPr>
        <w:t>）</w:t>
      </w:r>
      <w:r>
        <w:rPr>
          <w:rFonts w:eastAsia="標楷體"/>
          <w:color w:val="000000"/>
          <w:kern w:val="0"/>
        </w:rPr>
        <w:t>學士班</w:t>
      </w:r>
      <w:r w:rsidR="006C15E8">
        <w:rPr>
          <w:rFonts w:eastAsia="標楷體" w:hint="eastAsia"/>
          <w:color w:val="000000"/>
          <w:kern w:val="0"/>
        </w:rPr>
        <w:t>、進修學士班、學士</w:t>
      </w:r>
      <w:r>
        <w:rPr>
          <w:rFonts w:eastAsia="標楷體" w:hint="eastAsia"/>
          <w:color w:val="000000"/>
          <w:kern w:val="0"/>
        </w:rPr>
        <w:t>二年制在職專班</w:t>
      </w:r>
      <w:r>
        <w:rPr>
          <w:rFonts w:eastAsia="標楷體"/>
          <w:color w:val="000000"/>
          <w:kern w:val="0"/>
        </w:rPr>
        <w:t>及</w:t>
      </w:r>
      <w:r>
        <w:rPr>
          <w:rFonts w:eastAsia="標楷體" w:hint="eastAsia"/>
          <w:color w:val="000000"/>
          <w:kern w:val="0"/>
        </w:rPr>
        <w:t>學士後學士班</w:t>
      </w:r>
      <w:r>
        <w:rPr>
          <w:rFonts w:eastAsia="標楷體"/>
          <w:color w:val="000000"/>
          <w:kern w:val="0"/>
        </w:rPr>
        <w:t>轉學</w:t>
      </w:r>
      <w:r>
        <w:rPr>
          <w:rFonts w:ascii="新細明體" w:hAnsi="新細明體" w:hint="eastAsia"/>
          <w:color w:val="000000"/>
          <w:kern w:val="0"/>
        </w:rPr>
        <w:t>：</w:t>
      </w:r>
      <w:r>
        <w:rPr>
          <w:rFonts w:eastAsia="標楷體" w:hint="eastAsia"/>
          <w:color w:val="000000"/>
          <w:kern w:val="0"/>
        </w:rPr>
        <w:t>符合入學大學同等學力認定標準第四條規定者。</w:t>
      </w:r>
    </w:p>
    <w:p w:rsidR="00A7346D" w:rsidRDefault="00B20FDE">
      <w:pPr>
        <w:widowControl/>
        <w:snapToGrid w:val="0"/>
        <w:ind w:leftChars="210" w:left="528" w:hangingChars="10" w:hanging="24"/>
        <w:rPr>
          <w:rFonts w:eastAsia="標楷體"/>
          <w:color w:val="000000"/>
          <w:kern w:val="0"/>
        </w:rPr>
      </w:pPr>
      <w:r>
        <w:rPr>
          <w:rFonts w:eastAsia="標楷體"/>
          <w:color w:val="000000"/>
          <w:kern w:val="0"/>
        </w:rPr>
        <w:t>持境外學歷報考者</w:t>
      </w:r>
      <w:r>
        <w:rPr>
          <w:rFonts w:eastAsia="標楷體" w:hint="eastAsia"/>
          <w:color w:val="000000"/>
          <w:kern w:val="0"/>
        </w:rPr>
        <w:t>，應</w:t>
      </w:r>
      <w:r>
        <w:rPr>
          <w:rFonts w:eastAsia="標楷體"/>
          <w:color w:val="000000"/>
          <w:kern w:val="0"/>
        </w:rPr>
        <w:t>符</w:t>
      </w:r>
      <w:r>
        <w:rPr>
          <w:rFonts w:eastAsia="標楷體" w:hint="eastAsia"/>
          <w:color w:val="000000"/>
          <w:kern w:val="0"/>
        </w:rPr>
        <w:t>合大學辦理國外學歷採認辦法、香港澳門學歷檢覈及採認辦法、大陸地區學歷採認辦法或入學大學同等學力認定標準第九條等規定。</w:t>
      </w:r>
    </w:p>
    <w:p w:rsidR="00A7346D" w:rsidRDefault="00B20FDE">
      <w:pPr>
        <w:widowControl/>
        <w:snapToGrid w:val="0"/>
        <w:ind w:left="504" w:hangingChars="210" w:hanging="504"/>
        <w:rPr>
          <w:rFonts w:eastAsia="標楷體"/>
          <w:color w:val="000000"/>
          <w:kern w:val="0"/>
        </w:rPr>
      </w:pPr>
      <w:r>
        <w:rPr>
          <w:rFonts w:eastAsia="標楷體"/>
          <w:color w:val="000000"/>
          <w:kern w:val="0"/>
        </w:rPr>
        <w:t>七、各校應於放榜前決定最低錄取標準，考生成績在此標準以上且於招生名額內之考生，列為正取生，其餘之非正取生，得列為備取生。</w:t>
      </w:r>
    </w:p>
    <w:p w:rsidR="00A7346D" w:rsidRDefault="00B20FDE">
      <w:pPr>
        <w:widowControl/>
        <w:snapToGrid w:val="0"/>
        <w:ind w:leftChars="210" w:left="504" w:firstLineChars="10" w:firstLine="24"/>
        <w:rPr>
          <w:rFonts w:eastAsia="標楷體"/>
          <w:color w:val="000000"/>
          <w:kern w:val="0"/>
        </w:rPr>
      </w:pPr>
      <w:r>
        <w:rPr>
          <w:rFonts w:eastAsia="標楷體"/>
          <w:color w:val="000000"/>
          <w:kern w:val="0"/>
        </w:rPr>
        <w:t>各學制班別考生成績達最低錄取標準之人數不足招生名額時，得檢具理由，提送校級學校招生委員會核定後，不足額錄取，並不得列備取生。</w:t>
      </w:r>
    </w:p>
    <w:p w:rsidR="00A7346D" w:rsidRDefault="00B20FDE">
      <w:pPr>
        <w:widowControl/>
        <w:snapToGrid w:val="0"/>
        <w:ind w:leftChars="210" w:left="504" w:firstLineChars="10" w:firstLine="24"/>
        <w:rPr>
          <w:rFonts w:eastAsia="標楷體"/>
          <w:color w:val="000000"/>
          <w:kern w:val="0"/>
        </w:rPr>
      </w:pPr>
      <w:r>
        <w:rPr>
          <w:rFonts w:eastAsia="標楷體"/>
          <w:color w:val="000000"/>
          <w:kern w:val="0"/>
        </w:rPr>
        <w:t>正取生報到後，如遇缺額，得於各校招生簡章規定期限前，以備取生遞補至原核定招生名額數；</w:t>
      </w:r>
      <w:r>
        <w:rPr>
          <w:rFonts w:eastAsia="標楷體" w:hint="eastAsia"/>
          <w:color w:val="000000"/>
          <w:kern w:val="0"/>
        </w:rPr>
        <w:t>碩士班甄試入學及寒假轉學考試之遞補期限，不得逾第二學期行事曆所定開始上課日，其餘學制班別之遞補期限不得逾各校入學年度當學期行事曆所定開始上課日</w:t>
      </w:r>
      <w:r>
        <w:rPr>
          <w:rFonts w:eastAsia="標楷體"/>
          <w:color w:val="000000"/>
          <w:kern w:val="0"/>
        </w:rPr>
        <w:t>。</w:t>
      </w:r>
    </w:p>
    <w:p w:rsidR="00A7346D" w:rsidRDefault="00B20FDE">
      <w:pPr>
        <w:widowControl/>
        <w:snapToGrid w:val="0"/>
        <w:ind w:leftChars="210" w:left="504" w:firstLineChars="10" w:firstLine="24"/>
        <w:rPr>
          <w:rFonts w:eastAsia="標楷體"/>
          <w:color w:val="000000"/>
          <w:kern w:val="0"/>
        </w:rPr>
      </w:pPr>
      <w:r>
        <w:rPr>
          <w:rFonts w:eastAsia="標楷體"/>
          <w:color w:val="000000"/>
          <w:kern w:val="0"/>
        </w:rPr>
        <w:t>各校應於簡章中規定，各</w:t>
      </w:r>
      <w:r>
        <w:rPr>
          <w:rFonts w:eastAsia="標楷體" w:hint="eastAsia"/>
          <w:color w:val="000000"/>
          <w:kern w:val="0"/>
        </w:rPr>
        <w:t>院、</w:t>
      </w:r>
      <w:r>
        <w:rPr>
          <w:rFonts w:eastAsia="標楷體"/>
          <w:color w:val="000000"/>
          <w:kern w:val="0"/>
        </w:rPr>
        <w:t>系</w:t>
      </w:r>
      <w:r>
        <w:rPr>
          <w:rFonts w:eastAsia="標楷體" w:hint="eastAsia"/>
          <w:color w:val="000000"/>
          <w:kern w:val="0"/>
        </w:rPr>
        <w:t>、所、學位學程</w:t>
      </w:r>
      <w:r>
        <w:rPr>
          <w:rFonts w:eastAsia="標楷體"/>
          <w:color w:val="000000"/>
          <w:kern w:val="0"/>
        </w:rPr>
        <w:t>錄取學生最後一名如有二人以上總成績分數相同及備取生總成績分數相同時，錄取或遞補正取生缺額之處理方式。</w:t>
      </w:r>
    </w:p>
    <w:p w:rsidR="00A7346D" w:rsidRDefault="00B20FDE">
      <w:pPr>
        <w:widowControl/>
        <w:snapToGrid w:val="0"/>
        <w:ind w:leftChars="210" w:left="504" w:firstLineChars="10" w:firstLine="24"/>
        <w:rPr>
          <w:rFonts w:eastAsia="標楷體"/>
          <w:color w:val="000000"/>
          <w:kern w:val="0"/>
        </w:rPr>
      </w:pPr>
      <w:r>
        <w:rPr>
          <w:rFonts w:eastAsia="標楷體"/>
          <w:color w:val="000000"/>
          <w:kern w:val="0"/>
        </w:rPr>
        <w:t>各學制班別招生須增額錄取者，應提校級招生委員會開會決定，並將會議紀錄連同有關證明文件，依下列規定辦理：</w:t>
      </w:r>
    </w:p>
    <w:p w:rsidR="00A7346D" w:rsidRDefault="00B20FDE">
      <w:pPr>
        <w:widowControl/>
        <w:snapToGrid w:val="0"/>
        <w:ind w:leftChars="210" w:left="1224" w:hangingChars="300" w:hanging="720"/>
        <w:rPr>
          <w:rFonts w:eastAsia="標楷體"/>
          <w:color w:val="000000"/>
          <w:kern w:val="0"/>
        </w:rPr>
      </w:pPr>
      <w:r>
        <w:rPr>
          <w:rFonts w:ascii="標楷體" w:eastAsia="標楷體" w:hAnsi="標楷體" w:hint="eastAsia"/>
          <w:color w:val="000000"/>
          <w:kern w:val="0"/>
        </w:rPr>
        <w:t>（</w:t>
      </w:r>
      <w:r>
        <w:rPr>
          <w:rFonts w:eastAsia="標楷體"/>
          <w:color w:val="000000"/>
          <w:kern w:val="0"/>
        </w:rPr>
        <w:t>一</w:t>
      </w:r>
      <w:r>
        <w:rPr>
          <w:rFonts w:ascii="標楷體" w:eastAsia="標楷體" w:hAnsi="標楷體" w:hint="eastAsia"/>
          <w:color w:val="000000"/>
          <w:kern w:val="0"/>
        </w:rPr>
        <w:t>）</w:t>
      </w:r>
      <w:r>
        <w:rPr>
          <w:rFonts w:eastAsia="標楷體"/>
          <w:color w:val="000000"/>
          <w:kern w:val="0"/>
        </w:rPr>
        <w:t>屬同分致增額錄取者，應於</w:t>
      </w:r>
      <w:r>
        <w:rPr>
          <w:rFonts w:eastAsia="標楷體" w:hint="eastAsia"/>
          <w:color w:val="000000"/>
          <w:kern w:val="0"/>
        </w:rPr>
        <w:t>各校入學年度當學期行事曆所定開始上課日後兩周內報本部備查。</w:t>
      </w:r>
      <w:r>
        <w:rPr>
          <w:rFonts w:eastAsia="標楷體"/>
          <w:color w:val="000000"/>
          <w:kern w:val="0"/>
        </w:rPr>
        <w:t>本部得視其同分參酌比序規定之合理性，調整該校</w:t>
      </w:r>
      <w:r>
        <w:rPr>
          <w:rFonts w:eastAsia="標楷體" w:hint="eastAsia"/>
          <w:color w:val="000000"/>
          <w:kern w:val="0"/>
        </w:rPr>
        <w:t>院、</w:t>
      </w:r>
      <w:r>
        <w:rPr>
          <w:rFonts w:eastAsia="標楷體"/>
          <w:color w:val="000000"/>
          <w:kern w:val="0"/>
        </w:rPr>
        <w:t>系</w:t>
      </w:r>
      <w:r>
        <w:rPr>
          <w:rFonts w:eastAsia="標楷體" w:hint="eastAsia"/>
          <w:color w:val="000000"/>
          <w:kern w:val="0"/>
        </w:rPr>
        <w:t>、所、學位學程</w:t>
      </w:r>
      <w:r>
        <w:rPr>
          <w:rFonts w:eastAsia="標楷體"/>
          <w:color w:val="000000"/>
          <w:kern w:val="0"/>
        </w:rPr>
        <w:t>下學年度招生</w:t>
      </w:r>
      <w:r>
        <w:rPr>
          <w:rFonts w:eastAsia="標楷體" w:hint="eastAsia"/>
          <w:color w:val="000000"/>
          <w:kern w:val="0"/>
        </w:rPr>
        <w:t>名額</w:t>
      </w:r>
      <w:r>
        <w:rPr>
          <w:rFonts w:eastAsia="標楷體"/>
          <w:color w:val="000000"/>
          <w:kern w:val="0"/>
        </w:rPr>
        <w:t>總量。</w:t>
      </w:r>
    </w:p>
    <w:p w:rsidR="00A7346D" w:rsidRDefault="00B20FDE">
      <w:pPr>
        <w:widowControl/>
        <w:snapToGrid w:val="0"/>
        <w:ind w:leftChars="210" w:left="1224" w:hangingChars="300" w:hanging="720"/>
        <w:rPr>
          <w:rFonts w:eastAsia="標楷體"/>
          <w:color w:val="000000"/>
          <w:kern w:val="0"/>
        </w:rPr>
      </w:pPr>
      <w:r>
        <w:rPr>
          <w:rFonts w:ascii="標楷體" w:eastAsia="標楷體" w:hAnsi="標楷體" w:hint="eastAsia"/>
          <w:color w:val="000000"/>
          <w:kern w:val="0"/>
        </w:rPr>
        <w:t>（</w:t>
      </w:r>
      <w:r>
        <w:rPr>
          <w:rFonts w:eastAsia="標楷體"/>
          <w:color w:val="000000"/>
          <w:kern w:val="0"/>
        </w:rPr>
        <w:t>二</w:t>
      </w:r>
      <w:r>
        <w:rPr>
          <w:rFonts w:ascii="標楷體" w:eastAsia="標楷體" w:hAnsi="標楷體" w:hint="eastAsia"/>
          <w:color w:val="000000"/>
          <w:kern w:val="0"/>
        </w:rPr>
        <w:t>）</w:t>
      </w:r>
      <w:r>
        <w:rPr>
          <w:rFonts w:eastAsia="標楷體"/>
          <w:color w:val="000000"/>
          <w:kern w:val="0"/>
        </w:rPr>
        <w:t>屬校內行政疏失致增額錄取者，應另檢附招生檢討報告，</w:t>
      </w:r>
      <w:r>
        <w:rPr>
          <w:rFonts w:eastAsia="標楷體" w:hint="eastAsia"/>
          <w:color w:val="000000"/>
          <w:kern w:val="0"/>
        </w:rPr>
        <w:t>於事實確認後一個月內</w:t>
      </w:r>
      <w:r>
        <w:rPr>
          <w:rFonts w:eastAsia="標楷體"/>
          <w:color w:val="000000"/>
          <w:kern w:val="0"/>
        </w:rPr>
        <w:t>報本部核定後始得辦理。本部並視其情節輕重調整</w:t>
      </w:r>
      <w:r>
        <w:rPr>
          <w:rFonts w:eastAsia="標楷體" w:hint="eastAsia"/>
          <w:color w:val="000000"/>
          <w:kern w:val="0"/>
        </w:rPr>
        <w:t>該校院、</w:t>
      </w:r>
      <w:r>
        <w:rPr>
          <w:rFonts w:eastAsia="標楷體"/>
          <w:color w:val="000000"/>
          <w:kern w:val="0"/>
        </w:rPr>
        <w:t>系</w:t>
      </w:r>
      <w:r>
        <w:rPr>
          <w:rFonts w:eastAsia="標楷體" w:hint="eastAsia"/>
          <w:color w:val="000000"/>
          <w:kern w:val="0"/>
        </w:rPr>
        <w:t>、所、學位學程</w:t>
      </w:r>
      <w:r>
        <w:rPr>
          <w:rFonts w:eastAsia="標楷體"/>
          <w:color w:val="000000"/>
          <w:kern w:val="0"/>
        </w:rPr>
        <w:t>下學年度招生</w:t>
      </w:r>
      <w:r>
        <w:rPr>
          <w:rFonts w:eastAsia="標楷體" w:hint="eastAsia"/>
          <w:color w:val="000000"/>
          <w:kern w:val="0"/>
        </w:rPr>
        <w:t>名額</w:t>
      </w:r>
      <w:r>
        <w:rPr>
          <w:rFonts w:eastAsia="標楷體"/>
          <w:color w:val="000000"/>
          <w:kern w:val="0"/>
        </w:rPr>
        <w:t>總量。</w:t>
      </w:r>
    </w:p>
    <w:p w:rsidR="00A7346D" w:rsidRDefault="00B20FDE">
      <w:pPr>
        <w:widowControl/>
        <w:snapToGrid w:val="0"/>
        <w:ind w:leftChars="210" w:left="504" w:firstLineChars="10" w:firstLine="24"/>
        <w:rPr>
          <w:rFonts w:eastAsia="標楷體"/>
          <w:color w:val="000000"/>
          <w:kern w:val="0"/>
        </w:rPr>
      </w:pPr>
      <w:r>
        <w:rPr>
          <w:rFonts w:eastAsia="標楷體"/>
          <w:color w:val="000000"/>
          <w:kern w:val="0"/>
        </w:rPr>
        <w:t>各校錄取名單應提經</w:t>
      </w:r>
      <w:r>
        <w:rPr>
          <w:rFonts w:eastAsia="標楷體" w:hint="eastAsia"/>
          <w:color w:val="000000"/>
          <w:kern w:val="0"/>
        </w:rPr>
        <w:t>校級</w:t>
      </w:r>
      <w:r>
        <w:rPr>
          <w:rFonts w:eastAsia="標楷體"/>
          <w:color w:val="000000"/>
          <w:kern w:val="0"/>
        </w:rPr>
        <w:t>招生委員會確認後正式公告。</w:t>
      </w:r>
    </w:p>
    <w:p w:rsidR="00A7346D" w:rsidRDefault="00B20FDE">
      <w:pPr>
        <w:widowControl/>
        <w:snapToGrid w:val="0"/>
        <w:ind w:left="504" w:hangingChars="210" w:hanging="504"/>
        <w:rPr>
          <w:rFonts w:eastAsia="標楷體"/>
          <w:color w:val="000000"/>
          <w:kern w:val="0"/>
        </w:rPr>
      </w:pPr>
      <w:r>
        <w:rPr>
          <w:rFonts w:eastAsia="標楷體"/>
          <w:color w:val="000000"/>
          <w:kern w:val="0"/>
        </w:rPr>
        <w:t>八、各校招生規定及招生簡章</w:t>
      </w:r>
      <w:r>
        <w:rPr>
          <w:rFonts w:eastAsia="標楷體" w:hint="eastAsia"/>
          <w:color w:val="000000"/>
          <w:kern w:val="0"/>
        </w:rPr>
        <w:t>，</w:t>
      </w:r>
      <w:r>
        <w:rPr>
          <w:rFonts w:eastAsia="標楷體"/>
          <w:color w:val="000000"/>
          <w:kern w:val="0"/>
        </w:rPr>
        <w:t>應明定考生</w:t>
      </w:r>
      <w:r>
        <w:rPr>
          <w:rFonts w:eastAsia="標楷體" w:hint="eastAsia"/>
          <w:color w:val="000000"/>
          <w:kern w:val="0"/>
        </w:rPr>
        <w:t>成績複查及申訴處理程序。</w:t>
      </w:r>
    </w:p>
    <w:p w:rsidR="00A7346D" w:rsidRDefault="00B20FDE">
      <w:pPr>
        <w:widowControl/>
        <w:snapToGrid w:val="0"/>
        <w:ind w:leftChars="200" w:left="480" w:firstLineChars="5" w:firstLine="12"/>
        <w:rPr>
          <w:rFonts w:eastAsia="標楷體"/>
          <w:color w:val="000000"/>
          <w:kern w:val="0"/>
        </w:rPr>
      </w:pPr>
      <w:r>
        <w:rPr>
          <w:rFonts w:eastAsia="標楷體" w:hint="eastAsia"/>
          <w:color w:val="000000"/>
          <w:kern w:val="0"/>
        </w:rPr>
        <w:t>考生</w:t>
      </w:r>
      <w:r>
        <w:rPr>
          <w:rFonts w:eastAsia="標楷體"/>
          <w:color w:val="000000"/>
          <w:kern w:val="0"/>
        </w:rPr>
        <w:t>對招生事宜有疑義</w:t>
      </w:r>
      <w:r>
        <w:rPr>
          <w:rFonts w:eastAsia="標楷體" w:hint="eastAsia"/>
          <w:color w:val="000000"/>
          <w:kern w:val="0"/>
        </w:rPr>
        <w:t>者</w:t>
      </w:r>
      <w:r>
        <w:rPr>
          <w:rFonts w:eastAsia="標楷體"/>
          <w:color w:val="000000"/>
          <w:kern w:val="0"/>
        </w:rPr>
        <w:t>，應於一定期限內向</w:t>
      </w:r>
      <w:r>
        <w:rPr>
          <w:rFonts w:eastAsia="標楷體" w:hint="eastAsia"/>
          <w:color w:val="000000"/>
          <w:kern w:val="0"/>
        </w:rPr>
        <w:t>校級</w:t>
      </w:r>
      <w:r>
        <w:rPr>
          <w:rFonts w:eastAsia="標楷體"/>
          <w:color w:val="000000"/>
          <w:kern w:val="0"/>
        </w:rPr>
        <w:t>招生委員會提出書面申訴。</w:t>
      </w:r>
      <w:r>
        <w:rPr>
          <w:rFonts w:eastAsia="標楷體" w:hint="eastAsia"/>
          <w:color w:val="000000"/>
          <w:kern w:val="0"/>
        </w:rPr>
        <w:t>校級</w:t>
      </w:r>
      <w:r>
        <w:rPr>
          <w:rFonts w:eastAsia="標楷體"/>
          <w:color w:val="000000"/>
          <w:kern w:val="0"/>
        </w:rPr>
        <w:t>招生委員會應於一個月內正式答復</w:t>
      </w:r>
      <w:r>
        <w:rPr>
          <w:rFonts w:ascii="新細明體" w:hAnsi="新細明體" w:hint="eastAsia"/>
          <w:color w:val="000000"/>
          <w:kern w:val="0"/>
        </w:rPr>
        <w:t>；</w:t>
      </w:r>
      <w:r>
        <w:rPr>
          <w:rFonts w:eastAsia="標楷體"/>
          <w:color w:val="000000"/>
          <w:kern w:val="0"/>
        </w:rPr>
        <w:t>必要時</w:t>
      </w:r>
      <w:r>
        <w:rPr>
          <w:rFonts w:eastAsia="標楷體" w:hint="eastAsia"/>
          <w:color w:val="000000"/>
          <w:kern w:val="0"/>
        </w:rPr>
        <w:t>，</w:t>
      </w:r>
      <w:r>
        <w:rPr>
          <w:rFonts w:eastAsia="標楷體"/>
          <w:color w:val="000000"/>
          <w:kern w:val="0"/>
        </w:rPr>
        <w:t>應組成專案小組公正調查處理，並告知申訴人行政救濟程序。</w:t>
      </w:r>
    </w:p>
    <w:p w:rsidR="00A7346D" w:rsidRDefault="00B20FDE">
      <w:pPr>
        <w:widowControl/>
        <w:snapToGrid w:val="0"/>
        <w:rPr>
          <w:rFonts w:eastAsia="標楷體"/>
          <w:color w:val="000000"/>
          <w:kern w:val="0"/>
        </w:rPr>
      </w:pPr>
      <w:r>
        <w:rPr>
          <w:rFonts w:eastAsia="標楷體"/>
          <w:color w:val="000000"/>
          <w:kern w:val="0"/>
        </w:rPr>
        <w:t>九、各校辦理試務工作時，應妥慎處理，並</w:t>
      </w:r>
      <w:r>
        <w:rPr>
          <w:rFonts w:eastAsia="標楷體" w:hint="eastAsia"/>
          <w:color w:val="000000"/>
          <w:kern w:val="0"/>
        </w:rPr>
        <w:t>於招生規定中明</w:t>
      </w:r>
      <w:r>
        <w:rPr>
          <w:rFonts w:eastAsia="標楷體"/>
          <w:color w:val="000000"/>
          <w:kern w:val="0"/>
        </w:rPr>
        <w:t>定其利害關係者之迴避原則。</w:t>
      </w:r>
    </w:p>
    <w:p w:rsidR="00A7346D" w:rsidRDefault="00B20FDE">
      <w:pPr>
        <w:widowControl/>
        <w:snapToGrid w:val="0"/>
        <w:ind w:leftChars="200" w:left="480" w:firstLineChars="5" w:firstLine="12"/>
        <w:rPr>
          <w:rFonts w:eastAsia="標楷體"/>
          <w:color w:val="000000"/>
          <w:kern w:val="0"/>
        </w:rPr>
      </w:pPr>
      <w:r>
        <w:rPr>
          <w:rFonts w:eastAsia="標楷體"/>
          <w:color w:val="000000"/>
          <w:kern w:val="0"/>
        </w:rPr>
        <w:t>參與人員對試務工作負有保密義務。</w:t>
      </w:r>
    </w:p>
    <w:p w:rsidR="00A7346D" w:rsidRDefault="00B20FDE">
      <w:pPr>
        <w:widowControl/>
        <w:snapToGrid w:val="0"/>
        <w:ind w:leftChars="200" w:left="480" w:firstLineChars="5" w:firstLine="12"/>
        <w:rPr>
          <w:rFonts w:eastAsia="標楷體"/>
          <w:color w:val="000000"/>
          <w:kern w:val="0"/>
        </w:rPr>
      </w:pPr>
      <w:r>
        <w:rPr>
          <w:rFonts w:eastAsia="標楷體" w:hint="eastAsia"/>
          <w:color w:val="000000"/>
          <w:kern w:val="0"/>
        </w:rPr>
        <w:t>各校考試採面試、術科或實作方式者，應以錄音、錄影或詳細文字記錄</w:t>
      </w:r>
      <w:r>
        <w:rPr>
          <w:rFonts w:ascii="新細明體" w:hAnsi="新細明體" w:hint="eastAsia"/>
          <w:color w:val="000000"/>
          <w:kern w:val="0"/>
        </w:rPr>
        <w:t>；</w:t>
      </w:r>
      <w:r>
        <w:rPr>
          <w:rFonts w:eastAsia="標楷體" w:hint="eastAsia"/>
          <w:color w:val="000000"/>
          <w:kern w:val="0"/>
        </w:rPr>
        <w:t>文字記錄應於招生委員會決定錄取名單前完成，對評分成績特優或特低者，應於評分表件中註明理由。</w:t>
      </w:r>
    </w:p>
    <w:p w:rsidR="00A7346D" w:rsidRDefault="00B20FDE">
      <w:pPr>
        <w:widowControl/>
        <w:snapToGrid w:val="0"/>
        <w:ind w:leftChars="200" w:left="480" w:firstLineChars="5" w:firstLine="12"/>
        <w:rPr>
          <w:rFonts w:eastAsia="標楷體"/>
          <w:color w:val="000000"/>
          <w:kern w:val="0"/>
        </w:rPr>
      </w:pPr>
      <w:r>
        <w:rPr>
          <w:rFonts w:eastAsia="標楷體"/>
          <w:color w:val="000000"/>
          <w:kern w:val="0"/>
        </w:rPr>
        <w:t>所有應試評分資料</w:t>
      </w:r>
      <w:r>
        <w:rPr>
          <w:rFonts w:eastAsia="標楷體" w:hint="eastAsia"/>
          <w:color w:val="000000"/>
          <w:kern w:val="0"/>
        </w:rPr>
        <w:t>應</w:t>
      </w:r>
      <w:r>
        <w:rPr>
          <w:rFonts w:eastAsia="標楷體"/>
          <w:color w:val="000000"/>
          <w:kern w:val="0"/>
        </w:rPr>
        <w:t>妥予保存一年。但依規定提起申訴者，應保存至申訴程序結束或行政救濟程序終結時為止。</w:t>
      </w:r>
    </w:p>
    <w:p w:rsidR="00A7346D" w:rsidRDefault="00B20FDE">
      <w:pPr>
        <w:widowControl/>
        <w:snapToGrid w:val="0"/>
        <w:ind w:left="504" w:hangingChars="210" w:hanging="504"/>
        <w:rPr>
          <w:rFonts w:eastAsia="標楷體"/>
          <w:color w:val="000000"/>
          <w:kern w:val="0"/>
        </w:rPr>
      </w:pPr>
      <w:r>
        <w:rPr>
          <w:rFonts w:eastAsia="標楷體"/>
          <w:color w:val="000000"/>
          <w:kern w:val="0"/>
        </w:rPr>
        <w:t>十、大學辦理各學制班別招生作業，應</w:t>
      </w:r>
      <w:r>
        <w:rPr>
          <w:rFonts w:eastAsia="標楷體" w:hint="eastAsia"/>
          <w:color w:val="000000"/>
          <w:kern w:val="0"/>
        </w:rPr>
        <w:t>將</w:t>
      </w:r>
      <w:r>
        <w:rPr>
          <w:rFonts w:eastAsia="標楷體"/>
          <w:color w:val="000000"/>
          <w:kern w:val="0"/>
        </w:rPr>
        <w:t>下列涉及考生事項明定於招生簡章</w:t>
      </w:r>
      <w:r>
        <w:rPr>
          <w:rFonts w:eastAsia="標楷體" w:hint="eastAsia"/>
          <w:color w:val="000000"/>
          <w:kern w:val="0"/>
        </w:rPr>
        <w:t>，並最遲應於受理報名前二十日公告</w:t>
      </w:r>
      <w:r>
        <w:rPr>
          <w:rFonts w:eastAsia="標楷體"/>
          <w:color w:val="000000"/>
          <w:kern w:val="0"/>
        </w:rPr>
        <w:t>：</w:t>
      </w:r>
    </w:p>
    <w:p w:rsidR="00A7346D" w:rsidRDefault="00B20FDE">
      <w:pPr>
        <w:widowControl/>
        <w:snapToGrid w:val="0"/>
        <w:ind w:leftChars="210" w:left="1274" w:hangingChars="321" w:hanging="770"/>
        <w:rPr>
          <w:rFonts w:ascii="標楷體" w:eastAsia="標楷體" w:hAnsi="標楷體"/>
          <w:color w:val="000000"/>
          <w:kern w:val="0"/>
        </w:rPr>
      </w:pPr>
      <w:r>
        <w:rPr>
          <w:rFonts w:ascii="標楷體" w:eastAsia="標楷體" w:hAnsi="標楷體" w:hint="eastAsia"/>
          <w:color w:val="000000"/>
          <w:kern w:val="0"/>
        </w:rPr>
        <w:t>（</w:t>
      </w:r>
      <w:r>
        <w:rPr>
          <w:rFonts w:eastAsia="標楷體"/>
          <w:color w:val="000000"/>
          <w:kern w:val="0"/>
        </w:rPr>
        <w:t>一</w:t>
      </w:r>
      <w:r>
        <w:rPr>
          <w:rFonts w:ascii="標楷體" w:eastAsia="標楷體" w:hAnsi="標楷體" w:hint="eastAsia"/>
          <w:color w:val="000000"/>
          <w:kern w:val="0"/>
        </w:rPr>
        <w:t>）詳列招生學系、修業年限、招生名額、報考資格、考試項目、考試日期、報名手續、評分標準、錄取方式、流用原則、同分參酌比序、報到程序、遞補規定、成績複查、招生紛爭處理程序及其他相關規定。</w:t>
      </w:r>
    </w:p>
    <w:p w:rsidR="00A7346D" w:rsidRDefault="00B20FDE">
      <w:pPr>
        <w:widowControl/>
        <w:snapToGrid w:val="0"/>
        <w:ind w:leftChars="210" w:left="1274" w:hangingChars="321" w:hanging="770"/>
        <w:rPr>
          <w:rFonts w:eastAsia="標楷體"/>
          <w:color w:val="000000"/>
          <w:kern w:val="0"/>
        </w:rPr>
      </w:pPr>
      <w:r>
        <w:rPr>
          <w:rFonts w:ascii="標楷體" w:eastAsia="標楷體" w:hAnsi="標楷體" w:hint="eastAsia"/>
          <w:color w:val="000000"/>
          <w:kern w:val="0"/>
        </w:rPr>
        <w:t>（</w:t>
      </w:r>
      <w:r>
        <w:rPr>
          <w:rFonts w:eastAsia="標楷體" w:hint="eastAsia"/>
          <w:color w:val="000000"/>
          <w:kern w:val="0"/>
        </w:rPr>
        <w:t>二</w:t>
      </w:r>
      <w:r>
        <w:rPr>
          <w:rFonts w:ascii="標楷體" w:eastAsia="標楷體" w:hAnsi="標楷體" w:hint="eastAsia"/>
          <w:color w:val="000000"/>
          <w:kern w:val="0"/>
        </w:rPr>
        <w:t>）</w:t>
      </w:r>
      <w:r>
        <w:rPr>
          <w:rFonts w:eastAsia="標楷體"/>
          <w:color w:val="000000"/>
          <w:kern w:val="0"/>
        </w:rPr>
        <w:t>報考資格：</w:t>
      </w:r>
    </w:p>
    <w:p w:rsidR="00A7346D" w:rsidRDefault="00B20FDE">
      <w:pPr>
        <w:widowControl/>
        <w:snapToGrid w:val="0"/>
        <w:ind w:leftChars="550" w:left="1800" w:hangingChars="200" w:hanging="480"/>
        <w:rPr>
          <w:rFonts w:eastAsia="標楷體"/>
          <w:color w:val="000000"/>
          <w:kern w:val="0"/>
        </w:rPr>
      </w:pPr>
      <w:r>
        <w:rPr>
          <w:rFonts w:eastAsia="標楷體" w:hint="eastAsia"/>
          <w:color w:val="000000"/>
          <w:kern w:val="0"/>
        </w:rPr>
        <w:t>1</w:t>
      </w:r>
      <w:r>
        <w:rPr>
          <w:rFonts w:eastAsia="標楷體"/>
          <w:color w:val="000000"/>
          <w:kern w:val="0"/>
        </w:rPr>
        <w:t>、報考者是否須相關科系畢業。</w:t>
      </w:r>
    </w:p>
    <w:p w:rsidR="00A7346D" w:rsidRDefault="00B20FDE">
      <w:pPr>
        <w:widowControl/>
        <w:snapToGrid w:val="0"/>
        <w:ind w:leftChars="550" w:left="1680" w:hangingChars="150" w:hanging="360"/>
        <w:rPr>
          <w:rFonts w:eastAsia="標楷體"/>
          <w:color w:val="000000"/>
          <w:kern w:val="0"/>
        </w:rPr>
      </w:pPr>
      <w:r>
        <w:rPr>
          <w:rFonts w:eastAsia="標楷體" w:hint="eastAsia"/>
          <w:color w:val="000000"/>
          <w:kern w:val="0"/>
        </w:rPr>
        <w:t>2</w:t>
      </w:r>
      <w:r>
        <w:rPr>
          <w:rFonts w:eastAsia="標楷體"/>
          <w:color w:val="000000"/>
          <w:kern w:val="0"/>
        </w:rPr>
        <w:t>、轉學招生所要求之報考者原就讀學系或所修學分是否符合擬報考學系性質、其得報考年級及原校修業</w:t>
      </w:r>
      <w:r>
        <w:rPr>
          <w:rFonts w:ascii="標楷體" w:eastAsia="標楷體" w:hAnsi="標楷體" w:hint="eastAsia"/>
          <w:color w:val="000000"/>
          <w:kern w:val="0"/>
        </w:rPr>
        <w:t>（</w:t>
      </w:r>
      <w:r>
        <w:rPr>
          <w:rFonts w:eastAsia="標楷體" w:hint="eastAsia"/>
          <w:color w:val="000000"/>
          <w:kern w:val="0"/>
        </w:rPr>
        <w:t>包括</w:t>
      </w:r>
      <w:r>
        <w:rPr>
          <w:rFonts w:eastAsia="標楷體"/>
          <w:color w:val="000000"/>
          <w:kern w:val="0"/>
        </w:rPr>
        <w:t>操行）成績等。</w:t>
      </w:r>
    </w:p>
    <w:p w:rsidR="00A7346D" w:rsidRDefault="00B20FDE">
      <w:pPr>
        <w:widowControl/>
        <w:snapToGrid w:val="0"/>
        <w:ind w:leftChars="550" w:left="1680" w:hangingChars="150" w:hanging="360"/>
        <w:rPr>
          <w:rFonts w:eastAsia="標楷體"/>
          <w:color w:val="000000"/>
          <w:kern w:val="0"/>
        </w:rPr>
      </w:pPr>
      <w:r>
        <w:rPr>
          <w:rFonts w:eastAsia="標楷體" w:hint="eastAsia"/>
          <w:color w:val="000000"/>
          <w:kern w:val="0"/>
        </w:rPr>
        <w:t>3</w:t>
      </w:r>
      <w:r>
        <w:rPr>
          <w:rFonts w:eastAsia="標楷體" w:hint="eastAsia"/>
          <w:color w:val="000000"/>
          <w:kern w:val="0"/>
        </w:rPr>
        <w:t>、報考在職生或公費生者，其擬報考班次性質相關之工作年資或經歷。</w:t>
      </w:r>
    </w:p>
    <w:p w:rsidR="00A7346D" w:rsidRDefault="00B20FDE">
      <w:pPr>
        <w:widowControl/>
        <w:snapToGrid w:val="0"/>
        <w:ind w:leftChars="550" w:left="1800" w:hangingChars="200" w:hanging="480"/>
        <w:rPr>
          <w:rFonts w:eastAsia="標楷體"/>
          <w:color w:val="000000"/>
          <w:kern w:val="0"/>
        </w:rPr>
      </w:pPr>
      <w:r>
        <w:rPr>
          <w:rFonts w:eastAsia="標楷體" w:hint="eastAsia"/>
          <w:color w:val="000000"/>
          <w:kern w:val="0"/>
        </w:rPr>
        <w:t>4</w:t>
      </w:r>
      <w:r>
        <w:rPr>
          <w:rFonts w:eastAsia="標楷體"/>
          <w:color w:val="000000"/>
          <w:kern w:val="0"/>
        </w:rPr>
        <w:t>、報考在職專班者應具相當工作經驗年資，其所須年資及年資之計算。</w:t>
      </w:r>
    </w:p>
    <w:p w:rsidR="00A7346D" w:rsidRDefault="00B20FDE">
      <w:pPr>
        <w:widowControl/>
        <w:snapToGrid w:val="0"/>
        <w:ind w:leftChars="210" w:left="1274" w:hangingChars="321" w:hanging="770"/>
        <w:rPr>
          <w:rFonts w:eastAsia="標楷體"/>
          <w:color w:val="000000"/>
          <w:kern w:val="0"/>
        </w:rPr>
      </w:pPr>
      <w:r>
        <w:rPr>
          <w:rFonts w:ascii="標楷體" w:eastAsia="標楷體" w:hAnsi="標楷體" w:hint="eastAsia"/>
          <w:color w:val="000000"/>
          <w:kern w:val="0"/>
        </w:rPr>
        <w:t>（</w:t>
      </w:r>
      <w:r>
        <w:rPr>
          <w:rFonts w:eastAsia="標楷體" w:hint="eastAsia"/>
          <w:color w:val="000000"/>
          <w:kern w:val="0"/>
        </w:rPr>
        <w:t>三</w:t>
      </w:r>
      <w:r>
        <w:rPr>
          <w:rFonts w:ascii="標楷體" w:eastAsia="標楷體" w:hAnsi="標楷體" w:hint="eastAsia"/>
          <w:color w:val="000000"/>
          <w:kern w:val="0"/>
        </w:rPr>
        <w:t>）</w:t>
      </w:r>
      <w:r>
        <w:rPr>
          <w:rFonts w:eastAsia="標楷體" w:hint="eastAsia"/>
          <w:color w:val="000000"/>
          <w:kern w:val="0"/>
        </w:rPr>
        <w:t>考試項目</w:t>
      </w:r>
      <w:r>
        <w:rPr>
          <w:rFonts w:eastAsia="標楷體"/>
          <w:color w:val="000000"/>
          <w:kern w:val="0"/>
        </w:rPr>
        <w:t>：</w:t>
      </w:r>
    </w:p>
    <w:p w:rsidR="00A7346D" w:rsidRDefault="00B20FDE">
      <w:pPr>
        <w:widowControl/>
        <w:snapToGrid w:val="0"/>
        <w:ind w:leftChars="550" w:left="1800" w:hangingChars="200" w:hanging="480"/>
        <w:rPr>
          <w:rFonts w:eastAsia="標楷體"/>
          <w:color w:val="000000"/>
          <w:kern w:val="0"/>
        </w:rPr>
      </w:pPr>
      <w:r>
        <w:rPr>
          <w:rFonts w:eastAsia="標楷體" w:hint="eastAsia"/>
          <w:color w:val="000000"/>
          <w:kern w:val="0"/>
        </w:rPr>
        <w:t>1</w:t>
      </w:r>
      <w:r>
        <w:rPr>
          <w:rFonts w:eastAsia="標楷體"/>
          <w:color w:val="000000"/>
          <w:kern w:val="0"/>
        </w:rPr>
        <w:t>、</w:t>
      </w:r>
      <w:r>
        <w:rPr>
          <w:rFonts w:eastAsia="標楷體" w:hint="eastAsia"/>
          <w:color w:val="000000"/>
          <w:kern w:val="0"/>
        </w:rPr>
        <w:t>各學制班別之考試項目、評分方式及各項所占成績比率等，由各校定之。</w:t>
      </w:r>
    </w:p>
    <w:p w:rsidR="00A7346D" w:rsidRDefault="00B20FDE">
      <w:pPr>
        <w:widowControl/>
        <w:snapToGrid w:val="0"/>
        <w:ind w:leftChars="550" w:left="1680" w:hangingChars="150" w:hanging="360"/>
        <w:rPr>
          <w:rFonts w:eastAsia="標楷體"/>
          <w:color w:val="000000"/>
          <w:kern w:val="0"/>
        </w:rPr>
      </w:pPr>
      <w:r>
        <w:rPr>
          <w:rFonts w:eastAsia="標楷體" w:hint="eastAsia"/>
          <w:color w:val="000000"/>
          <w:kern w:val="0"/>
        </w:rPr>
        <w:t>2</w:t>
      </w:r>
      <w:r>
        <w:rPr>
          <w:rFonts w:eastAsia="標楷體" w:hint="eastAsia"/>
          <w:color w:val="000000"/>
          <w:kern w:val="0"/>
        </w:rPr>
        <w:t>、在職生之考試科目及錄取標準得依據在職生之特性另定之，並將個人工作經驗及成就納入考量。</w:t>
      </w:r>
    </w:p>
    <w:p w:rsidR="00A7346D" w:rsidRDefault="00B20FDE">
      <w:pPr>
        <w:widowControl/>
        <w:snapToGrid w:val="0"/>
        <w:ind w:leftChars="210" w:left="1274" w:hangingChars="321" w:hanging="770"/>
        <w:rPr>
          <w:rFonts w:ascii="標楷體" w:eastAsia="標楷體" w:hAnsi="標楷體"/>
          <w:color w:val="000000"/>
          <w:kern w:val="0"/>
        </w:rPr>
      </w:pPr>
      <w:r>
        <w:rPr>
          <w:rFonts w:ascii="標楷體" w:eastAsia="標楷體" w:hAnsi="標楷體" w:hint="eastAsia"/>
          <w:color w:val="000000"/>
          <w:kern w:val="0"/>
        </w:rPr>
        <w:t>（</w:t>
      </w:r>
      <w:r>
        <w:rPr>
          <w:rFonts w:eastAsia="標楷體" w:hint="eastAsia"/>
          <w:color w:val="000000"/>
          <w:kern w:val="0"/>
        </w:rPr>
        <w:t>四</w:t>
      </w:r>
      <w:r>
        <w:rPr>
          <w:rFonts w:ascii="標楷體" w:eastAsia="標楷體" w:hAnsi="標楷體" w:hint="eastAsia"/>
          <w:color w:val="000000"/>
          <w:kern w:val="0"/>
        </w:rPr>
        <w:t>）明定各院、系、所、學位學程之同分參酌比序規定，錄取或遞補時之處理方式。</w:t>
      </w:r>
    </w:p>
    <w:p w:rsidR="00A7346D" w:rsidRDefault="00B20FDE">
      <w:pPr>
        <w:widowControl/>
        <w:snapToGrid w:val="0"/>
        <w:ind w:leftChars="210" w:left="1274" w:hangingChars="321" w:hanging="770"/>
        <w:rPr>
          <w:rFonts w:ascii="標楷體" w:eastAsia="標楷體" w:hAnsi="標楷體"/>
          <w:color w:val="000000"/>
          <w:kern w:val="0"/>
        </w:rPr>
      </w:pPr>
      <w:r>
        <w:rPr>
          <w:rFonts w:ascii="標楷體" w:eastAsia="標楷體" w:hAnsi="標楷體" w:hint="eastAsia"/>
          <w:color w:val="000000"/>
          <w:kern w:val="0"/>
        </w:rPr>
        <w:t>（</w:t>
      </w:r>
      <w:r>
        <w:rPr>
          <w:rFonts w:eastAsia="標楷體" w:hint="eastAsia"/>
          <w:color w:val="000000"/>
          <w:kern w:val="0"/>
        </w:rPr>
        <w:t>五</w:t>
      </w:r>
      <w:r>
        <w:rPr>
          <w:rFonts w:ascii="標楷體" w:eastAsia="標楷體" w:hAnsi="標楷體" w:hint="eastAsia"/>
          <w:color w:val="000000"/>
          <w:kern w:val="0"/>
        </w:rPr>
        <w:t>）各校博士班、碩士班甄試及碩士在職專班錄取學生，符合資格條件者得申請提前一學期註冊入學，相關規定應納入各校學則統一規範，並於招生簡章中敘明。</w:t>
      </w:r>
    </w:p>
    <w:p w:rsidR="00A7346D" w:rsidRDefault="00B20FDE">
      <w:pPr>
        <w:widowControl/>
        <w:snapToGrid w:val="0"/>
        <w:ind w:leftChars="210" w:left="1274" w:hangingChars="321" w:hanging="770"/>
        <w:rPr>
          <w:rFonts w:ascii="標楷體" w:eastAsia="標楷體" w:hAnsi="標楷體"/>
          <w:color w:val="000000"/>
          <w:kern w:val="0"/>
        </w:rPr>
      </w:pPr>
      <w:r>
        <w:rPr>
          <w:rFonts w:ascii="標楷體" w:eastAsia="標楷體" w:hAnsi="標楷體" w:hint="eastAsia"/>
          <w:color w:val="000000"/>
          <w:kern w:val="0"/>
        </w:rPr>
        <w:t>（</w:t>
      </w:r>
      <w:r>
        <w:rPr>
          <w:rFonts w:eastAsia="標楷體" w:hint="eastAsia"/>
          <w:color w:val="000000"/>
          <w:kern w:val="0"/>
        </w:rPr>
        <w:t>六</w:t>
      </w:r>
      <w:r>
        <w:rPr>
          <w:rFonts w:ascii="標楷體" w:eastAsia="標楷體" w:hAnsi="標楷體" w:hint="eastAsia"/>
          <w:color w:val="000000"/>
          <w:kern w:val="0"/>
        </w:rPr>
        <w:t>）錄取學生辦理報到或註冊時，應依各校規定繳驗證書及證明文件。</w:t>
      </w:r>
    </w:p>
    <w:p w:rsidR="00A7346D" w:rsidRDefault="00B20FDE">
      <w:pPr>
        <w:widowControl/>
        <w:snapToGrid w:val="0"/>
        <w:ind w:leftChars="210" w:left="1274" w:hangingChars="321" w:hanging="770"/>
        <w:rPr>
          <w:rFonts w:eastAsia="標楷體"/>
          <w:color w:val="000000"/>
          <w:kern w:val="0"/>
        </w:rPr>
      </w:pPr>
      <w:r>
        <w:rPr>
          <w:rFonts w:ascii="標楷體" w:eastAsia="標楷體" w:hAnsi="標楷體" w:hint="eastAsia"/>
          <w:color w:val="000000"/>
          <w:kern w:val="0"/>
        </w:rPr>
        <w:t>（</w:t>
      </w:r>
      <w:r>
        <w:rPr>
          <w:rFonts w:eastAsia="標楷體" w:hint="eastAsia"/>
          <w:color w:val="000000"/>
          <w:kern w:val="0"/>
        </w:rPr>
        <w:t>七</w:t>
      </w:r>
      <w:r>
        <w:rPr>
          <w:rFonts w:ascii="標楷體" w:eastAsia="標楷體" w:hAnsi="標楷體" w:hint="eastAsia"/>
          <w:color w:val="000000"/>
          <w:kern w:val="0"/>
        </w:rPr>
        <w:t>）</w:t>
      </w:r>
      <w:r>
        <w:rPr>
          <w:rFonts w:eastAsia="標楷體"/>
          <w:color w:val="000000"/>
          <w:kern w:val="0"/>
        </w:rPr>
        <w:t>應明確敘明涉及考生權益之相關事項，必要時應以黑體字特別標註或舉例詳予說明，以提醒考生注意並避免誤解。</w:t>
      </w:r>
    </w:p>
    <w:p w:rsidR="00A7346D" w:rsidRDefault="00B20FDE">
      <w:pPr>
        <w:widowControl/>
        <w:snapToGrid w:val="0"/>
        <w:ind w:leftChars="210" w:left="1274" w:hangingChars="321" w:hanging="770"/>
        <w:rPr>
          <w:rFonts w:eastAsia="標楷體"/>
          <w:color w:val="000000"/>
          <w:kern w:val="0"/>
        </w:rPr>
      </w:pPr>
      <w:r>
        <w:rPr>
          <w:rFonts w:ascii="標楷體" w:eastAsia="標楷體" w:hAnsi="標楷體" w:hint="eastAsia"/>
          <w:color w:val="000000"/>
          <w:kern w:val="0"/>
        </w:rPr>
        <w:t>（</w:t>
      </w:r>
      <w:r>
        <w:rPr>
          <w:rFonts w:eastAsia="標楷體"/>
          <w:color w:val="000000"/>
          <w:kern w:val="0"/>
        </w:rPr>
        <w:t>八</w:t>
      </w:r>
      <w:r>
        <w:rPr>
          <w:rFonts w:ascii="標楷體" w:eastAsia="標楷體" w:hAnsi="標楷體" w:hint="eastAsia"/>
          <w:color w:val="000000"/>
          <w:kern w:val="0"/>
        </w:rPr>
        <w:t>）</w:t>
      </w:r>
      <w:r>
        <w:rPr>
          <w:rFonts w:eastAsia="標楷體"/>
          <w:color w:val="000000"/>
          <w:kern w:val="0"/>
        </w:rPr>
        <w:t>特種生規定：</w:t>
      </w:r>
    </w:p>
    <w:p w:rsidR="00A7346D" w:rsidRDefault="00B20FDE">
      <w:pPr>
        <w:widowControl/>
        <w:snapToGrid w:val="0"/>
        <w:ind w:leftChars="550" w:left="1680" w:hangingChars="150" w:hanging="360"/>
        <w:rPr>
          <w:rFonts w:eastAsia="標楷體"/>
          <w:color w:val="000000"/>
          <w:kern w:val="0"/>
        </w:rPr>
      </w:pPr>
      <w:r>
        <w:rPr>
          <w:rFonts w:eastAsia="標楷體" w:hint="eastAsia"/>
          <w:color w:val="000000"/>
          <w:kern w:val="0"/>
        </w:rPr>
        <w:t>1</w:t>
      </w:r>
      <w:r>
        <w:rPr>
          <w:rFonts w:eastAsia="標楷體"/>
          <w:color w:val="000000"/>
          <w:kern w:val="0"/>
        </w:rPr>
        <w:t>、各校轉學考試招生簡章應明定以特種生身分報考者，應繳驗有關證明文件，始得依各該項身分考生升學優待法規規定辦理，</w:t>
      </w:r>
      <w:r>
        <w:rPr>
          <w:rFonts w:eastAsia="標楷體" w:hint="eastAsia"/>
          <w:color w:val="000000"/>
          <w:kern w:val="0"/>
        </w:rPr>
        <w:t>未繳驗者，</w:t>
      </w:r>
      <w:r>
        <w:rPr>
          <w:rFonts w:eastAsia="標楷體"/>
          <w:color w:val="000000"/>
          <w:kern w:val="0"/>
        </w:rPr>
        <w:t>依普通身分考生之規定</w:t>
      </w:r>
      <w:r>
        <w:rPr>
          <w:rFonts w:eastAsia="標楷體" w:hint="eastAsia"/>
          <w:color w:val="000000"/>
          <w:kern w:val="0"/>
        </w:rPr>
        <w:t>辦理，不予優待</w:t>
      </w:r>
      <w:r>
        <w:rPr>
          <w:rFonts w:ascii="新細明體" w:hAnsi="新細明體" w:hint="eastAsia"/>
          <w:color w:val="000000"/>
          <w:kern w:val="0"/>
        </w:rPr>
        <w:t>；</w:t>
      </w:r>
      <w:r>
        <w:rPr>
          <w:rFonts w:eastAsia="標楷體"/>
          <w:color w:val="000000"/>
          <w:kern w:val="0"/>
        </w:rPr>
        <w:t>其所應繳驗之證書及證明文件，應明</w:t>
      </w:r>
      <w:r>
        <w:rPr>
          <w:rFonts w:eastAsia="標楷體" w:hint="eastAsia"/>
          <w:color w:val="000000"/>
          <w:kern w:val="0"/>
        </w:rPr>
        <w:t>定</w:t>
      </w:r>
      <w:r>
        <w:rPr>
          <w:rFonts w:eastAsia="標楷體"/>
          <w:color w:val="000000"/>
          <w:kern w:val="0"/>
        </w:rPr>
        <w:t>於招生簡章。</w:t>
      </w:r>
    </w:p>
    <w:p w:rsidR="00A7346D" w:rsidRDefault="00B20FDE">
      <w:pPr>
        <w:widowControl/>
        <w:snapToGrid w:val="0"/>
        <w:ind w:leftChars="550" w:left="1680" w:hangingChars="150" w:hanging="360"/>
        <w:rPr>
          <w:rFonts w:eastAsia="標楷體"/>
          <w:color w:val="000000"/>
          <w:kern w:val="0"/>
        </w:rPr>
      </w:pPr>
      <w:r>
        <w:rPr>
          <w:rFonts w:eastAsia="標楷體" w:hint="eastAsia"/>
          <w:color w:val="000000"/>
          <w:kern w:val="0"/>
        </w:rPr>
        <w:t>2</w:t>
      </w:r>
      <w:r>
        <w:rPr>
          <w:rFonts w:eastAsia="標楷體"/>
          <w:color w:val="000000"/>
          <w:kern w:val="0"/>
        </w:rPr>
        <w:t>、僑生、港澳生及未在臺領有外僑居留證、永久居留證之外國學生，得否以其身分報考進修學士班及其轉學、學士二年制在職專班及碩士在職專班，應依各該規定辦理。</w:t>
      </w:r>
    </w:p>
    <w:p w:rsidR="00A7346D" w:rsidRDefault="00B20FDE">
      <w:pPr>
        <w:widowControl/>
        <w:snapToGrid w:val="0"/>
        <w:ind w:leftChars="550" w:left="1680" w:hangingChars="150" w:hanging="360"/>
        <w:rPr>
          <w:rFonts w:eastAsia="標楷體"/>
          <w:color w:val="000000"/>
          <w:kern w:val="0"/>
        </w:rPr>
      </w:pPr>
      <w:r>
        <w:rPr>
          <w:rFonts w:eastAsia="標楷體" w:hint="eastAsia"/>
          <w:color w:val="000000"/>
          <w:kern w:val="0"/>
        </w:rPr>
        <w:t>3</w:t>
      </w:r>
      <w:r>
        <w:rPr>
          <w:rFonts w:eastAsia="標楷體"/>
          <w:color w:val="000000"/>
          <w:kern w:val="0"/>
        </w:rPr>
        <w:t>、公費生及有實習或服務（服役）規定者（如師資培育公費生、軍警院校生、現役軍人、警察等），其報考及就讀應由考生自行依有關法令規定辦理，及該等考生如無法就讀，得否保留入學資格等規定，應明定於招生簡章。</w:t>
      </w:r>
    </w:p>
    <w:p w:rsidR="00A7346D" w:rsidRDefault="00B20FDE">
      <w:pPr>
        <w:widowControl/>
        <w:snapToGrid w:val="0"/>
        <w:ind w:leftChars="210" w:left="1236" w:hangingChars="305" w:hanging="732"/>
        <w:rPr>
          <w:rFonts w:eastAsia="標楷體"/>
          <w:color w:val="000000"/>
          <w:kern w:val="0"/>
        </w:rPr>
      </w:pPr>
      <w:r>
        <w:rPr>
          <w:rFonts w:ascii="標楷體" w:eastAsia="標楷體" w:hAnsi="標楷體" w:hint="eastAsia"/>
          <w:color w:val="000000"/>
          <w:kern w:val="0"/>
        </w:rPr>
        <w:t>（</w:t>
      </w:r>
      <w:r>
        <w:rPr>
          <w:rFonts w:eastAsia="標楷體" w:hint="eastAsia"/>
          <w:color w:val="000000"/>
          <w:kern w:val="0"/>
        </w:rPr>
        <w:t>九</w:t>
      </w:r>
      <w:r>
        <w:rPr>
          <w:rFonts w:ascii="標楷體" w:eastAsia="標楷體" w:hAnsi="標楷體" w:hint="eastAsia"/>
          <w:color w:val="000000"/>
          <w:kern w:val="0"/>
        </w:rPr>
        <w:t>）</w:t>
      </w:r>
      <w:r>
        <w:rPr>
          <w:rFonts w:eastAsia="標楷體"/>
          <w:color w:val="000000"/>
          <w:kern w:val="0"/>
        </w:rPr>
        <w:t>進修學士班及在職專班授課時間，應配合在職進修需求彈性規劃</w:t>
      </w:r>
      <w:r>
        <w:rPr>
          <w:rFonts w:ascii="標楷體" w:eastAsia="標楷體" w:hAnsi="標楷體" w:hint="eastAsia"/>
          <w:color w:val="000000"/>
          <w:kern w:val="0"/>
        </w:rPr>
        <w:t>；</w:t>
      </w:r>
      <w:r>
        <w:rPr>
          <w:rFonts w:ascii="標楷體" w:eastAsia="標楷體" w:hAnsi="標楷體"/>
          <w:color w:val="000000"/>
          <w:kern w:val="0"/>
        </w:rPr>
        <w:t>其</w:t>
      </w:r>
      <w:r>
        <w:rPr>
          <w:rFonts w:eastAsia="標楷體"/>
          <w:color w:val="000000"/>
          <w:kern w:val="0"/>
        </w:rPr>
        <w:t>必修課程除經該全班學生同意外，不得與日間學制班次併班上課。進修學士班及在職專班之畢業證書</w:t>
      </w:r>
      <w:r>
        <w:rPr>
          <w:rFonts w:eastAsia="標楷體" w:hint="eastAsia"/>
          <w:color w:val="000000"/>
          <w:kern w:val="0"/>
        </w:rPr>
        <w:t>，</w:t>
      </w:r>
      <w:r>
        <w:rPr>
          <w:rFonts w:eastAsia="標楷體"/>
          <w:color w:val="000000"/>
          <w:kern w:val="0"/>
        </w:rPr>
        <w:t>是否加註進修或在職專班字樣</w:t>
      </w:r>
      <w:r>
        <w:rPr>
          <w:rFonts w:eastAsia="標楷體" w:hint="eastAsia"/>
          <w:color w:val="000000"/>
          <w:kern w:val="0"/>
        </w:rPr>
        <w:t>，由各校定之</w:t>
      </w:r>
      <w:r>
        <w:rPr>
          <w:rFonts w:eastAsia="標楷體"/>
          <w:color w:val="000000"/>
          <w:kern w:val="0"/>
        </w:rPr>
        <w:t>。</w:t>
      </w:r>
    </w:p>
    <w:p w:rsidR="00A7346D" w:rsidRDefault="00B20FDE">
      <w:pPr>
        <w:widowControl/>
        <w:snapToGrid w:val="0"/>
        <w:ind w:leftChars="210" w:left="1274" w:hangingChars="321" w:hanging="770"/>
        <w:rPr>
          <w:rFonts w:eastAsia="標楷體"/>
          <w:color w:val="000000"/>
          <w:kern w:val="0"/>
        </w:rPr>
      </w:pPr>
      <w:r>
        <w:rPr>
          <w:rFonts w:ascii="標楷體" w:eastAsia="標楷體" w:hAnsi="標楷體" w:hint="eastAsia"/>
          <w:color w:val="000000"/>
          <w:kern w:val="0"/>
        </w:rPr>
        <w:t>（</w:t>
      </w:r>
      <w:r>
        <w:rPr>
          <w:rFonts w:eastAsia="標楷體"/>
          <w:color w:val="000000"/>
          <w:kern w:val="0"/>
        </w:rPr>
        <w:t>十</w:t>
      </w:r>
      <w:r>
        <w:rPr>
          <w:rFonts w:ascii="標楷體" w:eastAsia="標楷體" w:hAnsi="標楷體" w:hint="eastAsia"/>
          <w:color w:val="000000"/>
          <w:kern w:val="0"/>
        </w:rPr>
        <w:t>）</w:t>
      </w:r>
      <w:r>
        <w:rPr>
          <w:rFonts w:eastAsia="標楷體"/>
          <w:color w:val="000000"/>
          <w:kern w:val="0"/>
        </w:rPr>
        <w:t>各校招生作業之各項收支，應依相關會計作業規定辦理。</w:t>
      </w:r>
    </w:p>
    <w:p w:rsidR="00A7346D" w:rsidRDefault="00B20FDE">
      <w:pPr>
        <w:widowControl/>
        <w:snapToGrid w:val="0"/>
        <w:ind w:left="768" w:hangingChars="320" w:hanging="768"/>
        <w:rPr>
          <w:rFonts w:eastAsia="標楷體"/>
          <w:color w:val="000000"/>
          <w:kern w:val="0"/>
        </w:rPr>
      </w:pPr>
      <w:r>
        <w:rPr>
          <w:rFonts w:eastAsia="標楷體" w:hint="eastAsia"/>
          <w:color w:val="000000"/>
          <w:kern w:val="0"/>
        </w:rPr>
        <w:t>十一、各學制班別應於各校校區或經本部核准之分部上課。但經專案報本部核准者，不在此限。</w:t>
      </w:r>
    </w:p>
    <w:p w:rsidR="00A7346D" w:rsidRDefault="00B20FDE">
      <w:pPr>
        <w:widowControl/>
        <w:snapToGrid w:val="0"/>
        <w:ind w:leftChars="320" w:left="768"/>
        <w:rPr>
          <w:rFonts w:ascii="標楷體" w:eastAsia="標楷體" w:hAnsi="標楷體"/>
          <w:color w:val="000000"/>
          <w:kern w:val="0"/>
        </w:rPr>
      </w:pPr>
      <w:r>
        <w:rPr>
          <w:rFonts w:eastAsia="標楷體" w:hint="eastAsia"/>
          <w:color w:val="000000"/>
          <w:kern w:val="0"/>
        </w:rPr>
        <w:t>前項但書所定專案報本部核准者，</w:t>
      </w:r>
      <w:r>
        <w:rPr>
          <w:rFonts w:ascii="標楷體" w:eastAsia="標楷體" w:hAnsi="標楷體" w:hint="eastAsia"/>
          <w:color w:val="000000"/>
          <w:kern w:val="0"/>
        </w:rPr>
        <w:t>依下列規定辦理：</w:t>
      </w:r>
    </w:p>
    <w:p w:rsidR="00A7346D" w:rsidRDefault="00B20FDE">
      <w:pPr>
        <w:widowControl/>
        <w:snapToGrid w:val="0"/>
        <w:ind w:leftChars="302" w:left="1421" w:hangingChars="290" w:hanging="696"/>
        <w:rPr>
          <w:rFonts w:ascii="標楷體" w:eastAsia="標楷體" w:hAnsi="標楷體"/>
          <w:color w:val="000000"/>
          <w:kern w:val="0"/>
        </w:rPr>
      </w:pPr>
      <w:r>
        <w:rPr>
          <w:rFonts w:ascii="標楷體" w:eastAsia="標楷體" w:hAnsi="標楷體" w:hint="eastAsia"/>
          <w:color w:val="000000"/>
          <w:kern w:val="0"/>
        </w:rPr>
        <w:t>（</w:t>
      </w:r>
      <w:r>
        <w:rPr>
          <w:rFonts w:eastAsia="標楷體"/>
          <w:color w:val="000000"/>
          <w:kern w:val="0"/>
        </w:rPr>
        <w:t>一</w:t>
      </w:r>
      <w:r>
        <w:rPr>
          <w:rFonts w:ascii="標楷體" w:eastAsia="標楷體" w:hAnsi="標楷體" w:hint="eastAsia"/>
          <w:color w:val="000000"/>
          <w:kern w:val="0"/>
        </w:rPr>
        <w:t>）學制班別：以碩士在職專班、學士二年制在職專班及進修學士班之現有院、系、所、學位學程為限。</w:t>
      </w:r>
    </w:p>
    <w:p w:rsidR="00A7346D" w:rsidRDefault="00B20FDE">
      <w:pPr>
        <w:widowControl/>
        <w:snapToGrid w:val="0"/>
        <w:ind w:leftChars="303" w:left="1447" w:hangingChars="300" w:hanging="720"/>
        <w:rPr>
          <w:rFonts w:eastAsia="標楷體"/>
          <w:color w:val="000000"/>
          <w:kern w:val="0"/>
        </w:rPr>
      </w:pPr>
      <w:r>
        <w:rPr>
          <w:rFonts w:ascii="標楷體" w:eastAsia="標楷體" w:hAnsi="標楷體" w:hint="eastAsia"/>
          <w:color w:val="000000"/>
          <w:kern w:val="0"/>
        </w:rPr>
        <w:t>（</w:t>
      </w:r>
      <w:r>
        <w:rPr>
          <w:rFonts w:eastAsia="標楷體" w:hint="eastAsia"/>
          <w:color w:val="000000"/>
          <w:kern w:val="0"/>
        </w:rPr>
        <w:t>二</w:t>
      </w:r>
      <w:r>
        <w:rPr>
          <w:rFonts w:ascii="標楷體" w:eastAsia="標楷體" w:hAnsi="標楷體" w:hint="eastAsia"/>
          <w:color w:val="000000"/>
          <w:kern w:val="0"/>
        </w:rPr>
        <w:t>）</w:t>
      </w:r>
      <w:r>
        <w:rPr>
          <w:rFonts w:eastAsia="標楷體" w:hint="eastAsia"/>
          <w:color w:val="000000"/>
          <w:kern w:val="0"/>
        </w:rPr>
        <w:t>所設班別符合地區特殊需求，且當地</w:t>
      </w:r>
      <w:r>
        <w:rPr>
          <w:rFonts w:eastAsia="標楷體"/>
          <w:color w:val="000000"/>
          <w:kern w:val="0"/>
        </w:rPr>
        <w:t>（</w:t>
      </w:r>
      <w:r>
        <w:rPr>
          <w:rFonts w:eastAsia="標楷體" w:hint="eastAsia"/>
          <w:color w:val="000000"/>
          <w:kern w:val="0"/>
        </w:rPr>
        <w:t>以上課地點所屬之直轄市或縣</w:t>
      </w:r>
      <w:r>
        <w:rPr>
          <w:rFonts w:eastAsia="標楷體"/>
          <w:color w:val="000000"/>
          <w:kern w:val="0"/>
        </w:rPr>
        <w:t>（</w:t>
      </w:r>
      <w:r>
        <w:rPr>
          <w:rFonts w:eastAsia="標楷體" w:hint="eastAsia"/>
          <w:color w:val="000000"/>
          <w:kern w:val="0"/>
        </w:rPr>
        <w:t>市</w:t>
      </w:r>
      <w:r>
        <w:rPr>
          <w:rFonts w:eastAsia="標楷體"/>
          <w:color w:val="000000"/>
          <w:kern w:val="0"/>
        </w:rPr>
        <w:t>）</w:t>
      </w:r>
      <w:r>
        <w:rPr>
          <w:rFonts w:eastAsia="標楷體" w:hint="eastAsia"/>
          <w:color w:val="000000"/>
          <w:kern w:val="0"/>
        </w:rPr>
        <w:t>合併認定</w:t>
      </w:r>
      <w:r>
        <w:rPr>
          <w:rFonts w:eastAsia="標楷體"/>
          <w:color w:val="000000"/>
          <w:kern w:val="0"/>
        </w:rPr>
        <w:t>）</w:t>
      </w:r>
      <w:r>
        <w:rPr>
          <w:rFonts w:eastAsia="標楷體" w:hint="eastAsia"/>
          <w:color w:val="000000"/>
          <w:kern w:val="0"/>
        </w:rPr>
        <w:t>大學校院</w:t>
      </w:r>
      <w:r>
        <w:rPr>
          <w:rFonts w:eastAsia="標楷體"/>
          <w:color w:val="000000"/>
          <w:kern w:val="0"/>
        </w:rPr>
        <w:t>（</w:t>
      </w:r>
      <w:r>
        <w:rPr>
          <w:rFonts w:eastAsia="標楷體" w:hint="eastAsia"/>
          <w:color w:val="000000"/>
          <w:kern w:val="0"/>
        </w:rPr>
        <w:t>包括技專校院</w:t>
      </w:r>
      <w:r>
        <w:rPr>
          <w:rFonts w:eastAsia="標楷體"/>
          <w:color w:val="000000"/>
          <w:kern w:val="0"/>
        </w:rPr>
        <w:t>）</w:t>
      </w:r>
      <w:r>
        <w:rPr>
          <w:rFonts w:eastAsia="標楷體" w:hint="eastAsia"/>
          <w:color w:val="000000"/>
          <w:kern w:val="0"/>
        </w:rPr>
        <w:t>未開設同學制相關院、系、所、學位學程。</w:t>
      </w:r>
    </w:p>
    <w:p w:rsidR="00A7346D" w:rsidRDefault="00B20FDE">
      <w:pPr>
        <w:widowControl/>
        <w:snapToGrid w:val="0"/>
        <w:ind w:leftChars="303" w:left="1447" w:hangingChars="300" w:hanging="720"/>
        <w:rPr>
          <w:rFonts w:eastAsia="標楷體"/>
          <w:color w:val="000000"/>
          <w:kern w:val="0"/>
        </w:rPr>
      </w:pPr>
      <w:r>
        <w:rPr>
          <w:rFonts w:ascii="標楷體" w:eastAsia="標楷體" w:hAnsi="標楷體" w:hint="eastAsia"/>
          <w:color w:val="000000"/>
          <w:kern w:val="0"/>
        </w:rPr>
        <w:t>（</w:t>
      </w:r>
      <w:r>
        <w:rPr>
          <w:rFonts w:eastAsia="標楷體" w:hint="eastAsia"/>
          <w:color w:val="000000"/>
          <w:kern w:val="0"/>
        </w:rPr>
        <w:t>三</w:t>
      </w:r>
      <w:r>
        <w:rPr>
          <w:rFonts w:ascii="標楷體" w:eastAsia="標楷體" w:hAnsi="標楷體" w:hint="eastAsia"/>
          <w:color w:val="000000"/>
          <w:kern w:val="0"/>
        </w:rPr>
        <w:t>）</w:t>
      </w:r>
      <w:r>
        <w:rPr>
          <w:rFonts w:eastAsia="標楷體" w:hint="eastAsia"/>
          <w:color w:val="000000"/>
          <w:kern w:val="0"/>
        </w:rPr>
        <w:t>申請院、系、所、學位學程無本部列管查核招生相關事項，且最近三年內無重大招生缺失。</w:t>
      </w:r>
    </w:p>
    <w:p w:rsidR="00A7346D" w:rsidRDefault="00B20FDE">
      <w:pPr>
        <w:widowControl/>
        <w:snapToGrid w:val="0"/>
        <w:ind w:leftChars="303" w:left="1447" w:hangingChars="300" w:hanging="720"/>
        <w:rPr>
          <w:rFonts w:eastAsia="標楷體"/>
          <w:color w:val="000000"/>
          <w:kern w:val="0"/>
        </w:rPr>
      </w:pPr>
      <w:r>
        <w:rPr>
          <w:rFonts w:ascii="標楷體" w:eastAsia="標楷體" w:hAnsi="標楷體" w:hint="eastAsia"/>
          <w:color w:val="000000"/>
          <w:kern w:val="0"/>
        </w:rPr>
        <w:t>（</w:t>
      </w:r>
      <w:r>
        <w:rPr>
          <w:rFonts w:eastAsia="標楷體" w:hint="eastAsia"/>
          <w:color w:val="000000"/>
          <w:kern w:val="0"/>
        </w:rPr>
        <w:t>四</w:t>
      </w:r>
      <w:r>
        <w:rPr>
          <w:rFonts w:ascii="標楷體" w:eastAsia="標楷體" w:hAnsi="標楷體" w:hint="eastAsia"/>
          <w:color w:val="000000"/>
          <w:kern w:val="0"/>
        </w:rPr>
        <w:t>）</w:t>
      </w:r>
      <w:r>
        <w:rPr>
          <w:rFonts w:eastAsia="標楷體" w:hint="eastAsia"/>
          <w:color w:val="000000"/>
          <w:kern w:val="0"/>
        </w:rPr>
        <w:t>校外上課專班之各項軟、硬體設施及教學相關圖儀設備齊全，足敷所開設班別</w:t>
      </w:r>
      <w:r>
        <w:rPr>
          <w:rFonts w:ascii="標楷體" w:eastAsia="標楷體" w:hAnsi="標楷體" w:hint="eastAsia"/>
          <w:color w:val="000000"/>
          <w:kern w:val="0"/>
        </w:rPr>
        <w:t>各項</w:t>
      </w:r>
      <w:r>
        <w:rPr>
          <w:rFonts w:eastAsia="標楷體" w:hint="eastAsia"/>
          <w:color w:val="000000"/>
          <w:kern w:val="0"/>
        </w:rPr>
        <w:t>課程之需要，並能確保教學品質。</w:t>
      </w:r>
    </w:p>
    <w:p w:rsidR="00A7346D" w:rsidRDefault="00B20FDE">
      <w:pPr>
        <w:widowControl/>
        <w:snapToGrid w:val="0"/>
        <w:ind w:leftChars="303" w:left="1447" w:hangingChars="300" w:hanging="720"/>
        <w:rPr>
          <w:rFonts w:eastAsia="標楷體"/>
          <w:color w:val="000000"/>
          <w:kern w:val="0"/>
        </w:rPr>
      </w:pPr>
      <w:r>
        <w:rPr>
          <w:rFonts w:ascii="標楷體" w:eastAsia="標楷體" w:hAnsi="標楷體" w:hint="eastAsia"/>
          <w:color w:val="000000"/>
          <w:kern w:val="0"/>
        </w:rPr>
        <w:t>（</w:t>
      </w:r>
      <w:r>
        <w:rPr>
          <w:rFonts w:eastAsia="標楷體" w:hint="eastAsia"/>
          <w:color w:val="000000"/>
          <w:kern w:val="0"/>
        </w:rPr>
        <w:t>五</w:t>
      </w:r>
      <w:r>
        <w:rPr>
          <w:rFonts w:ascii="標楷體" w:eastAsia="標楷體" w:hAnsi="標楷體" w:hint="eastAsia"/>
          <w:color w:val="000000"/>
          <w:kern w:val="0"/>
        </w:rPr>
        <w:t>）</w:t>
      </w:r>
      <w:r>
        <w:rPr>
          <w:rFonts w:eastAsia="標楷體" w:hint="eastAsia"/>
          <w:color w:val="000000"/>
          <w:kern w:val="0"/>
        </w:rPr>
        <w:t>學校於校外上課之課程規劃、師資規劃、圖儀設備</w:t>
      </w:r>
      <w:r>
        <w:rPr>
          <w:rFonts w:eastAsia="標楷體"/>
          <w:color w:val="000000"/>
          <w:kern w:val="0"/>
        </w:rPr>
        <w:t>（</w:t>
      </w:r>
      <w:r>
        <w:rPr>
          <w:rFonts w:eastAsia="標楷體" w:hint="eastAsia"/>
          <w:color w:val="000000"/>
          <w:kern w:val="0"/>
        </w:rPr>
        <w:t>包括空間規劃</w:t>
      </w:r>
      <w:r>
        <w:rPr>
          <w:rFonts w:eastAsia="標楷體"/>
          <w:color w:val="000000"/>
          <w:kern w:val="0"/>
        </w:rPr>
        <w:t>）</w:t>
      </w:r>
      <w:r>
        <w:rPr>
          <w:rFonts w:eastAsia="標楷體" w:hint="eastAsia"/>
          <w:color w:val="000000"/>
          <w:kern w:val="0"/>
        </w:rPr>
        <w:t>，由本部</w:t>
      </w:r>
      <w:r>
        <w:rPr>
          <w:rFonts w:ascii="標楷體" w:eastAsia="標楷體" w:hAnsi="標楷體" w:hint="eastAsia"/>
          <w:color w:val="000000"/>
          <w:kern w:val="0"/>
        </w:rPr>
        <w:t>邀集</w:t>
      </w:r>
      <w:r>
        <w:rPr>
          <w:rFonts w:eastAsia="標楷體" w:hint="eastAsia"/>
          <w:color w:val="000000"/>
          <w:kern w:val="0"/>
        </w:rPr>
        <w:t>相關領域之專家學者進行專業審查。</w:t>
      </w:r>
    </w:p>
    <w:p w:rsidR="00A7346D" w:rsidRDefault="00B20FDE">
      <w:pPr>
        <w:widowControl/>
        <w:snapToGrid w:val="0"/>
        <w:ind w:leftChars="303" w:left="1447" w:hangingChars="300" w:hanging="720"/>
        <w:rPr>
          <w:rFonts w:eastAsia="標楷體"/>
          <w:color w:val="000000"/>
          <w:kern w:val="0"/>
        </w:rPr>
      </w:pPr>
      <w:r>
        <w:rPr>
          <w:rFonts w:ascii="標楷體" w:eastAsia="標楷體" w:hAnsi="標楷體" w:hint="eastAsia"/>
          <w:color w:val="000000"/>
          <w:kern w:val="0"/>
        </w:rPr>
        <w:t>（</w:t>
      </w:r>
      <w:r>
        <w:rPr>
          <w:rFonts w:eastAsia="標楷體" w:hint="eastAsia"/>
          <w:color w:val="000000"/>
          <w:kern w:val="0"/>
        </w:rPr>
        <w:t>六</w:t>
      </w:r>
      <w:r>
        <w:rPr>
          <w:rFonts w:ascii="標楷體" w:eastAsia="標楷體" w:hAnsi="標楷體" w:hint="eastAsia"/>
          <w:color w:val="000000"/>
          <w:kern w:val="0"/>
        </w:rPr>
        <w:t>）</w:t>
      </w:r>
      <w:r>
        <w:rPr>
          <w:rFonts w:eastAsia="標楷體" w:hint="eastAsia"/>
          <w:color w:val="000000"/>
          <w:kern w:val="0"/>
        </w:rPr>
        <w:t>校外上課之招生名額，由學校自行規劃，於既有招生名額總量內自行調整</w:t>
      </w:r>
      <w:r>
        <w:rPr>
          <w:rFonts w:ascii="標楷體" w:eastAsia="標楷體" w:hAnsi="標楷體" w:hint="eastAsia"/>
          <w:color w:val="000000"/>
          <w:kern w:val="0"/>
        </w:rPr>
        <w:t>；其不得</w:t>
      </w:r>
      <w:r>
        <w:rPr>
          <w:rFonts w:eastAsia="標楷體" w:hint="eastAsia"/>
          <w:color w:val="000000"/>
          <w:kern w:val="0"/>
        </w:rPr>
        <w:t>超過</w:t>
      </w:r>
      <w:r>
        <w:rPr>
          <w:rFonts w:ascii="標楷體" w:eastAsia="標楷體" w:hAnsi="標楷體" w:hint="eastAsia"/>
          <w:color w:val="000000"/>
          <w:kern w:val="0"/>
        </w:rPr>
        <w:t>該學制班別當學年度招生名額之二分之一。</w:t>
      </w:r>
    </w:p>
    <w:p w:rsidR="00A7346D" w:rsidRDefault="00B20FDE">
      <w:pPr>
        <w:widowControl/>
        <w:snapToGrid w:val="0"/>
        <w:ind w:leftChars="303" w:left="1447" w:hangingChars="300" w:hanging="720"/>
        <w:rPr>
          <w:rFonts w:eastAsia="標楷體"/>
          <w:color w:val="000000"/>
          <w:kern w:val="0"/>
        </w:rPr>
      </w:pPr>
      <w:r>
        <w:rPr>
          <w:rFonts w:ascii="標楷體" w:eastAsia="標楷體" w:hAnsi="標楷體" w:hint="eastAsia"/>
          <w:color w:val="000000"/>
          <w:kern w:val="0"/>
        </w:rPr>
        <w:t>（</w:t>
      </w:r>
      <w:r>
        <w:rPr>
          <w:rFonts w:eastAsia="標楷體" w:hint="eastAsia"/>
          <w:color w:val="000000"/>
          <w:kern w:val="0"/>
        </w:rPr>
        <w:t>七</w:t>
      </w:r>
      <w:r>
        <w:rPr>
          <w:rFonts w:ascii="標楷體" w:eastAsia="標楷體" w:hAnsi="標楷體" w:hint="eastAsia"/>
          <w:color w:val="000000"/>
          <w:kern w:val="0"/>
        </w:rPr>
        <w:t>）申請校外上課之專案計畫書，應併同當學年度大學校院增設調整院系所學位學程及招生名額總量作業時程提報，並經本部專業審查核准後，始得辦理。</w:t>
      </w:r>
    </w:p>
    <w:p w:rsidR="00A7346D" w:rsidRDefault="00B20FDE">
      <w:pPr>
        <w:widowControl/>
        <w:snapToGrid w:val="0"/>
        <w:ind w:leftChars="303" w:left="1447" w:hangingChars="300" w:hanging="720"/>
        <w:rPr>
          <w:rFonts w:eastAsia="標楷體"/>
          <w:color w:val="000000"/>
          <w:kern w:val="0"/>
        </w:rPr>
      </w:pPr>
      <w:r>
        <w:rPr>
          <w:rFonts w:ascii="標楷體" w:eastAsia="標楷體" w:hAnsi="標楷體" w:hint="eastAsia"/>
          <w:color w:val="000000"/>
          <w:kern w:val="0"/>
        </w:rPr>
        <w:t>（</w:t>
      </w:r>
      <w:r>
        <w:rPr>
          <w:rFonts w:eastAsia="標楷體" w:hint="eastAsia"/>
          <w:color w:val="000000"/>
          <w:kern w:val="0"/>
        </w:rPr>
        <w:t>八</w:t>
      </w:r>
      <w:r>
        <w:rPr>
          <w:rFonts w:ascii="標楷體" w:eastAsia="標楷體" w:hAnsi="標楷體" w:hint="eastAsia"/>
          <w:color w:val="000000"/>
          <w:kern w:val="0"/>
        </w:rPr>
        <w:t>）未依規定辦理而逕自將正式學制班別學生安排於校外上課者，列為學校重大行政疏失，並依其他相關法令規定辦理。</w:t>
      </w:r>
    </w:p>
    <w:p w:rsidR="00A7346D" w:rsidRDefault="00B20FDE">
      <w:pPr>
        <w:widowControl/>
        <w:snapToGrid w:val="0"/>
        <w:ind w:left="720" w:hangingChars="300" w:hanging="720"/>
        <w:rPr>
          <w:rFonts w:eastAsia="標楷體"/>
          <w:color w:val="000000"/>
          <w:kern w:val="0"/>
        </w:rPr>
      </w:pPr>
      <w:r>
        <w:rPr>
          <w:rFonts w:eastAsia="標楷體"/>
          <w:color w:val="000000"/>
          <w:kern w:val="0"/>
        </w:rPr>
        <w:t>十</w:t>
      </w:r>
      <w:r>
        <w:rPr>
          <w:rFonts w:eastAsia="標楷體" w:hint="eastAsia"/>
          <w:color w:val="000000"/>
          <w:kern w:val="0"/>
        </w:rPr>
        <w:t>二</w:t>
      </w:r>
      <w:r>
        <w:rPr>
          <w:rFonts w:eastAsia="標楷體"/>
          <w:color w:val="000000"/>
          <w:kern w:val="0"/>
        </w:rPr>
        <w:t>、大學招收特種生，應依相關法規規定，另定招生規定報本部核定後</w:t>
      </w:r>
      <w:r>
        <w:rPr>
          <w:rFonts w:eastAsia="標楷體" w:hint="eastAsia"/>
          <w:color w:val="000000"/>
          <w:kern w:val="0"/>
        </w:rPr>
        <w:t>實施。</w:t>
      </w:r>
    </w:p>
    <w:p w:rsidR="00A7346D" w:rsidRDefault="00B20FDE">
      <w:pPr>
        <w:widowControl/>
        <w:snapToGrid w:val="0"/>
        <w:ind w:leftChars="310" w:left="754" w:hangingChars="4" w:hanging="10"/>
        <w:rPr>
          <w:rFonts w:eastAsia="標楷體"/>
          <w:color w:val="000000"/>
          <w:kern w:val="0"/>
        </w:rPr>
      </w:pPr>
      <w:r>
        <w:rPr>
          <w:rFonts w:eastAsia="標楷體"/>
          <w:color w:val="000000"/>
          <w:kern w:val="0"/>
        </w:rPr>
        <w:t>大學赴境外設碩士班、學士班另依相關規定辦理。</w:t>
      </w:r>
    </w:p>
    <w:p w:rsidR="00A7346D" w:rsidRDefault="00B20FDE">
      <w:pPr>
        <w:widowControl/>
        <w:snapToGrid w:val="0"/>
        <w:ind w:left="720" w:hangingChars="300" w:hanging="720"/>
        <w:rPr>
          <w:rFonts w:eastAsia="標楷體"/>
          <w:color w:val="000000"/>
          <w:kern w:val="0"/>
        </w:rPr>
      </w:pPr>
      <w:r>
        <w:rPr>
          <w:rFonts w:eastAsia="標楷體"/>
          <w:color w:val="000000"/>
          <w:kern w:val="0"/>
        </w:rPr>
        <w:t>十</w:t>
      </w:r>
      <w:r>
        <w:rPr>
          <w:rFonts w:eastAsia="標楷體" w:hint="eastAsia"/>
          <w:color w:val="000000"/>
          <w:kern w:val="0"/>
        </w:rPr>
        <w:t>三</w:t>
      </w:r>
      <w:r>
        <w:rPr>
          <w:rFonts w:eastAsia="標楷體"/>
          <w:color w:val="000000"/>
          <w:kern w:val="0"/>
        </w:rPr>
        <w:t>、各校各學制班別招生規定，應於招生簡章</w:t>
      </w:r>
      <w:r>
        <w:rPr>
          <w:rFonts w:eastAsia="標楷體" w:hint="eastAsia"/>
          <w:color w:val="000000"/>
          <w:kern w:val="0"/>
        </w:rPr>
        <w:t>公告</w:t>
      </w:r>
      <w:r>
        <w:rPr>
          <w:rFonts w:eastAsia="標楷體"/>
          <w:color w:val="000000"/>
          <w:kern w:val="0"/>
        </w:rPr>
        <w:t>前，依招生規劃，於每年</w:t>
      </w:r>
      <w:r>
        <w:rPr>
          <w:rFonts w:eastAsia="標楷體" w:hint="eastAsia"/>
          <w:color w:val="000000"/>
          <w:kern w:val="0"/>
        </w:rPr>
        <w:t>六</w:t>
      </w:r>
      <w:r>
        <w:rPr>
          <w:rFonts w:eastAsia="標楷體"/>
          <w:color w:val="000000"/>
          <w:kern w:val="0"/>
        </w:rPr>
        <w:t>至</w:t>
      </w:r>
      <w:r>
        <w:rPr>
          <w:rFonts w:eastAsia="標楷體" w:hint="eastAsia"/>
          <w:color w:val="000000"/>
          <w:kern w:val="0"/>
        </w:rPr>
        <w:t>七</w:t>
      </w:r>
      <w:r>
        <w:rPr>
          <w:rFonts w:eastAsia="標楷體"/>
          <w:color w:val="000000"/>
          <w:kern w:val="0"/>
        </w:rPr>
        <w:t>月或每年十二月至翌年</w:t>
      </w:r>
      <w:r>
        <w:rPr>
          <w:rFonts w:eastAsia="標楷體" w:hint="eastAsia"/>
          <w:color w:val="000000"/>
          <w:kern w:val="0"/>
        </w:rPr>
        <w:t>一</w:t>
      </w:r>
      <w:r>
        <w:rPr>
          <w:rFonts w:eastAsia="標楷體"/>
          <w:color w:val="000000"/>
          <w:kern w:val="0"/>
        </w:rPr>
        <w:t>月報</w:t>
      </w:r>
      <w:r>
        <w:rPr>
          <w:rFonts w:eastAsia="標楷體" w:hint="eastAsia"/>
          <w:color w:val="000000"/>
          <w:kern w:val="0"/>
        </w:rPr>
        <w:t>本</w:t>
      </w:r>
      <w:r>
        <w:rPr>
          <w:rFonts w:eastAsia="標楷體"/>
          <w:color w:val="000000"/>
          <w:kern w:val="0"/>
        </w:rPr>
        <w:t>部核定</w:t>
      </w:r>
      <w:r>
        <w:rPr>
          <w:rFonts w:ascii="新細明體" w:hAnsi="新細明體" w:hint="eastAsia"/>
          <w:color w:val="000000"/>
          <w:kern w:val="0"/>
        </w:rPr>
        <w:t>；</w:t>
      </w:r>
      <w:r>
        <w:rPr>
          <w:rFonts w:eastAsia="標楷體"/>
          <w:color w:val="000000"/>
          <w:kern w:val="0"/>
        </w:rPr>
        <w:t>修正時</w:t>
      </w:r>
      <w:r>
        <w:rPr>
          <w:rFonts w:eastAsia="標楷體" w:hint="eastAsia"/>
          <w:color w:val="000000"/>
          <w:kern w:val="0"/>
        </w:rPr>
        <w:t>，</w:t>
      </w:r>
      <w:r>
        <w:rPr>
          <w:rFonts w:eastAsia="標楷體"/>
          <w:color w:val="000000"/>
          <w:kern w:val="0"/>
        </w:rPr>
        <w:t>亦同。</w:t>
      </w:r>
    </w:p>
    <w:p w:rsidR="00A7346D" w:rsidRDefault="00B20FDE">
      <w:pPr>
        <w:widowControl/>
        <w:snapToGrid w:val="0"/>
        <w:ind w:leftChars="310" w:left="754" w:hangingChars="4" w:hanging="10"/>
        <w:rPr>
          <w:rFonts w:eastAsia="標楷體"/>
          <w:color w:val="000000"/>
          <w:kern w:val="0"/>
        </w:rPr>
      </w:pPr>
      <w:r>
        <w:rPr>
          <w:rFonts w:eastAsia="標楷體" w:hint="eastAsia"/>
          <w:color w:val="000000"/>
          <w:kern w:val="0"/>
        </w:rPr>
        <w:t>各校另定招生委員會設置相關規定者，應配合前項時程，報本部備查</w:t>
      </w:r>
      <w:r>
        <w:rPr>
          <w:rFonts w:ascii="新細明體" w:hAnsi="新細明體" w:hint="eastAsia"/>
          <w:color w:val="000000"/>
          <w:kern w:val="0"/>
        </w:rPr>
        <w:t>；</w:t>
      </w:r>
      <w:r>
        <w:rPr>
          <w:rFonts w:eastAsia="標楷體"/>
          <w:color w:val="000000"/>
          <w:kern w:val="0"/>
        </w:rPr>
        <w:t>修正時</w:t>
      </w:r>
      <w:r>
        <w:rPr>
          <w:rFonts w:eastAsia="標楷體" w:hint="eastAsia"/>
          <w:color w:val="000000"/>
          <w:kern w:val="0"/>
        </w:rPr>
        <w:t>，</w:t>
      </w:r>
      <w:r>
        <w:rPr>
          <w:rFonts w:eastAsia="標楷體"/>
          <w:color w:val="000000"/>
          <w:kern w:val="0"/>
        </w:rPr>
        <w:t>亦同。</w:t>
      </w:r>
    </w:p>
    <w:p w:rsidR="00A7346D" w:rsidRDefault="00B20FDE">
      <w:pPr>
        <w:widowControl/>
        <w:snapToGrid w:val="0"/>
        <w:ind w:leftChars="310" w:left="754" w:hangingChars="4" w:hanging="10"/>
        <w:rPr>
          <w:rFonts w:eastAsia="標楷體"/>
          <w:color w:val="000000"/>
          <w:kern w:val="0"/>
        </w:rPr>
      </w:pPr>
      <w:r>
        <w:rPr>
          <w:rFonts w:eastAsia="標楷體" w:hint="eastAsia"/>
          <w:color w:val="000000"/>
          <w:kern w:val="0"/>
        </w:rPr>
        <w:t>前二項經本部核定或備查之相關規定，學校應公告。</w:t>
      </w:r>
    </w:p>
    <w:p w:rsidR="00A7346D" w:rsidRDefault="00B20FDE">
      <w:pPr>
        <w:widowControl/>
        <w:snapToGrid w:val="0"/>
        <w:rPr>
          <w:rFonts w:eastAsia="標楷體"/>
          <w:color w:val="000000"/>
          <w:kern w:val="0"/>
        </w:rPr>
      </w:pPr>
      <w:r>
        <w:rPr>
          <w:rFonts w:eastAsia="標楷體"/>
          <w:color w:val="000000"/>
          <w:kern w:val="0"/>
        </w:rPr>
        <w:t>十</w:t>
      </w:r>
      <w:r>
        <w:rPr>
          <w:rFonts w:eastAsia="標楷體" w:hint="eastAsia"/>
          <w:color w:val="000000"/>
          <w:kern w:val="0"/>
        </w:rPr>
        <w:t>四</w:t>
      </w:r>
      <w:r>
        <w:rPr>
          <w:rFonts w:eastAsia="標楷體"/>
          <w:color w:val="000000"/>
          <w:kern w:val="0"/>
        </w:rPr>
        <w:t>、本要點發布施行前，已依原各該要點進行招生作業之學校，依原各要點規定辦理。</w:t>
      </w: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B20FDE">
      <w:pPr>
        <w:snapToGrid w:val="0"/>
        <w:rPr>
          <w:rFonts w:eastAsia="標楷體"/>
          <w:b/>
          <w:color w:val="000000"/>
          <w:sz w:val="36"/>
          <w:szCs w:val="36"/>
        </w:rPr>
      </w:pPr>
      <w:r>
        <w:rPr>
          <w:rFonts w:eastAsia="標楷體"/>
          <w:b/>
          <w:bCs/>
          <w:color w:val="000000"/>
          <w:kern w:val="0"/>
          <w:sz w:val="28"/>
          <w:szCs w:val="28"/>
        </w:rPr>
        <w:t>【附錄</w:t>
      </w:r>
      <w:r>
        <w:rPr>
          <w:rFonts w:eastAsia="標楷體" w:hint="eastAsia"/>
          <w:b/>
          <w:bCs/>
          <w:color w:val="000000"/>
          <w:kern w:val="0"/>
          <w:sz w:val="28"/>
          <w:szCs w:val="28"/>
        </w:rPr>
        <w:t>二</w:t>
      </w:r>
      <w:r>
        <w:rPr>
          <w:rFonts w:eastAsia="標楷體"/>
          <w:b/>
          <w:bCs/>
          <w:color w:val="000000"/>
          <w:kern w:val="0"/>
          <w:sz w:val="28"/>
          <w:szCs w:val="28"/>
        </w:rPr>
        <w:t>】</w:t>
      </w:r>
    </w:p>
    <w:p w:rsidR="00A7346D" w:rsidRDefault="00B20FDE">
      <w:pPr>
        <w:kinsoku w:val="0"/>
        <w:overflowPunct w:val="0"/>
        <w:autoSpaceDE w:val="0"/>
        <w:autoSpaceDN w:val="0"/>
        <w:adjustRightInd w:val="0"/>
        <w:snapToGrid w:val="0"/>
        <w:spacing w:afterLines="50" w:after="180" w:line="360" w:lineRule="exact"/>
        <w:jc w:val="center"/>
        <w:outlineLvl w:val="1"/>
        <w:rPr>
          <w:rFonts w:ascii="標楷體" w:eastAsia="標楷體" w:hAnsi="標楷體"/>
          <w:b/>
          <w:color w:val="000000"/>
          <w:sz w:val="36"/>
          <w:szCs w:val="36"/>
        </w:rPr>
      </w:pPr>
      <w:bookmarkStart w:id="34" w:name="_Toc462294161"/>
      <w:r>
        <w:rPr>
          <w:rFonts w:ascii="標楷體" w:eastAsia="標楷體" w:hAnsi="標楷體"/>
          <w:b/>
          <w:color w:val="000000"/>
          <w:sz w:val="36"/>
          <w:szCs w:val="36"/>
        </w:rPr>
        <w:t>入學大學同等學力認定標準</w:t>
      </w:r>
      <w:bookmarkEnd w:id="34"/>
    </w:p>
    <w:p w:rsidR="00A7346D" w:rsidRDefault="00B20FDE">
      <w:pPr>
        <w:kinsoku w:val="0"/>
        <w:overflowPunct w:val="0"/>
        <w:autoSpaceDE w:val="0"/>
        <w:autoSpaceDN w:val="0"/>
        <w:adjustRightInd w:val="0"/>
        <w:snapToGrid w:val="0"/>
        <w:spacing w:afterLines="25" w:after="90" w:line="310" w:lineRule="exact"/>
        <w:ind w:left="878" w:hangingChars="439" w:hanging="878"/>
        <w:jc w:val="right"/>
        <w:rPr>
          <w:rFonts w:eastAsia="標楷體" w:cs="細明體"/>
          <w:color w:val="000000"/>
          <w:kern w:val="0"/>
          <w:sz w:val="20"/>
          <w:szCs w:val="20"/>
          <w:lang w:val="zh-TW"/>
        </w:rPr>
      </w:pPr>
      <w:r>
        <w:rPr>
          <w:rFonts w:eastAsia="標楷體" w:cs="細明體"/>
          <w:color w:val="000000"/>
          <w:kern w:val="0"/>
          <w:sz w:val="20"/>
          <w:szCs w:val="20"/>
          <w:lang w:val="zh-TW"/>
        </w:rPr>
        <w:t>依教育部</w:t>
      </w:r>
      <w:r>
        <w:rPr>
          <w:rFonts w:eastAsia="標楷體" w:cs="細明體" w:hint="eastAsia"/>
          <w:color w:val="000000"/>
          <w:kern w:val="0"/>
          <w:sz w:val="20"/>
          <w:szCs w:val="20"/>
          <w:lang w:val="zh-TW"/>
        </w:rPr>
        <w:t>106</w:t>
      </w:r>
      <w:r>
        <w:rPr>
          <w:rFonts w:eastAsia="標楷體" w:cs="細明體"/>
          <w:color w:val="000000"/>
          <w:kern w:val="0"/>
          <w:sz w:val="20"/>
          <w:szCs w:val="20"/>
          <w:lang w:val="zh-TW"/>
        </w:rPr>
        <w:t>年</w:t>
      </w:r>
      <w:r>
        <w:rPr>
          <w:rFonts w:eastAsia="標楷體" w:cs="細明體" w:hint="eastAsia"/>
          <w:color w:val="000000"/>
          <w:kern w:val="0"/>
          <w:sz w:val="20"/>
          <w:szCs w:val="20"/>
          <w:lang w:val="zh-TW"/>
        </w:rPr>
        <w:t>6</w:t>
      </w:r>
      <w:r>
        <w:rPr>
          <w:rFonts w:eastAsia="標楷體" w:cs="細明體"/>
          <w:color w:val="000000"/>
          <w:kern w:val="0"/>
          <w:sz w:val="20"/>
          <w:szCs w:val="20"/>
          <w:lang w:val="zh-TW"/>
        </w:rPr>
        <w:t>月</w:t>
      </w:r>
      <w:r>
        <w:rPr>
          <w:rFonts w:eastAsia="標楷體" w:cs="細明體" w:hint="eastAsia"/>
          <w:color w:val="000000"/>
          <w:kern w:val="0"/>
          <w:sz w:val="20"/>
          <w:szCs w:val="20"/>
          <w:lang w:val="zh-TW"/>
        </w:rPr>
        <w:t>2</w:t>
      </w:r>
      <w:r>
        <w:rPr>
          <w:rFonts w:eastAsia="標楷體" w:cs="細明體"/>
          <w:color w:val="000000"/>
          <w:kern w:val="0"/>
          <w:sz w:val="20"/>
          <w:szCs w:val="20"/>
          <w:lang w:val="zh-TW"/>
        </w:rPr>
        <w:t>日臺教高</w:t>
      </w:r>
      <w:r>
        <w:rPr>
          <w:rFonts w:eastAsia="標楷體" w:cs="細明體" w:hint="eastAsia"/>
          <w:color w:val="000000"/>
          <w:kern w:val="0"/>
          <w:sz w:val="20"/>
          <w:szCs w:val="20"/>
          <w:lang w:val="zh-TW"/>
        </w:rPr>
        <w:t>通</w:t>
      </w:r>
      <w:r>
        <w:rPr>
          <w:rFonts w:eastAsia="標楷體" w:cs="細明體"/>
          <w:color w:val="000000"/>
          <w:kern w:val="0"/>
          <w:sz w:val="20"/>
          <w:szCs w:val="20"/>
          <w:lang w:val="zh-TW"/>
        </w:rPr>
        <w:t>字第</w:t>
      </w:r>
      <w:r>
        <w:rPr>
          <w:rFonts w:eastAsia="標楷體" w:cs="細明體" w:hint="eastAsia"/>
          <w:color w:val="000000"/>
          <w:kern w:val="0"/>
          <w:sz w:val="20"/>
          <w:szCs w:val="20"/>
          <w:lang w:val="zh-TW"/>
        </w:rPr>
        <w:t>1060073088E</w:t>
      </w:r>
      <w:r>
        <w:rPr>
          <w:rFonts w:eastAsia="標楷體" w:cs="細明體"/>
          <w:color w:val="000000"/>
          <w:kern w:val="0"/>
          <w:sz w:val="20"/>
          <w:szCs w:val="20"/>
          <w:lang w:val="zh-TW"/>
        </w:rPr>
        <w:t>號</w:t>
      </w:r>
      <w:r>
        <w:rPr>
          <w:rFonts w:eastAsia="標楷體" w:cs="細明體" w:hint="eastAsia"/>
          <w:color w:val="000000"/>
          <w:kern w:val="0"/>
          <w:sz w:val="20"/>
          <w:szCs w:val="20"/>
          <w:lang w:val="zh-TW"/>
        </w:rPr>
        <w:t>函</w:t>
      </w:r>
      <w:r>
        <w:rPr>
          <w:rFonts w:eastAsia="標楷體" w:cs="細明體"/>
          <w:color w:val="000000"/>
          <w:kern w:val="0"/>
          <w:sz w:val="20"/>
          <w:szCs w:val="20"/>
          <w:lang w:val="zh-TW"/>
        </w:rPr>
        <w:t>修正</w:t>
      </w:r>
    </w:p>
    <w:p w:rsidR="00A7346D" w:rsidRDefault="00B20FDE">
      <w:pPr>
        <w:kinsoku w:val="0"/>
        <w:overflowPunct w:val="0"/>
        <w:autoSpaceDE w:val="0"/>
        <w:autoSpaceDN w:val="0"/>
        <w:adjustRightInd w:val="0"/>
        <w:snapToGrid w:val="0"/>
        <w:ind w:left="1203" w:hangingChars="439" w:hanging="1203"/>
        <w:jc w:val="both"/>
        <w:rPr>
          <w:rFonts w:eastAsia="標楷體"/>
          <w:color w:val="000000"/>
          <w:kern w:val="0"/>
        </w:rPr>
      </w:pPr>
      <w:r>
        <w:rPr>
          <w:rFonts w:eastAsia="標楷體" w:cs="細明體"/>
          <w:color w:val="000000"/>
          <w:spacing w:val="17"/>
          <w:kern w:val="0"/>
          <w:lang w:val="zh-TW"/>
        </w:rPr>
        <w:t>第</w:t>
      </w:r>
      <w:r>
        <w:rPr>
          <w:rFonts w:eastAsia="標楷體" w:cs="細明體"/>
          <w:color w:val="000000"/>
          <w:spacing w:val="17"/>
          <w:kern w:val="0"/>
          <w:lang w:val="zh-TW"/>
        </w:rPr>
        <w:t xml:space="preserve"> </w:t>
      </w:r>
      <w:r>
        <w:rPr>
          <w:rFonts w:eastAsia="標楷體" w:cs="細明體" w:hint="eastAsia"/>
          <w:color w:val="000000"/>
          <w:spacing w:val="17"/>
          <w:kern w:val="0"/>
          <w:lang w:val="zh-TW"/>
        </w:rPr>
        <w:t xml:space="preserve">1 </w:t>
      </w:r>
      <w:r>
        <w:rPr>
          <w:rFonts w:eastAsia="標楷體" w:cs="細明體"/>
          <w:color w:val="000000"/>
          <w:kern w:val="0"/>
          <w:lang w:val="zh-TW"/>
        </w:rPr>
        <w:t>條</w:t>
      </w:r>
      <w:r>
        <w:rPr>
          <w:rFonts w:eastAsia="標楷體" w:hint="eastAsia"/>
          <w:color w:val="000000"/>
          <w:kern w:val="0"/>
        </w:rPr>
        <w:t xml:space="preserve">  </w:t>
      </w:r>
      <w:r>
        <w:rPr>
          <w:rFonts w:eastAsia="標楷體"/>
          <w:color w:val="000000"/>
          <w:kern w:val="0"/>
        </w:rPr>
        <w:t>本標準依大學法第二十三條第四項規定訂定之。</w:t>
      </w:r>
    </w:p>
    <w:p w:rsidR="00A7346D" w:rsidRDefault="00B20FDE">
      <w:pPr>
        <w:kinsoku w:val="0"/>
        <w:overflowPunct w:val="0"/>
        <w:autoSpaceDE w:val="0"/>
        <w:autoSpaceDN w:val="0"/>
        <w:adjustRightInd w:val="0"/>
        <w:snapToGrid w:val="0"/>
        <w:ind w:left="1197" w:hangingChars="437" w:hanging="1197"/>
        <w:jc w:val="both"/>
        <w:rPr>
          <w:rFonts w:eastAsia="標楷體"/>
          <w:color w:val="000000"/>
          <w:kern w:val="0"/>
        </w:rPr>
      </w:pPr>
      <w:r>
        <w:rPr>
          <w:rFonts w:eastAsia="標楷體" w:cs="細明體"/>
          <w:color w:val="000000"/>
          <w:spacing w:val="17"/>
          <w:kern w:val="0"/>
          <w:fitText w:val="960" w:id="1"/>
          <w:lang w:val="zh-TW"/>
        </w:rPr>
        <w:t>第</w:t>
      </w:r>
      <w:r>
        <w:rPr>
          <w:rFonts w:eastAsia="標楷體" w:cs="細明體"/>
          <w:color w:val="000000"/>
          <w:spacing w:val="17"/>
          <w:kern w:val="0"/>
          <w:fitText w:val="960" w:id="1"/>
          <w:lang w:val="zh-TW"/>
        </w:rPr>
        <w:t xml:space="preserve"> </w:t>
      </w:r>
      <w:r>
        <w:rPr>
          <w:rFonts w:eastAsia="標楷體" w:cs="細明體" w:hint="eastAsia"/>
          <w:color w:val="000000"/>
          <w:spacing w:val="17"/>
          <w:kern w:val="0"/>
          <w:fitText w:val="960" w:id="1"/>
          <w:lang w:val="zh-TW"/>
        </w:rPr>
        <w:t xml:space="preserve">2 </w:t>
      </w:r>
      <w:r>
        <w:rPr>
          <w:rFonts w:eastAsia="標楷體" w:cs="細明體"/>
          <w:color w:val="000000"/>
          <w:kern w:val="0"/>
          <w:fitText w:val="960" w:id="1"/>
          <w:lang w:val="zh-TW"/>
        </w:rPr>
        <w:t>條</w:t>
      </w:r>
      <w:r>
        <w:rPr>
          <w:rFonts w:eastAsia="標楷體" w:hint="eastAsia"/>
          <w:color w:val="000000"/>
          <w:kern w:val="0"/>
        </w:rPr>
        <w:t xml:space="preserve">  </w:t>
      </w:r>
      <w:r>
        <w:rPr>
          <w:rFonts w:eastAsia="標楷體"/>
          <w:color w:val="000000"/>
          <w:kern w:val="0"/>
        </w:rPr>
        <w:t>具下列資格之一者，得以同等學力報考大學學士班（不包括二年制學士班）一年級新生入學考試：</w:t>
      </w:r>
    </w:p>
    <w:p w:rsidR="00A7346D" w:rsidRDefault="00B20FDE">
      <w:pPr>
        <w:kinsoku w:val="0"/>
        <w:overflowPunct w:val="0"/>
        <w:autoSpaceDE w:val="0"/>
        <w:autoSpaceDN w:val="0"/>
        <w:adjustRightInd w:val="0"/>
        <w:snapToGrid w:val="0"/>
        <w:ind w:leftChars="500" w:left="1646" w:hangingChars="186" w:hanging="446"/>
        <w:jc w:val="both"/>
        <w:rPr>
          <w:rFonts w:eastAsia="標楷體"/>
          <w:color w:val="000000"/>
          <w:kern w:val="0"/>
        </w:rPr>
      </w:pPr>
      <w:r>
        <w:rPr>
          <w:rFonts w:eastAsia="標楷體"/>
          <w:color w:val="000000"/>
          <w:kern w:val="0"/>
        </w:rPr>
        <w:t>一、高級中等學校及進修學校肄業學生有下列情形之一：</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一</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僅未修習規定修業年限最後一年，因故休學、退學或重讀二年以上，持有學校核發之歷年成績單，或附歷年成績單之修業證明書、轉學證明書或休學證明書。</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二</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修滿規定修業年限最後一年之上學期，因故休學或退學一年以上，持有學校核發之歷年成績單，或附歷年成績單之修業證明書、轉學證明書或休學證明書。</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三</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修滿規定年限後，因故未能畢業，持有學校核發之歷年成績單，或附歷年成績單之修業證明書、轉學證明書或休學證明書。</w:t>
      </w:r>
    </w:p>
    <w:p w:rsidR="00A7346D" w:rsidRDefault="00B20FDE">
      <w:pPr>
        <w:kinsoku w:val="0"/>
        <w:overflowPunct w:val="0"/>
        <w:autoSpaceDE w:val="0"/>
        <w:autoSpaceDN w:val="0"/>
        <w:adjustRightInd w:val="0"/>
        <w:snapToGrid w:val="0"/>
        <w:ind w:leftChars="500" w:left="1646" w:hangingChars="186" w:hanging="446"/>
        <w:jc w:val="both"/>
        <w:rPr>
          <w:rFonts w:eastAsia="標楷體"/>
          <w:color w:val="000000"/>
          <w:kern w:val="0"/>
        </w:rPr>
      </w:pPr>
      <w:r>
        <w:rPr>
          <w:rFonts w:eastAsia="標楷體"/>
          <w:color w:val="000000"/>
          <w:kern w:val="0"/>
        </w:rPr>
        <w:t>二、五年制專科學校及進修學校肄業學生有下列情形之一：</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一</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修滿三年級下學期後，因故休學或退學一年以上，持有修業證明書、轉學證明書或休學證明書，並檢附歷年成績單。</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二</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修讀四年級或五年級期間，因故休學或退學，或修滿規定年限，因故未能畢業，持有修業證明書、轉學證明書或休學證明書，並檢附歷年成績單。</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三、依藝術教育法實施一貫制學制肄業學生，持有修業證明者，依其修業情形屬高級中等學校或五年制專科學校，準用前二款規定。</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四、高級中等學校及職業進修（補習）學校或實用技能學程（班）三年級（延教班）結業，持有修（結）業證明書。</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五、自學進修學力鑑定考試通過，持有普通型高級中等學校、技術型高級中等學校或專科學校畢業程度學力鑑定通過證書。</w:t>
      </w:r>
    </w:p>
    <w:p w:rsidR="00A7346D" w:rsidRDefault="00B20FDE">
      <w:pPr>
        <w:kinsoku w:val="0"/>
        <w:overflowPunct w:val="0"/>
        <w:autoSpaceDE w:val="0"/>
        <w:autoSpaceDN w:val="0"/>
        <w:adjustRightInd w:val="0"/>
        <w:snapToGrid w:val="0"/>
        <w:ind w:leftChars="500" w:left="1646" w:hangingChars="186" w:hanging="446"/>
        <w:jc w:val="both"/>
        <w:rPr>
          <w:rFonts w:eastAsia="標楷體"/>
          <w:color w:val="000000"/>
          <w:kern w:val="0"/>
        </w:rPr>
      </w:pPr>
      <w:r>
        <w:rPr>
          <w:rFonts w:eastAsia="標楷體"/>
          <w:color w:val="000000"/>
          <w:kern w:val="0"/>
        </w:rPr>
        <w:t>六、知識青年士兵學力鑑別考試及格，持有高中程度及格證明書。</w:t>
      </w:r>
    </w:p>
    <w:p w:rsidR="00A7346D" w:rsidRDefault="00B20FDE">
      <w:pPr>
        <w:kinsoku w:val="0"/>
        <w:overflowPunct w:val="0"/>
        <w:autoSpaceDE w:val="0"/>
        <w:autoSpaceDN w:val="0"/>
        <w:adjustRightInd w:val="0"/>
        <w:snapToGrid w:val="0"/>
        <w:ind w:leftChars="500" w:left="1646" w:hangingChars="186" w:hanging="446"/>
        <w:jc w:val="both"/>
        <w:rPr>
          <w:rFonts w:eastAsia="標楷體"/>
          <w:color w:val="000000"/>
          <w:kern w:val="0"/>
        </w:rPr>
      </w:pPr>
      <w:r>
        <w:rPr>
          <w:rFonts w:eastAsia="標楷體"/>
          <w:color w:val="000000"/>
          <w:kern w:val="0"/>
        </w:rPr>
        <w:t>七、國軍退除役官兵學力鑑別考試及格，持有高中程度及格證明書。</w:t>
      </w:r>
    </w:p>
    <w:p w:rsidR="00A7346D" w:rsidRDefault="00B20FDE">
      <w:pPr>
        <w:kinsoku w:val="0"/>
        <w:overflowPunct w:val="0"/>
        <w:autoSpaceDE w:val="0"/>
        <w:autoSpaceDN w:val="0"/>
        <w:adjustRightInd w:val="0"/>
        <w:snapToGrid w:val="0"/>
        <w:ind w:leftChars="500" w:left="1646" w:hangingChars="186" w:hanging="446"/>
        <w:jc w:val="both"/>
        <w:rPr>
          <w:rFonts w:eastAsia="標楷體"/>
          <w:color w:val="000000"/>
          <w:kern w:val="0"/>
        </w:rPr>
      </w:pPr>
      <w:r>
        <w:rPr>
          <w:rFonts w:eastAsia="標楷體"/>
          <w:color w:val="000000"/>
          <w:kern w:val="0"/>
        </w:rPr>
        <w:t>八、軍中隨營補習教育經考試及格，持有高中學力證明書。</w:t>
      </w:r>
    </w:p>
    <w:p w:rsidR="00A7346D" w:rsidRDefault="00B20FDE">
      <w:pPr>
        <w:kinsoku w:val="0"/>
        <w:overflowPunct w:val="0"/>
        <w:autoSpaceDE w:val="0"/>
        <w:autoSpaceDN w:val="0"/>
        <w:adjustRightInd w:val="0"/>
        <w:snapToGrid w:val="0"/>
        <w:ind w:leftChars="500" w:left="1646" w:hangingChars="186" w:hanging="446"/>
        <w:jc w:val="both"/>
        <w:rPr>
          <w:rFonts w:eastAsia="標楷體"/>
          <w:color w:val="000000"/>
          <w:kern w:val="0"/>
        </w:rPr>
      </w:pPr>
      <w:r>
        <w:rPr>
          <w:rFonts w:eastAsia="標楷體"/>
          <w:color w:val="000000"/>
          <w:kern w:val="0"/>
        </w:rPr>
        <w:t>九、下列國家考試及格，持有及格證書：</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一</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公務人員高等考試、普通考試或一等、二等、三等、四等特種考試及格。</w:t>
      </w:r>
    </w:p>
    <w:p w:rsidR="00A7346D" w:rsidRDefault="00B20FDE">
      <w:pPr>
        <w:pStyle w:val="10"/>
        <w:widowControl/>
        <w:shd w:val="clear" w:color="auto" w:fill="FFFFFF"/>
        <w:kinsoku w:val="0"/>
        <w:overflowPunct w:val="0"/>
        <w:autoSpaceDE w:val="0"/>
        <w:autoSpaceDN w:val="0"/>
        <w:snapToGrid w:val="0"/>
        <w:ind w:leftChars="710" w:left="2412" w:hangingChars="300" w:hanging="708"/>
        <w:jc w:val="both"/>
        <w:rPr>
          <w:rFonts w:ascii="Times New Roman" w:eastAsia="標楷體" w:hAnsi="Times New Roman"/>
          <w:color w:val="000000"/>
          <w:spacing w:val="-2"/>
          <w:kern w:val="0"/>
          <w:szCs w:val="24"/>
        </w:rPr>
      </w:pPr>
      <w:r>
        <w:rPr>
          <w:rFonts w:ascii="Times New Roman" w:eastAsia="標楷體" w:hAnsi="Times New Roman" w:hint="eastAsia"/>
          <w:color w:val="000000"/>
          <w:spacing w:val="-2"/>
          <w:kern w:val="0"/>
          <w:szCs w:val="24"/>
        </w:rPr>
        <w:t>（</w:t>
      </w:r>
      <w:r>
        <w:rPr>
          <w:rFonts w:ascii="Times New Roman" w:eastAsia="標楷體" w:hAnsi="Times New Roman"/>
          <w:color w:val="000000"/>
          <w:spacing w:val="-2"/>
          <w:kern w:val="0"/>
          <w:szCs w:val="24"/>
        </w:rPr>
        <w:t>二</w:t>
      </w:r>
      <w:r>
        <w:rPr>
          <w:rFonts w:ascii="Times New Roman" w:eastAsia="標楷體" w:hAnsi="Times New Roman" w:hint="eastAsia"/>
          <w:color w:val="000000"/>
          <w:spacing w:val="-2"/>
          <w:kern w:val="0"/>
          <w:szCs w:val="24"/>
        </w:rPr>
        <w:t>）</w:t>
      </w:r>
      <w:r>
        <w:rPr>
          <w:rFonts w:ascii="Times New Roman" w:eastAsia="標楷體" w:hAnsi="Times New Roman"/>
          <w:color w:val="000000"/>
          <w:spacing w:val="-2"/>
          <w:kern w:val="0"/>
          <w:szCs w:val="24"/>
        </w:rPr>
        <w:t>專門職業及技術人員高等考試、普通考試或相當等級之特種考試及格。</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十、持大陸高級中等學校肄業文憑，符合大陸地區學歷採認辦法規定，並有第一款所列情形之一。</w:t>
      </w:r>
    </w:p>
    <w:p w:rsidR="00A7346D" w:rsidRDefault="00B20FDE">
      <w:pPr>
        <w:kinsoku w:val="0"/>
        <w:overflowPunct w:val="0"/>
        <w:autoSpaceDE w:val="0"/>
        <w:autoSpaceDN w:val="0"/>
        <w:adjustRightInd w:val="0"/>
        <w:snapToGrid w:val="0"/>
        <w:ind w:leftChars="500" w:left="1646" w:hangingChars="186" w:hanging="446"/>
        <w:jc w:val="both"/>
        <w:rPr>
          <w:rFonts w:eastAsia="標楷體"/>
          <w:color w:val="000000"/>
          <w:kern w:val="0"/>
        </w:rPr>
      </w:pPr>
      <w:r>
        <w:rPr>
          <w:rFonts w:eastAsia="標楷體"/>
          <w:color w:val="000000"/>
          <w:kern w:val="0"/>
        </w:rPr>
        <w:t>十一、技能檢定合格，有下列資格之一，持有證書及證明文件：</w:t>
      </w:r>
    </w:p>
    <w:p w:rsidR="00A7346D" w:rsidRDefault="00B20FDE">
      <w:pPr>
        <w:pStyle w:val="10"/>
        <w:widowControl/>
        <w:shd w:val="clear" w:color="auto" w:fill="FFFFFF"/>
        <w:kinsoku w:val="0"/>
        <w:overflowPunct w:val="0"/>
        <w:autoSpaceDE w:val="0"/>
        <w:autoSpaceDN w:val="0"/>
        <w:snapToGrid w:val="0"/>
        <w:ind w:leftChars="826" w:left="2692" w:hangingChars="296" w:hanging="71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一</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取得丙級技術士證或相當於丙級之單一級技術士證後，從事相關工作經驗五年以上。</w:t>
      </w:r>
    </w:p>
    <w:p w:rsidR="00A7346D" w:rsidRDefault="00B20FDE">
      <w:pPr>
        <w:pStyle w:val="10"/>
        <w:widowControl/>
        <w:shd w:val="clear" w:color="auto" w:fill="FFFFFF"/>
        <w:kinsoku w:val="0"/>
        <w:overflowPunct w:val="0"/>
        <w:autoSpaceDE w:val="0"/>
        <w:autoSpaceDN w:val="0"/>
        <w:snapToGrid w:val="0"/>
        <w:ind w:leftChars="826" w:left="2681" w:hangingChars="296" w:hanging="699"/>
        <w:jc w:val="both"/>
        <w:rPr>
          <w:rFonts w:ascii="Times New Roman" w:eastAsia="標楷體" w:hAnsi="Times New Roman"/>
          <w:color w:val="000000"/>
          <w:kern w:val="0"/>
          <w:szCs w:val="24"/>
        </w:rPr>
      </w:pPr>
      <w:r>
        <w:rPr>
          <w:rFonts w:ascii="Times New Roman" w:eastAsia="標楷體" w:hAnsi="Times New Roman" w:hint="eastAsia"/>
          <w:color w:val="000000"/>
          <w:spacing w:val="-2"/>
          <w:kern w:val="0"/>
          <w:szCs w:val="24"/>
        </w:rPr>
        <w:t>（</w:t>
      </w:r>
      <w:r>
        <w:rPr>
          <w:rFonts w:ascii="Times New Roman" w:eastAsia="標楷體" w:hAnsi="Times New Roman"/>
          <w:color w:val="000000"/>
          <w:spacing w:val="-2"/>
          <w:kern w:val="0"/>
          <w:szCs w:val="24"/>
        </w:rPr>
        <w:t>二</w:t>
      </w:r>
      <w:r>
        <w:rPr>
          <w:rFonts w:ascii="Times New Roman" w:eastAsia="標楷體" w:hAnsi="Times New Roman" w:hint="eastAsia"/>
          <w:color w:val="000000"/>
          <w:spacing w:val="-2"/>
          <w:kern w:val="0"/>
          <w:szCs w:val="24"/>
        </w:rPr>
        <w:t>）</w:t>
      </w:r>
      <w:r>
        <w:rPr>
          <w:rFonts w:ascii="Times New Roman" w:eastAsia="標楷體" w:hAnsi="Times New Roman"/>
          <w:color w:val="000000"/>
          <w:kern w:val="0"/>
          <w:szCs w:val="24"/>
        </w:rPr>
        <w:t>取得乙級技術士證或相當於乙級之單一級技術士證後，從事相關工作經驗二年以上。</w:t>
      </w:r>
    </w:p>
    <w:p w:rsidR="00A7346D" w:rsidRDefault="00B20FDE">
      <w:pPr>
        <w:pStyle w:val="10"/>
        <w:widowControl/>
        <w:shd w:val="clear" w:color="auto" w:fill="FFFFFF"/>
        <w:kinsoku w:val="0"/>
        <w:overflowPunct w:val="0"/>
        <w:autoSpaceDE w:val="0"/>
        <w:autoSpaceDN w:val="0"/>
        <w:snapToGrid w:val="0"/>
        <w:ind w:leftChars="826" w:left="2167" w:hangingChars="77" w:hanging="185"/>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三</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取得甲級技術士證或相當於甲級之單一級技術士證。</w:t>
      </w:r>
    </w:p>
    <w:p w:rsidR="00A7346D" w:rsidRDefault="00B20FDE">
      <w:pPr>
        <w:kinsoku w:val="0"/>
        <w:overflowPunct w:val="0"/>
        <w:autoSpaceDE w:val="0"/>
        <w:autoSpaceDN w:val="0"/>
        <w:adjustRightInd w:val="0"/>
        <w:snapToGrid w:val="0"/>
        <w:ind w:leftChars="500" w:left="1920" w:hangingChars="300" w:hanging="720"/>
        <w:jc w:val="both"/>
        <w:rPr>
          <w:rFonts w:eastAsia="標楷體"/>
          <w:color w:val="000000"/>
          <w:kern w:val="0"/>
        </w:rPr>
      </w:pPr>
      <w:r>
        <w:rPr>
          <w:rFonts w:eastAsia="標楷體"/>
          <w:color w:val="000000"/>
          <w:kern w:val="0"/>
        </w:rPr>
        <w:t>十二、年滿二十二歲，且修習下列不同科目課程累計達四十學分以上，持有學分證明：</w:t>
      </w:r>
    </w:p>
    <w:p w:rsidR="00A7346D" w:rsidRDefault="00B20FDE">
      <w:pPr>
        <w:pStyle w:val="10"/>
        <w:widowControl/>
        <w:shd w:val="clear" w:color="auto" w:fill="FFFFFF"/>
        <w:kinsoku w:val="0"/>
        <w:overflowPunct w:val="0"/>
        <w:autoSpaceDE w:val="0"/>
        <w:autoSpaceDN w:val="0"/>
        <w:snapToGrid w:val="0"/>
        <w:ind w:leftChars="826" w:left="2692" w:hangingChars="296" w:hanging="71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一</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專科以上學校推廣教育學分班課程。</w:t>
      </w:r>
    </w:p>
    <w:p w:rsidR="00A7346D" w:rsidRDefault="00B20FDE">
      <w:pPr>
        <w:pStyle w:val="10"/>
        <w:widowControl/>
        <w:shd w:val="clear" w:color="auto" w:fill="FFFFFF"/>
        <w:kinsoku w:val="0"/>
        <w:overflowPunct w:val="0"/>
        <w:autoSpaceDE w:val="0"/>
        <w:autoSpaceDN w:val="0"/>
        <w:snapToGrid w:val="0"/>
        <w:ind w:leftChars="826" w:left="2681" w:hangingChars="296" w:hanging="699"/>
        <w:jc w:val="both"/>
        <w:rPr>
          <w:rFonts w:ascii="Times New Roman" w:eastAsia="標楷體" w:hAnsi="Times New Roman"/>
          <w:color w:val="000000"/>
          <w:kern w:val="0"/>
          <w:szCs w:val="24"/>
        </w:rPr>
      </w:pPr>
      <w:r>
        <w:rPr>
          <w:rFonts w:ascii="Times New Roman" w:eastAsia="標楷體" w:hAnsi="Times New Roman" w:hint="eastAsia"/>
          <w:color w:val="000000"/>
          <w:spacing w:val="-2"/>
          <w:kern w:val="0"/>
          <w:szCs w:val="24"/>
        </w:rPr>
        <w:t>（</w:t>
      </w:r>
      <w:r>
        <w:rPr>
          <w:rFonts w:ascii="Times New Roman" w:eastAsia="標楷體" w:hAnsi="Times New Roman"/>
          <w:color w:val="000000"/>
          <w:spacing w:val="-2"/>
          <w:kern w:val="0"/>
          <w:szCs w:val="24"/>
        </w:rPr>
        <w:t>二</w:t>
      </w:r>
      <w:r>
        <w:rPr>
          <w:rFonts w:ascii="Times New Roman" w:eastAsia="標楷體" w:hAnsi="Times New Roman" w:hint="eastAsia"/>
          <w:color w:val="000000"/>
          <w:spacing w:val="-2"/>
          <w:kern w:val="0"/>
          <w:szCs w:val="24"/>
        </w:rPr>
        <w:t>）</w:t>
      </w:r>
      <w:r>
        <w:rPr>
          <w:rFonts w:ascii="Times New Roman" w:eastAsia="標楷體" w:hAnsi="Times New Roman"/>
          <w:color w:val="000000"/>
          <w:kern w:val="0"/>
          <w:szCs w:val="24"/>
        </w:rPr>
        <w:t>教育部認可之非正規教育課程。</w:t>
      </w:r>
    </w:p>
    <w:p w:rsidR="00A7346D" w:rsidRDefault="00B20FDE">
      <w:pPr>
        <w:pStyle w:val="10"/>
        <w:widowControl/>
        <w:shd w:val="clear" w:color="auto" w:fill="FFFFFF"/>
        <w:kinsoku w:val="0"/>
        <w:overflowPunct w:val="0"/>
        <w:autoSpaceDE w:val="0"/>
        <w:autoSpaceDN w:val="0"/>
        <w:snapToGrid w:val="0"/>
        <w:ind w:leftChars="826" w:left="2692" w:hangingChars="296" w:hanging="71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三</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空中大學選修生選修課程（不包括推廣教育課程）。</w:t>
      </w:r>
    </w:p>
    <w:p w:rsidR="00A7346D" w:rsidRDefault="00B20FDE">
      <w:pPr>
        <w:pStyle w:val="10"/>
        <w:widowControl/>
        <w:shd w:val="clear" w:color="auto" w:fill="FFFFFF"/>
        <w:kinsoku w:val="0"/>
        <w:overflowPunct w:val="0"/>
        <w:autoSpaceDE w:val="0"/>
        <w:autoSpaceDN w:val="0"/>
        <w:snapToGrid w:val="0"/>
        <w:ind w:leftChars="826" w:left="2692" w:hangingChars="296" w:hanging="71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（四）職業訓練機構開設經教育部認可之專科以上教育階段職業繼續教育學分學程。</w:t>
      </w:r>
    </w:p>
    <w:p w:rsidR="00A7346D" w:rsidRDefault="00B20FDE">
      <w:pPr>
        <w:pStyle w:val="10"/>
        <w:widowControl/>
        <w:shd w:val="clear" w:color="auto" w:fill="FFFFFF"/>
        <w:kinsoku w:val="0"/>
        <w:overflowPunct w:val="0"/>
        <w:autoSpaceDE w:val="0"/>
        <w:autoSpaceDN w:val="0"/>
        <w:snapToGrid w:val="0"/>
        <w:ind w:leftChars="826" w:left="2692" w:hangingChars="296" w:hanging="71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（五）專科以上學校職業繼續教育學分課程。</w:t>
      </w:r>
    </w:p>
    <w:p w:rsidR="00A7346D" w:rsidRDefault="00B20FDE">
      <w:pPr>
        <w:kinsoku w:val="0"/>
        <w:overflowPunct w:val="0"/>
        <w:autoSpaceDE w:val="0"/>
        <w:autoSpaceDN w:val="0"/>
        <w:adjustRightInd w:val="0"/>
        <w:snapToGrid w:val="0"/>
        <w:ind w:leftChars="500" w:left="1920" w:hangingChars="300" w:hanging="720"/>
        <w:jc w:val="both"/>
        <w:rPr>
          <w:rFonts w:eastAsia="標楷體"/>
          <w:color w:val="000000"/>
          <w:kern w:val="0"/>
        </w:rPr>
      </w:pPr>
      <w:r>
        <w:rPr>
          <w:rFonts w:eastAsia="標楷體" w:hint="eastAsia"/>
          <w:color w:val="000000"/>
          <w:kern w:val="0"/>
        </w:rPr>
        <w:t>十三、年滿十八歲，且修習下列不同科目課程累計達一百五十學分以上，持有學分證明</w:t>
      </w:r>
      <w:r>
        <w:rPr>
          <w:rFonts w:eastAsia="標楷體"/>
          <w:color w:val="000000"/>
          <w:kern w:val="0"/>
        </w:rPr>
        <w:t>：</w:t>
      </w:r>
    </w:p>
    <w:p w:rsidR="00A7346D" w:rsidRDefault="00B20FDE">
      <w:pPr>
        <w:pStyle w:val="10"/>
        <w:widowControl/>
        <w:shd w:val="clear" w:color="auto" w:fill="FFFFFF"/>
        <w:kinsoku w:val="0"/>
        <w:overflowPunct w:val="0"/>
        <w:autoSpaceDE w:val="0"/>
        <w:autoSpaceDN w:val="0"/>
        <w:snapToGrid w:val="0"/>
        <w:ind w:leftChars="826" w:left="2692" w:hangingChars="296" w:hanging="71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一</w:t>
      </w:r>
      <w:r>
        <w:rPr>
          <w:rFonts w:ascii="Times New Roman" w:eastAsia="標楷體" w:hAnsi="Times New Roman" w:hint="eastAsia"/>
          <w:color w:val="000000"/>
          <w:kern w:val="0"/>
          <w:szCs w:val="24"/>
        </w:rPr>
        <w:t>）職業訓練機構開設經學校主管機關認可之高級中等教育階段職業繼續教育學分學程。</w:t>
      </w:r>
    </w:p>
    <w:p w:rsidR="00A7346D" w:rsidRDefault="00B20FDE">
      <w:pPr>
        <w:pStyle w:val="10"/>
        <w:widowControl/>
        <w:shd w:val="clear" w:color="auto" w:fill="FFFFFF"/>
        <w:kinsoku w:val="0"/>
        <w:overflowPunct w:val="0"/>
        <w:autoSpaceDE w:val="0"/>
        <w:autoSpaceDN w:val="0"/>
        <w:snapToGrid w:val="0"/>
        <w:ind w:leftChars="826" w:left="2681" w:hangingChars="296" w:hanging="699"/>
        <w:jc w:val="both"/>
        <w:rPr>
          <w:rFonts w:ascii="Times New Roman" w:eastAsia="標楷體" w:hAnsi="Times New Roman"/>
          <w:color w:val="000000"/>
          <w:kern w:val="0"/>
          <w:szCs w:val="24"/>
        </w:rPr>
      </w:pPr>
      <w:r>
        <w:rPr>
          <w:rFonts w:ascii="Times New Roman" w:eastAsia="標楷體" w:hAnsi="Times New Roman" w:hint="eastAsia"/>
          <w:color w:val="000000"/>
          <w:spacing w:val="-2"/>
          <w:kern w:val="0"/>
          <w:szCs w:val="24"/>
        </w:rPr>
        <w:t>（</w:t>
      </w:r>
      <w:r>
        <w:rPr>
          <w:rFonts w:ascii="Times New Roman" w:eastAsia="標楷體" w:hAnsi="Times New Roman"/>
          <w:color w:val="000000"/>
          <w:spacing w:val="-2"/>
          <w:kern w:val="0"/>
          <w:szCs w:val="24"/>
        </w:rPr>
        <w:t>二</w:t>
      </w:r>
      <w:r>
        <w:rPr>
          <w:rFonts w:ascii="Times New Roman" w:eastAsia="標楷體" w:hAnsi="Times New Roman" w:hint="eastAsia"/>
          <w:color w:val="000000"/>
          <w:spacing w:val="-2"/>
          <w:kern w:val="0"/>
          <w:szCs w:val="24"/>
        </w:rPr>
        <w:t>）</w:t>
      </w:r>
      <w:r>
        <w:rPr>
          <w:rFonts w:ascii="Times New Roman" w:eastAsia="標楷體" w:hAnsi="Times New Roman" w:hint="eastAsia"/>
          <w:color w:val="000000"/>
          <w:kern w:val="0"/>
          <w:szCs w:val="24"/>
        </w:rPr>
        <w:t>高級中等學校職業繼續教育學分課程。</w:t>
      </w:r>
    </w:p>
    <w:p w:rsidR="00A7346D" w:rsidRDefault="00B20FDE">
      <w:pPr>
        <w:kinsoku w:val="0"/>
        <w:overflowPunct w:val="0"/>
        <w:autoSpaceDE w:val="0"/>
        <w:autoSpaceDN w:val="0"/>
        <w:adjustRightInd w:val="0"/>
        <w:snapToGrid w:val="0"/>
        <w:ind w:leftChars="500" w:left="1920" w:hangingChars="300" w:hanging="720"/>
        <w:jc w:val="both"/>
        <w:rPr>
          <w:rFonts w:eastAsia="標楷體"/>
          <w:color w:val="000000"/>
          <w:kern w:val="0"/>
        </w:rPr>
      </w:pPr>
      <w:r>
        <w:rPr>
          <w:rFonts w:eastAsia="標楷體"/>
          <w:color w:val="000000"/>
          <w:kern w:val="0"/>
        </w:rPr>
        <w:t>十</w:t>
      </w:r>
      <w:r>
        <w:rPr>
          <w:rFonts w:eastAsia="標楷體" w:hint="eastAsia"/>
          <w:color w:val="000000"/>
          <w:kern w:val="0"/>
        </w:rPr>
        <w:t>四</w:t>
      </w:r>
      <w:r>
        <w:rPr>
          <w:rFonts w:eastAsia="標楷體"/>
          <w:color w:val="000000"/>
          <w:kern w:val="0"/>
        </w:rPr>
        <w:t>、空中大學選修生，修畢四十學分以上（不包括推廣教育課程），成績及格，持有學分證明書。</w:t>
      </w:r>
    </w:p>
    <w:p w:rsidR="00A7346D" w:rsidRDefault="00B20FDE">
      <w:pPr>
        <w:kinsoku w:val="0"/>
        <w:overflowPunct w:val="0"/>
        <w:autoSpaceDE w:val="0"/>
        <w:autoSpaceDN w:val="0"/>
        <w:adjustRightInd w:val="0"/>
        <w:snapToGrid w:val="0"/>
        <w:ind w:leftChars="500" w:left="1920" w:hangingChars="300" w:hanging="720"/>
        <w:jc w:val="both"/>
        <w:rPr>
          <w:rFonts w:eastAsia="標楷體"/>
          <w:color w:val="000000"/>
          <w:kern w:val="0"/>
        </w:rPr>
      </w:pPr>
      <w:r>
        <w:rPr>
          <w:rFonts w:eastAsia="標楷體"/>
          <w:color w:val="000000"/>
          <w:kern w:val="0"/>
        </w:rPr>
        <w:t>十</w:t>
      </w:r>
      <w:r>
        <w:rPr>
          <w:rFonts w:eastAsia="標楷體" w:hint="eastAsia"/>
          <w:color w:val="000000"/>
          <w:kern w:val="0"/>
        </w:rPr>
        <w:t>五</w:t>
      </w:r>
      <w:r>
        <w:rPr>
          <w:rFonts w:eastAsia="標楷體"/>
          <w:color w:val="000000"/>
          <w:kern w:val="0"/>
        </w:rPr>
        <w:t>、符合高級中等以下教育階段非學校型態實驗教育實施條例第二十九條第二項規定。</w:t>
      </w:r>
    </w:p>
    <w:p w:rsidR="00A7346D" w:rsidRDefault="00B20FDE">
      <w:pPr>
        <w:kinsoku w:val="0"/>
        <w:overflowPunct w:val="0"/>
        <w:autoSpaceDE w:val="0"/>
        <w:autoSpaceDN w:val="0"/>
        <w:adjustRightInd w:val="0"/>
        <w:snapToGrid w:val="0"/>
        <w:ind w:left="1203" w:hangingChars="439" w:hanging="1203"/>
        <w:jc w:val="both"/>
        <w:rPr>
          <w:rFonts w:eastAsia="標楷體"/>
          <w:color w:val="000000"/>
          <w:kern w:val="0"/>
        </w:rPr>
      </w:pPr>
      <w:r>
        <w:rPr>
          <w:rFonts w:eastAsia="標楷體" w:cs="細明體"/>
          <w:color w:val="000000"/>
          <w:spacing w:val="17"/>
          <w:kern w:val="0"/>
          <w:fitText w:val="960" w:id="2"/>
          <w:lang w:val="zh-TW"/>
        </w:rPr>
        <w:t>第</w:t>
      </w:r>
      <w:r>
        <w:rPr>
          <w:rFonts w:eastAsia="標楷體" w:cs="細明體"/>
          <w:color w:val="000000"/>
          <w:spacing w:val="17"/>
          <w:kern w:val="0"/>
          <w:fitText w:val="960" w:id="2"/>
          <w:lang w:val="zh-TW"/>
        </w:rPr>
        <w:t xml:space="preserve"> </w:t>
      </w:r>
      <w:r>
        <w:rPr>
          <w:rFonts w:eastAsia="標楷體" w:cs="細明體" w:hint="eastAsia"/>
          <w:color w:val="000000"/>
          <w:spacing w:val="17"/>
          <w:kern w:val="0"/>
          <w:fitText w:val="960" w:id="2"/>
          <w:lang w:val="zh-TW"/>
        </w:rPr>
        <w:t xml:space="preserve">3 </w:t>
      </w:r>
      <w:r>
        <w:rPr>
          <w:rFonts w:eastAsia="標楷體" w:cs="細明體"/>
          <w:color w:val="000000"/>
          <w:kern w:val="0"/>
          <w:fitText w:val="960" w:id="2"/>
          <w:lang w:val="zh-TW"/>
        </w:rPr>
        <w:t>條</w:t>
      </w:r>
      <w:r>
        <w:rPr>
          <w:rFonts w:eastAsia="標楷體" w:hint="eastAsia"/>
          <w:color w:val="000000"/>
          <w:kern w:val="0"/>
        </w:rPr>
        <w:t xml:space="preserve">  </w:t>
      </w:r>
      <w:r>
        <w:rPr>
          <w:rFonts w:eastAsia="標楷體"/>
          <w:color w:val="000000"/>
          <w:kern w:val="0"/>
        </w:rPr>
        <w:t>具下列資格之一者，得以同等學力報考大學二年制學士班一年級新生入學考試：</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一、二年制專科學校及進修學校肄業學生有下列情形之一：</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一</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修滿規定修業年限最後一年之上學期，因故休學或退學二年以上，持有修業證明書、轉學證明書或休學證明書，並檢附歷年成績單。</w:t>
      </w:r>
    </w:p>
    <w:p w:rsidR="00A7346D" w:rsidRDefault="00B20FDE">
      <w:pPr>
        <w:pStyle w:val="10"/>
        <w:widowControl/>
        <w:shd w:val="clear" w:color="auto" w:fill="FFFFFF"/>
        <w:kinsoku w:val="0"/>
        <w:overflowPunct w:val="0"/>
        <w:autoSpaceDE w:val="0"/>
        <w:autoSpaceDN w:val="0"/>
        <w:snapToGrid w:val="0"/>
        <w:ind w:leftChars="710" w:left="2412" w:hangingChars="300" w:hanging="708"/>
        <w:jc w:val="both"/>
        <w:rPr>
          <w:rFonts w:ascii="Times New Roman" w:eastAsia="標楷體" w:hAnsi="Times New Roman"/>
          <w:color w:val="000000"/>
          <w:kern w:val="0"/>
          <w:szCs w:val="24"/>
        </w:rPr>
      </w:pPr>
      <w:r>
        <w:rPr>
          <w:rFonts w:ascii="Times New Roman" w:eastAsia="標楷體" w:hAnsi="Times New Roman" w:hint="eastAsia"/>
          <w:color w:val="000000"/>
          <w:spacing w:val="-2"/>
          <w:kern w:val="0"/>
          <w:szCs w:val="24"/>
        </w:rPr>
        <w:t>（</w:t>
      </w:r>
      <w:r>
        <w:rPr>
          <w:rFonts w:ascii="Times New Roman" w:eastAsia="標楷體" w:hAnsi="Times New Roman"/>
          <w:color w:val="000000"/>
          <w:spacing w:val="-2"/>
          <w:kern w:val="0"/>
          <w:szCs w:val="24"/>
        </w:rPr>
        <w:t>二</w:t>
      </w:r>
      <w:r>
        <w:rPr>
          <w:rFonts w:ascii="Times New Roman" w:eastAsia="標楷體" w:hAnsi="Times New Roman" w:hint="eastAsia"/>
          <w:color w:val="000000"/>
          <w:spacing w:val="-2"/>
          <w:kern w:val="0"/>
          <w:szCs w:val="24"/>
        </w:rPr>
        <w:t>）</w:t>
      </w:r>
      <w:r>
        <w:rPr>
          <w:rFonts w:ascii="Times New Roman" w:eastAsia="標楷體" w:hAnsi="Times New Roman"/>
          <w:color w:val="000000"/>
          <w:kern w:val="0"/>
          <w:szCs w:val="24"/>
        </w:rPr>
        <w:t>修讀規定修業年限最後一年之下學期期間，因故休學或退學一年以上，持有修業證明書、轉學證明書或休學證明書，並檢附歷年成績單。</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三</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修滿規定修業年限，且已修畢畢業應修學分八十學分以上，因故未能畢業，持有修業證明書、轉學證明書或休學證明書，並檢附歷年成績單。</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二、三年制專科學校及進修學校肄業學生有下列情形之一：</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一</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僅未修習規定修業年限最後一年，因故休學或退學三年以上，持有修業證明書、轉學證明書或休學證明書，並檢附歷年成績單。</w:t>
      </w:r>
    </w:p>
    <w:p w:rsidR="00A7346D" w:rsidRDefault="00B20FDE">
      <w:pPr>
        <w:pStyle w:val="10"/>
        <w:widowControl/>
        <w:shd w:val="clear" w:color="auto" w:fill="FFFFFF"/>
        <w:kinsoku w:val="0"/>
        <w:overflowPunct w:val="0"/>
        <w:autoSpaceDE w:val="0"/>
        <w:autoSpaceDN w:val="0"/>
        <w:snapToGrid w:val="0"/>
        <w:ind w:leftChars="710" w:left="2412" w:hangingChars="300" w:hanging="708"/>
        <w:jc w:val="both"/>
        <w:rPr>
          <w:rFonts w:ascii="Times New Roman" w:eastAsia="標楷體" w:hAnsi="Times New Roman"/>
          <w:color w:val="000000"/>
          <w:kern w:val="0"/>
          <w:szCs w:val="24"/>
        </w:rPr>
      </w:pPr>
      <w:r>
        <w:rPr>
          <w:rFonts w:ascii="Times New Roman" w:eastAsia="標楷體" w:hAnsi="Times New Roman" w:hint="eastAsia"/>
          <w:color w:val="000000"/>
          <w:spacing w:val="-2"/>
          <w:kern w:val="0"/>
          <w:szCs w:val="24"/>
        </w:rPr>
        <w:t>（</w:t>
      </w:r>
      <w:r>
        <w:rPr>
          <w:rFonts w:ascii="Times New Roman" w:eastAsia="標楷體" w:hAnsi="Times New Roman"/>
          <w:color w:val="000000"/>
          <w:spacing w:val="-2"/>
          <w:kern w:val="0"/>
          <w:szCs w:val="24"/>
        </w:rPr>
        <w:t>二</w:t>
      </w:r>
      <w:r>
        <w:rPr>
          <w:rFonts w:ascii="Times New Roman" w:eastAsia="標楷體" w:hAnsi="Times New Roman" w:hint="eastAsia"/>
          <w:color w:val="000000"/>
          <w:spacing w:val="-2"/>
          <w:kern w:val="0"/>
          <w:szCs w:val="24"/>
        </w:rPr>
        <w:t>）</w:t>
      </w:r>
      <w:r>
        <w:rPr>
          <w:rFonts w:ascii="Times New Roman" w:eastAsia="標楷體" w:hAnsi="Times New Roman"/>
          <w:color w:val="000000"/>
          <w:kern w:val="0"/>
          <w:szCs w:val="24"/>
        </w:rPr>
        <w:t>修滿規定修業年限最後一年之上學期，因故休學或退學二年以上，持有修業證明書、轉學證明書或休學證明書，並檢附歷年成績單。</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三</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修讀規定修業年限最後一年之下學期期間，因故休學或退學一年以上，持有修業證明書、轉學證明書或休學證明書，並檢附歷年成績單。</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三、五年制專科學校及進修學校肄業學生有下列情形之一：</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一</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僅未修習規定修業年限最後一年，因故休學或退學三年以上，持有修業證明書、轉學證明書或休學證明書，並檢附歷年成績單。</w:t>
      </w:r>
    </w:p>
    <w:p w:rsidR="00A7346D" w:rsidRDefault="00B20FDE">
      <w:pPr>
        <w:pStyle w:val="10"/>
        <w:widowControl/>
        <w:shd w:val="clear" w:color="auto" w:fill="FFFFFF"/>
        <w:kinsoku w:val="0"/>
        <w:overflowPunct w:val="0"/>
        <w:autoSpaceDE w:val="0"/>
        <w:autoSpaceDN w:val="0"/>
        <w:snapToGrid w:val="0"/>
        <w:ind w:leftChars="710" w:left="2412" w:hangingChars="300" w:hanging="708"/>
        <w:jc w:val="both"/>
        <w:rPr>
          <w:rFonts w:ascii="Times New Roman" w:eastAsia="標楷體" w:hAnsi="Times New Roman"/>
          <w:color w:val="000000"/>
          <w:kern w:val="0"/>
          <w:szCs w:val="24"/>
        </w:rPr>
      </w:pPr>
      <w:r>
        <w:rPr>
          <w:rFonts w:ascii="Times New Roman" w:eastAsia="標楷體" w:hAnsi="Times New Roman" w:hint="eastAsia"/>
          <w:color w:val="000000"/>
          <w:spacing w:val="-2"/>
          <w:kern w:val="0"/>
          <w:szCs w:val="24"/>
        </w:rPr>
        <w:t>（</w:t>
      </w:r>
      <w:r>
        <w:rPr>
          <w:rFonts w:ascii="Times New Roman" w:eastAsia="標楷體" w:hAnsi="Times New Roman"/>
          <w:color w:val="000000"/>
          <w:spacing w:val="-2"/>
          <w:kern w:val="0"/>
          <w:szCs w:val="24"/>
        </w:rPr>
        <w:t>二</w:t>
      </w:r>
      <w:r>
        <w:rPr>
          <w:rFonts w:ascii="Times New Roman" w:eastAsia="標楷體" w:hAnsi="Times New Roman" w:hint="eastAsia"/>
          <w:color w:val="000000"/>
          <w:spacing w:val="-2"/>
          <w:kern w:val="0"/>
          <w:szCs w:val="24"/>
        </w:rPr>
        <w:t>）</w:t>
      </w:r>
      <w:r>
        <w:rPr>
          <w:rFonts w:ascii="Times New Roman" w:eastAsia="標楷體" w:hAnsi="Times New Roman"/>
          <w:color w:val="000000"/>
          <w:kern w:val="0"/>
          <w:szCs w:val="24"/>
        </w:rPr>
        <w:t>修滿規定修業年限最後一年之上學期，因故休學或退學二年以上，持有修業證明書、轉學證明書或休學證明書，並檢附歷年成績單。</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三</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修讀規定修業年限最後一年之下學期期間，因故休學或退學一年以上，持有修業證明書、轉學證明書或休學證明書，並檢附歷年成績單。</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（四）</w:t>
      </w:r>
      <w:r>
        <w:rPr>
          <w:rFonts w:ascii="Times New Roman" w:eastAsia="標楷體" w:hAnsi="Times New Roman"/>
          <w:color w:val="000000"/>
          <w:kern w:val="0"/>
          <w:szCs w:val="24"/>
        </w:rPr>
        <w:t>修滿規定修業年限，且已修畢畢業應修學分二百二十學分以上，因故未能畢業，持有修業證明書、轉學證明書或休學證明書，並檢附歷年成績單。</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四、大學學士班（不包括空中大學）肄業，修滿二年級下學期，持有修業證明書、轉學證明書或休學證明書，並檢附歷年成績單。</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五、自學進修學力鑑定考試通過，持有專科學校畢業程度學力鑑定通過證書。</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六、下列國家考試及格，持有及格證書：</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一</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公務人員高等考試或一等、二等、三等特種考試及格。</w:t>
      </w:r>
    </w:p>
    <w:p w:rsidR="00A7346D" w:rsidRDefault="00B20FDE">
      <w:pPr>
        <w:pStyle w:val="10"/>
        <w:widowControl/>
        <w:shd w:val="clear" w:color="auto" w:fill="FFFFFF"/>
        <w:kinsoku w:val="0"/>
        <w:overflowPunct w:val="0"/>
        <w:autoSpaceDE w:val="0"/>
        <w:autoSpaceDN w:val="0"/>
        <w:snapToGrid w:val="0"/>
        <w:ind w:leftChars="710" w:left="2412" w:hangingChars="300" w:hanging="708"/>
        <w:jc w:val="both"/>
        <w:rPr>
          <w:rFonts w:ascii="Times New Roman" w:eastAsia="標楷體" w:hAnsi="Times New Roman"/>
          <w:color w:val="000000"/>
          <w:kern w:val="0"/>
          <w:szCs w:val="24"/>
        </w:rPr>
      </w:pPr>
      <w:r>
        <w:rPr>
          <w:rFonts w:ascii="Times New Roman" w:eastAsia="標楷體" w:hAnsi="Times New Roman" w:hint="eastAsia"/>
          <w:color w:val="000000"/>
          <w:spacing w:val="-2"/>
          <w:kern w:val="0"/>
          <w:szCs w:val="24"/>
        </w:rPr>
        <w:t>（</w:t>
      </w:r>
      <w:r>
        <w:rPr>
          <w:rFonts w:ascii="Times New Roman" w:eastAsia="標楷體" w:hAnsi="Times New Roman"/>
          <w:color w:val="000000"/>
          <w:spacing w:val="-2"/>
          <w:kern w:val="0"/>
          <w:szCs w:val="24"/>
        </w:rPr>
        <w:t>二</w:t>
      </w:r>
      <w:r>
        <w:rPr>
          <w:rFonts w:ascii="Times New Roman" w:eastAsia="標楷體" w:hAnsi="Times New Roman" w:hint="eastAsia"/>
          <w:color w:val="000000"/>
          <w:spacing w:val="-2"/>
          <w:kern w:val="0"/>
          <w:szCs w:val="24"/>
        </w:rPr>
        <w:t>）</w:t>
      </w:r>
      <w:r>
        <w:rPr>
          <w:rFonts w:ascii="Times New Roman" w:eastAsia="標楷體" w:hAnsi="Times New Roman"/>
          <w:color w:val="000000"/>
          <w:kern w:val="0"/>
          <w:szCs w:val="24"/>
        </w:rPr>
        <w:t>專門職業及技術人員高等考試或相當等級之特種考試及格。</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七、技能檢定合格，有下列資格之一，持有證書及證明文件：</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一</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取得乙級技術士證或相當於乙級之單一級技術士證後，從事相關工作經驗四年以上。</w:t>
      </w:r>
    </w:p>
    <w:p w:rsidR="00A7346D" w:rsidRDefault="00B20FDE">
      <w:pPr>
        <w:pStyle w:val="10"/>
        <w:widowControl/>
        <w:shd w:val="clear" w:color="auto" w:fill="FFFFFF"/>
        <w:kinsoku w:val="0"/>
        <w:overflowPunct w:val="0"/>
        <w:autoSpaceDE w:val="0"/>
        <w:autoSpaceDN w:val="0"/>
        <w:snapToGrid w:val="0"/>
        <w:ind w:leftChars="710" w:left="2412" w:hangingChars="300" w:hanging="708"/>
        <w:jc w:val="both"/>
        <w:rPr>
          <w:rFonts w:ascii="Times New Roman" w:eastAsia="標楷體" w:hAnsi="Times New Roman"/>
          <w:color w:val="000000"/>
          <w:kern w:val="0"/>
          <w:szCs w:val="24"/>
        </w:rPr>
      </w:pPr>
      <w:r>
        <w:rPr>
          <w:rFonts w:ascii="Times New Roman" w:eastAsia="標楷體" w:hAnsi="Times New Roman" w:hint="eastAsia"/>
          <w:color w:val="000000"/>
          <w:spacing w:val="-2"/>
          <w:kern w:val="0"/>
          <w:szCs w:val="24"/>
        </w:rPr>
        <w:t>（</w:t>
      </w:r>
      <w:r>
        <w:rPr>
          <w:rFonts w:ascii="Times New Roman" w:eastAsia="標楷體" w:hAnsi="Times New Roman"/>
          <w:color w:val="000000"/>
          <w:spacing w:val="-2"/>
          <w:kern w:val="0"/>
          <w:szCs w:val="24"/>
        </w:rPr>
        <w:t>二</w:t>
      </w:r>
      <w:r>
        <w:rPr>
          <w:rFonts w:ascii="Times New Roman" w:eastAsia="標楷體" w:hAnsi="Times New Roman" w:hint="eastAsia"/>
          <w:color w:val="000000"/>
          <w:spacing w:val="-2"/>
          <w:kern w:val="0"/>
          <w:szCs w:val="24"/>
        </w:rPr>
        <w:t>）</w:t>
      </w:r>
      <w:r>
        <w:rPr>
          <w:rFonts w:ascii="Times New Roman" w:eastAsia="標楷體" w:hAnsi="Times New Roman"/>
          <w:color w:val="000000"/>
          <w:kern w:val="0"/>
          <w:szCs w:val="24"/>
        </w:rPr>
        <w:t>取得甲級技術士證或相當於甲級之單一級技術士證後，從事相關工作經驗二年以上。</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八、符合年滿二十二歲、高級中等學校畢（結）業或修滿高級中等學校規定修業年限資格之一，並修習下列不同科目課程累計達八十學分以上，持有學分證明：</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一</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大學或空中大學之大學程度學分課程。</w:t>
      </w:r>
    </w:p>
    <w:p w:rsidR="00A7346D" w:rsidRDefault="00B20FDE">
      <w:pPr>
        <w:pStyle w:val="10"/>
        <w:widowControl/>
        <w:shd w:val="clear" w:color="auto" w:fill="FFFFFF"/>
        <w:kinsoku w:val="0"/>
        <w:overflowPunct w:val="0"/>
        <w:autoSpaceDE w:val="0"/>
        <w:autoSpaceDN w:val="0"/>
        <w:snapToGrid w:val="0"/>
        <w:ind w:leftChars="710" w:left="2412" w:hangingChars="300" w:hanging="708"/>
        <w:jc w:val="both"/>
        <w:rPr>
          <w:rFonts w:ascii="Times New Roman" w:eastAsia="標楷體" w:hAnsi="Times New Roman"/>
          <w:color w:val="000000"/>
          <w:kern w:val="0"/>
          <w:szCs w:val="24"/>
        </w:rPr>
      </w:pPr>
      <w:r>
        <w:rPr>
          <w:rFonts w:ascii="Times New Roman" w:eastAsia="標楷體" w:hAnsi="Times New Roman" w:hint="eastAsia"/>
          <w:color w:val="000000"/>
          <w:spacing w:val="-2"/>
          <w:kern w:val="0"/>
          <w:szCs w:val="24"/>
        </w:rPr>
        <w:t>（</w:t>
      </w:r>
      <w:r>
        <w:rPr>
          <w:rFonts w:ascii="Times New Roman" w:eastAsia="標楷體" w:hAnsi="Times New Roman"/>
          <w:color w:val="000000"/>
          <w:spacing w:val="-2"/>
          <w:kern w:val="0"/>
          <w:szCs w:val="24"/>
        </w:rPr>
        <w:t>二</w:t>
      </w:r>
      <w:r>
        <w:rPr>
          <w:rFonts w:ascii="Times New Roman" w:eastAsia="標楷體" w:hAnsi="Times New Roman" w:hint="eastAsia"/>
          <w:color w:val="000000"/>
          <w:spacing w:val="-2"/>
          <w:kern w:val="0"/>
          <w:szCs w:val="24"/>
        </w:rPr>
        <w:t>）</w:t>
      </w:r>
      <w:r>
        <w:rPr>
          <w:rFonts w:ascii="Times New Roman" w:eastAsia="標楷體" w:hAnsi="Times New Roman"/>
          <w:color w:val="000000"/>
          <w:kern w:val="0"/>
          <w:szCs w:val="24"/>
        </w:rPr>
        <w:t>專科以上學校推廣教育學分班課程。</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三</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教育部認可之非正規教育課程。</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（四）職業訓練機構開設經教育部認可之專科以上教育階段職業繼續教育學分學程。</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（五）專科以上學校職業繼續教育學分課程。</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九、持有高級中等學校畢業證書後，從事相關工作經驗五年以上，並經大學校級或聯合招生委員會審議通過。</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十、依藝術教育法實施一貫制學制肄業學生，持有修業證明者，依其修業情形屬五年制專科學校或大學學士班，準用第三款及第四款規定。</w:t>
      </w:r>
    </w:p>
    <w:p w:rsidR="00A7346D" w:rsidRDefault="00B20FDE">
      <w:pPr>
        <w:kinsoku w:val="0"/>
        <w:overflowPunct w:val="0"/>
        <w:autoSpaceDE w:val="0"/>
        <w:autoSpaceDN w:val="0"/>
        <w:adjustRightInd w:val="0"/>
        <w:snapToGrid w:val="0"/>
        <w:ind w:leftChars="500" w:left="1200"/>
        <w:jc w:val="both"/>
        <w:rPr>
          <w:rFonts w:eastAsia="標楷體"/>
          <w:color w:val="000000"/>
          <w:kern w:val="0"/>
        </w:rPr>
      </w:pPr>
      <w:r>
        <w:rPr>
          <w:rFonts w:eastAsia="標楷體"/>
          <w:color w:val="000000"/>
          <w:kern w:val="0"/>
        </w:rPr>
        <w:t>專科以上學校推廣教育實施辦法中華民國一百年七月十三日修正施行後，本標準一百零二年一月二十四日修正施行前，已修習前項第八款</w:t>
      </w:r>
      <w:r>
        <w:rPr>
          <w:rFonts w:eastAsia="標楷體" w:hint="eastAsia"/>
          <w:color w:val="000000"/>
          <w:kern w:val="0"/>
        </w:rPr>
        <w:t>第二目</w:t>
      </w:r>
      <w:r>
        <w:rPr>
          <w:rFonts w:eastAsia="標楷體"/>
          <w:color w:val="000000"/>
          <w:kern w:val="0"/>
        </w:rPr>
        <w:t>所定課程學分者，不受二十二歲年齡限制。</w:t>
      </w:r>
    </w:p>
    <w:p w:rsidR="00A7346D" w:rsidRDefault="00B20FDE">
      <w:pPr>
        <w:kinsoku w:val="0"/>
        <w:overflowPunct w:val="0"/>
        <w:autoSpaceDE w:val="0"/>
        <w:autoSpaceDN w:val="0"/>
        <w:adjustRightInd w:val="0"/>
        <w:snapToGrid w:val="0"/>
        <w:ind w:left="1203" w:hangingChars="439" w:hanging="1203"/>
        <w:jc w:val="both"/>
        <w:rPr>
          <w:rFonts w:eastAsia="標楷體"/>
          <w:color w:val="000000"/>
          <w:kern w:val="0"/>
        </w:rPr>
      </w:pPr>
      <w:r>
        <w:rPr>
          <w:rFonts w:eastAsia="標楷體" w:cs="細明體"/>
          <w:color w:val="000000"/>
          <w:spacing w:val="17"/>
          <w:kern w:val="0"/>
          <w:fitText w:val="960" w:id="3"/>
          <w:lang w:val="zh-TW"/>
        </w:rPr>
        <w:t>第</w:t>
      </w:r>
      <w:r>
        <w:rPr>
          <w:rFonts w:eastAsia="標楷體" w:cs="細明體"/>
          <w:color w:val="000000"/>
          <w:spacing w:val="17"/>
          <w:kern w:val="0"/>
          <w:fitText w:val="960" w:id="3"/>
          <w:lang w:val="zh-TW"/>
        </w:rPr>
        <w:t xml:space="preserve"> </w:t>
      </w:r>
      <w:r>
        <w:rPr>
          <w:rFonts w:eastAsia="標楷體" w:cs="細明體" w:hint="eastAsia"/>
          <w:color w:val="000000"/>
          <w:spacing w:val="17"/>
          <w:kern w:val="0"/>
          <w:fitText w:val="960" w:id="3"/>
          <w:lang w:val="zh-TW"/>
        </w:rPr>
        <w:t xml:space="preserve">4 </w:t>
      </w:r>
      <w:r>
        <w:rPr>
          <w:rFonts w:eastAsia="標楷體" w:cs="細明體"/>
          <w:color w:val="000000"/>
          <w:kern w:val="0"/>
          <w:fitText w:val="960" w:id="3"/>
          <w:lang w:val="zh-TW"/>
        </w:rPr>
        <w:t>條</w:t>
      </w:r>
      <w:r>
        <w:rPr>
          <w:rFonts w:eastAsia="標楷體" w:hint="eastAsia"/>
          <w:color w:val="000000"/>
          <w:kern w:val="0"/>
        </w:rPr>
        <w:t xml:space="preserve">  </w:t>
      </w:r>
      <w:r>
        <w:rPr>
          <w:rFonts w:eastAsia="標楷體"/>
          <w:color w:val="000000"/>
          <w:kern w:val="0"/>
        </w:rPr>
        <w:t>具下列資格之一者，得以同等學力報考大學學士班（不包括二年制學士班）轉學考試，轉入二年級或三年級：</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一、學士班肄業學生有下列情形之一，持有修業證明書、轉學證明書或休學證明書，並檢附歷年成績單：</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一</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修業累計滿二個學期以上者，得轉入二年級上學期。</w:t>
      </w:r>
    </w:p>
    <w:p w:rsidR="00A7346D" w:rsidRDefault="00B20FDE">
      <w:pPr>
        <w:pStyle w:val="10"/>
        <w:widowControl/>
        <w:shd w:val="clear" w:color="auto" w:fill="FFFFFF"/>
        <w:kinsoku w:val="0"/>
        <w:overflowPunct w:val="0"/>
        <w:autoSpaceDE w:val="0"/>
        <w:autoSpaceDN w:val="0"/>
        <w:snapToGrid w:val="0"/>
        <w:ind w:leftChars="710" w:left="2412" w:hangingChars="300" w:hanging="708"/>
        <w:jc w:val="both"/>
        <w:rPr>
          <w:rFonts w:ascii="Times New Roman" w:eastAsia="標楷體" w:hAnsi="Times New Roman"/>
          <w:color w:val="000000"/>
          <w:kern w:val="0"/>
          <w:szCs w:val="24"/>
        </w:rPr>
      </w:pPr>
      <w:r>
        <w:rPr>
          <w:rFonts w:ascii="Times New Roman" w:eastAsia="標楷體" w:hAnsi="Times New Roman" w:hint="eastAsia"/>
          <w:color w:val="000000"/>
          <w:spacing w:val="-2"/>
          <w:kern w:val="0"/>
          <w:szCs w:val="24"/>
        </w:rPr>
        <w:t>（</w:t>
      </w:r>
      <w:r>
        <w:rPr>
          <w:rFonts w:ascii="Times New Roman" w:eastAsia="標楷體" w:hAnsi="Times New Roman"/>
          <w:color w:val="000000"/>
          <w:spacing w:val="-2"/>
          <w:kern w:val="0"/>
          <w:szCs w:val="24"/>
        </w:rPr>
        <w:t>二</w:t>
      </w:r>
      <w:r>
        <w:rPr>
          <w:rFonts w:ascii="Times New Roman" w:eastAsia="標楷體" w:hAnsi="Times New Roman" w:hint="eastAsia"/>
          <w:color w:val="000000"/>
          <w:spacing w:val="-2"/>
          <w:kern w:val="0"/>
          <w:szCs w:val="24"/>
        </w:rPr>
        <w:t>）</w:t>
      </w:r>
      <w:r>
        <w:rPr>
          <w:rFonts w:ascii="Times New Roman" w:eastAsia="標楷體" w:hAnsi="Times New Roman"/>
          <w:color w:val="000000"/>
          <w:kern w:val="0"/>
          <w:szCs w:val="24"/>
        </w:rPr>
        <w:t>修業累計滿三個學期以上者，得轉入二年級下學期。</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三</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修業累計滿四個學期以上者，得轉入三年級上學期。</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（四）</w:t>
      </w:r>
      <w:r>
        <w:rPr>
          <w:rFonts w:ascii="Times New Roman" w:eastAsia="標楷體" w:hAnsi="Times New Roman"/>
          <w:color w:val="000000"/>
          <w:kern w:val="0"/>
          <w:szCs w:val="24"/>
        </w:rPr>
        <w:t>修業累計滿五個學期以上者，得轉入三年級下學期。</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二、大學二年制學士班肄業學生，修滿一年級上學期，持有修業證明書、轉學證明書或休學證明書，並檢附歷年成績單。</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三、專科學校學生有下列情形之一：</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一</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取得專科學校畢業證書或專修科畢業。</w:t>
      </w:r>
    </w:p>
    <w:p w:rsidR="00A7346D" w:rsidRDefault="00B20FDE">
      <w:pPr>
        <w:pStyle w:val="10"/>
        <w:widowControl/>
        <w:shd w:val="clear" w:color="auto" w:fill="FFFFFF"/>
        <w:kinsoku w:val="0"/>
        <w:overflowPunct w:val="0"/>
        <w:autoSpaceDE w:val="0"/>
        <w:autoSpaceDN w:val="0"/>
        <w:snapToGrid w:val="0"/>
        <w:ind w:leftChars="710" w:left="2412" w:hangingChars="300" w:hanging="708"/>
        <w:jc w:val="both"/>
        <w:rPr>
          <w:rFonts w:ascii="Times New Roman" w:eastAsia="標楷體" w:hAnsi="Times New Roman"/>
          <w:color w:val="000000"/>
          <w:kern w:val="0"/>
          <w:szCs w:val="24"/>
        </w:rPr>
      </w:pPr>
      <w:r>
        <w:rPr>
          <w:rFonts w:ascii="Times New Roman" w:eastAsia="標楷體" w:hAnsi="Times New Roman" w:hint="eastAsia"/>
          <w:color w:val="000000"/>
          <w:spacing w:val="-2"/>
          <w:kern w:val="0"/>
          <w:szCs w:val="24"/>
        </w:rPr>
        <w:t>（</w:t>
      </w:r>
      <w:r>
        <w:rPr>
          <w:rFonts w:ascii="Times New Roman" w:eastAsia="標楷體" w:hAnsi="Times New Roman"/>
          <w:color w:val="000000"/>
          <w:spacing w:val="-2"/>
          <w:kern w:val="0"/>
          <w:szCs w:val="24"/>
        </w:rPr>
        <w:t>二</w:t>
      </w:r>
      <w:r>
        <w:rPr>
          <w:rFonts w:ascii="Times New Roman" w:eastAsia="標楷體" w:hAnsi="Times New Roman" w:hint="eastAsia"/>
          <w:color w:val="000000"/>
          <w:spacing w:val="-2"/>
          <w:kern w:val="0"/>
          <w:szCs w:val="24"/>
        </w:rPr>
        <w:t>）</w:t>
      </w:r>
      <w:r>
        <w:rPr>
          <w:rFonts w:ascii="Times New Roman" w:eastAsia="標楷體" w:hAnsi="Times New Roman"/>
          <w:color w:val="000000"/>
          <w:kern w:val="0"/>
          <w:szCs w:val="24"/>
        </w:rPr>
        <w:t>修滿規定修業年限之肄業學生，持有修業證明書、轉學證明書或休學證明書，並檢附歷年成績單。</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四、自學進修學力鑑定考試通過，持有專科學校畢業程度學力鑑定通過證書。</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五、符合年滿二十二歲、高級中等學校畢（結）業或修滿高級中等學校規定修業年限資格之一，並修習下列不同科目課程累計達八十學分以上，持有學分證明：</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一</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大學或空中大學之大學程度學分課程。</w:t>
      </w:r>
    </w:p>
    <w:p w:rsidR="00A7346D" w:rsidRDefault="00B20FDE">
      <w:pPr>
        <w:pStyle w:val="10"/>
        <w:widowControl/>
        <w:shd w:val="clear" w:color="auto" w:fill="FFFFFF"/>
        <w:kinsoku w:val="0"/>
        <w:overflowPunct w:val="0"/>
        <w:autoSpaceDE w:val="0"/>
        <w:autoSpaceDN w:val="0"/>
        <w:snapToGrid w:val="0"/>
        <w:ind w:leftChars="710" w:left="2412" w:hangingChars="300" w:hanging="708"/>
        <w:jc w:val="both"/>
        <w:rPr>
          <w:rFonts w:ascii="Times New Roman" w:eastAsia="標楷體" w:hAnsi="Times New Roman"/>
          <w:color w:val="000000"/>
          <w:kern w:val="0"/>
          <w:szCs w:val="24"/>
        </w:rPr>
      </w:pPr>
      <w:r>
        <w:rPr>
          <w:rFonts w:ascii="Times New Roman" w:eastAsia="標楷體" w:hAnsi="Times New Roman" w:hint="eastAsia"/>
          <w:color w:val="000000"/>
          <w:spacing w:val="-2"/>
          <w:kern w:val="0"/>
          <w:szCs w:val="24"/>
        </w:rPr>
        <w:t>（</w:t>
      </w:r>
      <w:r>
        <w:rPr>
          <w:rFonts w:ascii="Times New Roman" w:eastAsia="標楷體" w:hAnsi="Times New Roman"/>
          <w:color w:val="000000"/>
          <w:spacing w:val="-2"/>
          <w:kern w:val="0"/>
          <w:szCs w:val="24"/>
        </w:rPr>
        <w:t>二</w:t>
      </w:r>
      <w:r>
        <w:rPr>
          <w:rFonts w:ascii="Times New Roman" w:eastAsia="標楷體" w:hAnsi="Times New Roman" w:hint="eastAsia"/>
          <w:color w:val="000000"/>
          <w:spacing w:val="-2"/>
          <w:kern w:val="0"/>
          <w:szCs w:val="24"/>
        </w:rPr>
        <w:t>）</w:t>
      </w:r>
      <w:r>
        <w:rPr>
          <w:rFonts w:ascii="Times New Roman" w:eastAsia="標楷體" w:hAnsi="Times New Roman"/>
          <w:color w:val="000000"/>
          <w:kern w:val="0"/>
          <w:szCs w:val="24"/>
        </w:rPr>
        <w:t>專科以上學校推廣教育學分班課程。</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三</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教育部認可之非正規教育課程。</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spacing w:val="-6"/>
          <w:kern w:val="0"/>
          <w:szCs w:val="24"/>
        </w:rPr>
      </w:pPr>
      <w:r>
        <w:rPr>
          <w:rFonts w:ascii="Times New Roman" w:eastAsia="標楷體" w:hAnsi="Times New Roman" w:hint="eastAsia"/>
          <w:color w:val="000000"/>
          <w:kern w:val="0"/>
          <w:szCs w:val="24"/>
        </w:rPr>
        <w:t>（四）</w:t>
      </w:r>
      <w:r>
        <w:rPr>
          <w:rFonts w:ascii="Times New Roman" w:eastAsia="標楷體" w:hAnsi="Times New Roman" w:hint="eastAsia"/>
          <w:color w:val="000000"/>
          <w:spacing w:val="-6"/>
          <w:kern w:val="0"/>
          <w:szCs w:val="24"/>
        </w:rPr>
        <w:t>職業訓練機構開設經教育部認可之專科以上教育階段職業繼續教育學分學程。</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（五）專科以上學校職業繼續教育學分課程。</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六、空中大學肄業全修生，修得三十六學分者，得報考性質相近學系二年級，修得七十二學分者，得報考性質相近學系三年級。</w:t>
      </w:r>
    </w:p>
    <w:p w:rsidR="00A7346D" w:rsidRDefault="00B20FDE">
      <w:pPr>
        <w:kinsoku w:val="0"/>
        <w:overflowPunct w:val="0"/>
        <w:autoSpaceDE w:val="0"/>
        <w:autoSpaceDN w:val="0"/>
        <w:adjustRightInd w:val="0"/>
        <w:snapToGrid w:val="0"/>
        <w:ind w:leftChars="500" w:left="1200"/>
        <w:jc w:val="both"/>
        <w:rPr>
          <w:rFonts w:eastAsia="標楷體"/>
          <w:color w:val="000000"/>
          <w:kern w:val="0"/>
        </w:rPr>
      </w:pPr>
      <w:r>
        <w:rPr>
          <w:rFonts w:eastAsia="標楷體"/>
          <w:color w:val="000000"/>
          <w:kern w:val="0"/>
        </w:rPr>
        <w:t>具下列資格之一者，得報考大學二年制學士班轉學考試，轉入一年級下學期：</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一、大學學士班（不包括空中大學）肄業學生，修滿三年級上學期，持有修業證明書、轉學證明書或休學證明書，並檢附歷年成績單。</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二、大學二年制學士班肄業學生，修業累計滿一個學期者，持有修業證明書、轉學證明書或休學證明書，並檢附歷年成績單。</w:t>
      </w:r>
    </w:p>
    <w:p w:rsidR="00A7346D" w:rsidRDefault="00B20FDE">
      <w:pPr>
        <w:kinsoku w:val="0"/>
        <w:overflowPunct w:val="0"/>
        <w:autoSpaceDE w:val="0"/>
        <w:autoSpaceDN w:val="0"/>
        <w:adjustRightInd w:val="0"/>
        <w:snapToGrid w:val="0"/>
        <w:ind w:leftChars="500" w:left="1200"/>
        <w:jc w:val="both"/>
        <w:rPr>
          <w:rFonts w:eastAsia="標楷體"/>
          <w:color w:val="000000"/>
          <w:kern w:val="0"/>
        </w:rPr>
      </w:pPr>
      <w:r>
        <w:rPr>
          <w:rFonts w:eastAsia="標楷體"/>
          <w:color w:val="000000"/>
          <w:kern w:val="0"/>
        </w:rPr>
        <w:t>具下列資格之一者，得報考學士後學士班轉學考試，轉入二年級：</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一、取得碩士以上學位。</w:t>
      </w:r>
    </w:p>
    <w:p w:rsidR="00A7346D" w:rsidRDefault="00B20FDE">
      <w:pPr>
        <w:kinsoku w:val="0"/>
        <w:overflowPunct w:val="0"/>
        <w:autoSpaceDE w:val="0"/>
        <w:autoSpaceDN w:val="0"/>
        <w:adjustRightInd w:val="0"/>
        <w:snapToGrid w:val="0"/>
        <w:ind w:leftChars="500" w:left="1672" w:hangingChars="200" w:hanging="472"/>
        <w:jc w:val="both"/>
        <w:rPr>
          <w:rFonts w:eastAsia="標楷體"/>
          <w:color w:val="000000"/>
          <w:spacing w:val="-2"/>
          <w:kern w:val="0"/>
        </w:rPr>
      </w:pPr>
      <w:r>
        <w:rPr>
          <w:rFonts w:eastAsia="標楷體"/>
          <w:color w:val="000000"/>
          <w:spacing w:val="-2"/>
          <w:kern w:val="0"/>
        </w:rPr>
        <w:t>二、取得學士學位後，並修習下列不同科目課程達二十學分以上，持有學分證明：</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一</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大學或空中大學之大學程度學分課程。</w:t>
      </w:r>
    </w:p>
    <w:p w:rsidR="00A7346D" w:rsidRDefault="00B20FDE">
      <w:pPr>
        <w:pStyle w:val="10"/>
        <w:widowControl/>
        <w:shd w:val="clear" w:color="auto" w:fill="FFFFFF"/>
        <w:kinsoku w:val="0"/>
        <w:overflowPunct w:val="0"/>
        <w:autoSpaceDE w:val="0"/>
        <w:autoSpaceDN w:val="0"/>
        <w:snapToGrid w:val="0"/>
        <w:ind w:leftChars="710" w:left="2412" w:hangingChars="300" w:hanging="708"/>
        <w:jc w:val="both"/>
        <w:rPr>
          <w:rFonts w:ascii="Times New Roman" w:eastAsia="標楷體" w:hAnsi="Times New Roman"/>
          <w:color w:val="000000"/>
          <w:kern w:val="0"/>
          <w:szCs w:val="24"/>
        </w:rPr>
      </w:pPr>
      <w:r>
        <w:rPr>
          <w:rFonts w:ascii="Times New Roman" w:eastAsia="標楷體" w:hAnsi="Times New Roman" w:hint="eastAsia"/>
          <w:color w:val="000000"/>
          <w:spacing w:val="-2"/>
          <w:kern w:val="0"/>
          <w:szCs w:val="24"/>
        </w:rPr>
        <w:t>（</w:t>
      </w:r>
      <w:r>
        <w:rPr>
          <w:rFonts w:ascii="Times New Roman" w:eastAsia="標楷體" w:hAnsi="Times New Roman"/>
          <w:color w:val="000000"/>
          <w:spacing w:val="-2"/>
          <w:kern w:val="0"/>
          <w:szCs w:val="24"/>
        </w:rPr>
        <w:t>二</w:t>
      </w:r>
      <w:r>
        <w:rPr>
          <w:rFonts w:ascii="Times New Roman" w:eastAsia="標楷體" w:hAnsi="Times New Roman" w:hint="eastAsia"/>
          <w:color w:val="000000"/>
          <w:spacing w:val="-2"/>
          <w:kern w:val="0"/>
          <w:szCs w:val="24"/>
        </w:rPr>
        <w:t>）</w:t>
      </w:r>
      <w:r>
        <w:rPr>
          <w:rFonts w:ascii="Times New Roman" w:eastAsia="標楷體" w:hAnsi="Times New Roman"/>
          <w:color w:val="000000"/>
          <w:kern w:val="0"/>
          <w:szCs w:val="24"/>
        </w:rPr>
        <w:t>專科以上學校推廣教育學分班課程。</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三</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教育部認可之非正規教育課程。</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spacing w:val="-6"/>
          <w:kern w:val="0"/>
          <w:szCs w:val="24"/>
        </w:rPr>
      </w:pPr>
      <w:r>
        <w:rPr>
          <w:rFonts w:ascii="Times New Roman" w:eastAsia="標楷體" w:hAnsi="Times New Roman" w:hint="eastAsia"/>
          <w:color w:val="000000"/>
          <w:kern w:val="0"/>
          <w:szCs w:val="24"/>
        </w:rPr>
        <w:t>（四）</w:t>
      </w:r>
      <w:r>
        <w:rPr>
          <w:rFonts w:ascii="Times New Roman" w:eastAsia="標楷體" w:hAnsi="Times New Roman" w:hint="eastAsia"/>
          <w:color w:val="000000"/>
          <w:spacing w:val="-6"/>
          <w:kern w:val="0"/>
          <w:szCs w:val="24"/>
        </w:rPr>
        <w:t>職業訓練機構開設經教育部認可之專科以上教育階段職業繼續教育學分學程。</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（五）專科以上學校職業繼續教育學分課程。</w:t>
      </w:r>
    </w:p>
    <w:p w:rsidR="00A7346D" w:rsidRDefault="00B20FDE">
      <w:pPr>
        <w:kinsoku w:val="0"/>
        <w:overflowPunct w:val="0"/>
        <w:autoSpaceDE w:val="0"/>
        <w:autoSpaceDN w:val="0"/>
        <w:adjustRightInd w:val="0"/>
        <w:snapToGrid w:val="0"/>
        <w:ind w:leftChars="500" w:left="1200"/>
        <w:jc w:val="both"/>
        <w:rPr>
          <w:rFonts w:eastAsia="標楷體"/>
          <w:color w:val="000000"/>
          <w:kern w:val="0"/>
        </w:rPr>
      </w:pPr>
      <w:r>
        <w:rPr>
          <w:rFonts w:eastAsia="標楷體"/>
          <w:color w:val="000000"/>
          <w:kern w:val="0"/>
        </w:rPr>
        <w:t>依藝術教育法實施一貫制學制肄業學生，持有修業證明者，依其修業情形屬大學學士班或五年制專科學校，準用第一項第一款、第三款及第二項第一款規定。</w:t>
      </w:r>
    </w:p>
    <w:p w:rsidR="00A7346D" w:rsidRDefault="00B20FDE">
      <w:pPr>
        <w:kinsoku w:val="0"/>
        <w:overflowPunct w:val="0"/>
        <w:autoSpaceDE w:val="0"/>
        <w:autoSpaceDN w:val="0"/>
        <w:adjustRightInd w:val="0"/>
        <w:snapToGrid w:val="0"/>
        <w:ind w:leftChars="500" w:left="1200"/>
        <w:jc w:val="both"/>
        <w:rPr>
          <w:rFonts w:eastAsia="標楷體"/>
          <w:color w:val="000000"/>
          <w:spacing w:val="-4"/>
          <w:kern w:val="0"/>
        </w:rPr>
      </w:pPr>
      <w:r>
        <w:rPr>
          <w:rFonts w:eastAsia="標楷體"/>
          <w:color w:val="000000"/>
          <w:spacing w:val="-4"/>
          <w:kern w:val="0"/>
        </w:rPr>
        <w:t>專科以上學校推廣教育實施辦法中華民國一百年七月十三日修正施行後，至一百零二年六月十三日前，已修習第一項第五款</w:t>
      </w:r>
      <w:r>
        <w:rPr>
          <w:rFonts w:eastAsia="標楷體" w:hint="eastAsia"/>
          <w:color w:val="000000"/>
          <w:spacing w:val="-4"/>
          <w:kern w:val="0"/>
        </w:rPr>
        <w:t>第二目</w:t>
      </w:r>
      <w:r>
        <w:rPr>
          <w:rFonts w:eastAsia="標楷體"/>
          <w:color w:val="000000"/>
          <w:spacing w:val="-4"/>
          <w:kern w:val="0"/>
        </w:rPr>
        <w:t>所定課程學分者，不受二十二歲年齡限制。</w:t>
      </w:r>
    </w:p>
    <w:p w:rsidR="00A7346D" w:rsidRDefault="00B20FDE">
      <w:pPr>
        <w:kinsoku w:val="0"/>
        <w:overflowPunct w:val="0"/>
        <w:autoSpaceDE w:val="0"/>
        <w:autoSpaceDN w:val="0"/>
        <w:adjustRightInd w:val="0"/>
        <w:snapToGrid w:val="0"/>
        <w:ind w:leftChars="500" w:left="1200"/>
        <w:jc w:val="both"/>
        <w:rPr>
          <w:rFonts w:eastAsia="標楷體"/>
          <w:color w:val="000000"/>
          <w:kern w:val="0"/>
        </w:rPr>
      </w:pPr>
      <w:r>
        <w:rPr>
          <w:rFonts w:eastAsia="標楷體"/>
          <w:color w:val="000000"/>
          <w:kern w:val="0"/>
        </w:rPr>
        <w:t>轉學考生報考第一項及第二項轉學考試，依原就讀學校及擬報考學校之雙重學籍規定，擬於轉學錄取時選擇同時就讀者，得僅檢附歷年成績單。</w:t>
      </w:r>
    </w:p>
    <w:p w:rsidR="00A7346D" w:rsidRDefault="00B20FDE">
      <w:pPr>
        <w:kinsoku w:val="0"/>
        <w:overflowPunct w:val="0"/>
        <w:autoSpaceDE w:val="0"/>
        <w:autoSpaceDN w:val="0"/>
        <w:adjustRightInd w:val="0"/>
        <w:snapToGrid w:val="0"/>
        <w:ind w:left="1203" w:hangingChars="439" w:hanging="1203"/>
        <w:jc w:val="both"/>
        <w:rPr>
          <w:rFonts w:eastAsia="標楷體"/>
          <w:color w:val="000000"/>
          <w:kern w:val="0"/>
        </w:rPr>
      </w:pPr>
      <w:r>
        <w:rPr>
          <w:rFonts w:eastAsia="標楷體" w:cs="細明體"/>
          <w:color w:val="000000"/>
          <w:spacing w:val="17"/>
          <w:kern w:val="0"/>
          <w:fitText w:val="960" w:id="4"/>
          <w:lang w:val="zh-TW"/>
        </w:rPr>
        <w:t>第</w:t>
      </w:r>
      <w:r>
        <w:rPr>
          <w:rFonts w:eastAsia="標楷體" w:cs="細明體"/>
          <w:color w:val="000000"/>
          <w:spacing w:val="17"/>
          <w:kern w:val="0"/>
          <w:fitText w:val="960" w:id="4"/>
          <w:lang w:val="zh-TW"/>
        </w:rPr>
        <w:t xml:space="preserve"> </w:t>
      </w:r>
      <w:r>
        <w:rPr>
          <w:rFonts w:eastAsia="標楷體" w:cs="細明體" w:hint="eastAsia"/>
          <w:color w:val="000000"/>
          <w:spacing w:val="17"/>
          <w:kern w:val="0"/>
          <w:fitText w:val="960" w:id="4"/>
          <w:lang w:val="zh-TW"/>
        </w:rPr>
        <w:t xml:space="preserve">5 </w:t>
      </w:r>
      <w:r>
        <w:rPr>
          <w:rFonts w:eastAsia="標楷體" w:cs="細明體"/>
          <w:color w:val="000000"/>
          <w:kern w:val="0"/>
          <w:fitText w:val="960" w:id="4"/>
          <w:lang w:val="zh-TW"/>
        </w:rPr>
        <w:t>條</w:t>
      </w:r>
      <w:r>
        <w:rPr>
          <w:rFonts w:eastAsia="標楷體" w:cs="細明體" w:hint="eastAsia"/>
          <w:color w:val="000000"/>
          <w:kern w:val="0"/>
          <w:lang w:val="zh-TW"/>
        </w:rPr>
        <w:t xml:space="preserve">  </w:t>
      </w:r>
      <w:r>
        <w:rPr>
          <w:rFonts w:eastAsia="標楷體"/>
          <w:color w:val="000000"/>
          <w:kern w:val="0"/>
        </w:rPr>
        <w:t>具下列資格之一者，得以同等學力報考大學碩士班一年級新生入學考試：</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一、在學士班肄業，僅未修滿規定修業年限最後一年，因故退學或休學，自規定修業年限最後一年之始日起算已滿二年，持有修業證明書或休學證明書，並檢附歷年成績單。</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二、修滿學士班規定修業年限，因故未能畢業，自規定修業年限最後一年之末日起算已滿一年，持有修業證明書或休學證明書，並檢附歷年成績單。</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三、在大學規定修業年限六年（包括實習）以上之學士班修滿四年課程，且已修畢畢業應修學分一百二十八學分以上。</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四、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五、下列國家考試及格，持有及格證書：</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一</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公務人員高等考試或一等、二等、三等特種考試及格。</w:t>
      </w:r>
    </w:p>
    <w:p w:rsidR="00A7346D" w:rsidRDefault="00B20FDE">
      <w:pPr>
        <w:pStyle w:val="10"/>
        <w:widowControl/>
        <w:shd w:val="clear" w:color="auto" w:fill="FFFFFF"/>
        <w:kinsoku w:val="0"/>
        <w:overflowPunct w:val="0"/>
        <w:autoSpaceDE w:val="0"/>
        <w:autoSpaceDN w:val="0"/>
        <w:snapToGrid w:val="0"/>
        <w:ind w:leftChars="710" w:left="2412" w:hangingChars="300" w:hanging="708"/>
        <w:jc w:val="both"/>
        <w:rPr>
          <w:rFonts w:ascii="Times New Roman" w:eastAsia="標楷體" w:hAnsi="Times New Roman"/>
          <w:color w:val="000000"/>
          <w:kern w:val="0"/>
          <w:szCs w:val="24"/>
        </w:rPr>
      </w:pPr>
      <w:r>
        <w:rPr>
          <w:rFonts w:ascii="Times New Roman" w:eastAsia="標楷體" w:hAnsi="Times New Roman" w:hint="eastAsia"/>
          <w:color w:val="000000"/>
          <w:spacing w:val="-2"/>
          <w:kern w:val="0"/>
          <w:szCs w:val="24"/>
        </w:rPr>
        <w:t>（</w:t>
      </w:r>
      <w:r>
        <w:rPr>
          <w:rFonts w:ascii="Times New Roman" w:eastAsia="標楷體" w:hAnsi="Times New Roman"/>
          <w:color w:val="000000"/>
          <w:spacing w:val="-2"/>
          <w:kern w:val="0"/>
          <w:szCs w:val="24"/>
        </w:rPr>
        <w:t>二</w:t>
      </w:r>
      <w:r>
        <w:rPr>
          <w:rFonts w:ascii="Times New Roman" w:eastAsia="標楷體" w:hAnsi="Times New Roman" w:hint="eastAsia"/>
          <w:color w:val="000000"/>
          <w:spacing w:val="-2"/>
          <w:kern w:val="0"/>
          <w:szCs w:val="24"/>
        </w:rPr>
        <w:t>）</w:t>
      </w:r>
      <w:r>
        <w:rPr>
          <w:rFonts w:ascii="Times New Roman" w:eastAsia="標楷體" w:hAnsi="Times New Roman"/>
          <w:color w:val="000000"/>
          <w:kern w:val="0"/>
          <w:szCs w:val="24"/>
        </w:rPr>
        <w:t>專門職業及技術人員高等考試或相當等級之特種考試及格。</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六、技能檢定合格，有下列資格之一，持有證書及證明文件：</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一</w:t>
      </w: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取得甲級技術士證或相當於甲級之單一級技術士證後，從事相關工作經驗三年以上。</w:t>
      </w:r>
    </w:p>
    <w:p w:rsidR="00A7346D" w:rsidRDefault="00B20FDE">
      <w:pPr>
        <w:pStyle w:val="10"/>
        <w:widowControl/>
        <w:shd w:val="clear" w:color="auto" w:fill="FFFFFF"/>
        <w:kinsoku w:val="0"/>
        <w:overflowPunct w:val="0"/>
        <w:autoSpaceDE w:val="0"/>
        <w:autoSpaceDN w:val="0"/>
        <w:snapToGrid w:val="0"/>
        <w:ind w:leftChars="710" w:left="2412" w:hangingChars="300" w:hanging="708"/>
        <w:jc w:val="both"/>
        <w:rPr>
          <w:rFonts w:ascii="Times New Roman" w:eastAsia="標楷體" w:hAnsi="Times New Roman"/>
          <w:color w:val="000000"/>
          <w:kern w:val="0"/>
          <w:szCs w:val="24"/>
        </w:rPr>
      </w:pPr>
      <w:r>
        <w:rPr>
          <w:rFonts w:ascii="Times New Roman" w:eastAsia="標楷體" w:hAnsi="Times New Roman" w:hint="eastAsia"/>
          <w:color w:val="000000"/>
          <w:spacing w:val="-2"/>
          <w:kern w:val="0"/>
          <w:szCs w:val="24"/>
        </w:rPr>
        <w:t>（</w:t>
      </w:r>
      <w:r>
        <w:rPr>
          <w:rFonts w:ascii="Times New Roman" w:eastAsia="標楷體" w:hAnsi="Times New Roman"/>
          <w:color w:val="000000"/>
          <w:spacing w:val="-2"/>
          <w:kern w:val="0"/>
          <w:szCs w:val="24"/>
        </w:rPr>
        <w:t>二</w:t>
      </w:r>
      <w:r>
        <w:rPr>
          <w:rFonts w:ascii="Times New Roman" w:eastAsia="標楷體" w:hAnsi="Times New Roman" w:hint="eastAsia"/>
          <w:color w:val="000000"/>
          <w:spacing w:val="-2"/>
          <w:kern w:val="0"/>
          <w:szCs w:val="24"/>
        </w:rPr>
        <w:t>）</w:t>
      </w:r>
      <w:r>
        <w:rPr>
          <w:rFonts w:ascii="Times New Roman" w:eastAsia="標楷體" w:hAnsi="Times New Roman"/>
          <w:color w:val="000000"/>
          <w:kern w:val="0"/>
          <w:szCs w:val="24"/>
        </w:rPr>
        <w:t>技能檢定職類以乙級為最高級別者，取得乙級技術士證或相當於乙級之單一級技術士證後，從事相關工作經驗五年以上。</w:t>
      </w:r>
    </w:p>
    <w:p w:rsidR="00A7346D" w:rsidRDefault="00B20FDE">
      <w:pPr>
        <w:kinsoku w:val="0"/>
        <w:overflowPunct w:val="0"/>
        <w:autoSpaceDE w:val="0"/>
        <w:autoSpaceDN w:val="0"/>
        <w:adjustRightInd w:val="0"/>
        <w:snapToGrid w:val="0"/>
        <w:ind w:left="1203" w:hangingChars="439" w:hanging="1203"/>
        <w:jc w:val="both"/>
        <w:rPr>
          <w:rFonts w:eastAsia="標楷體"/>
          <w:color w:val="000000"/>
          <w:kern w:val="0"/>
        </w:rPr>
      </w:pPr>
      <w:r>
        <w:rPr>
          <w:rFonts w:eastAsia="標楷體" w:cs="細明體"/>
          <w:color w:val="000000"/>
          <w:spacing w:val="17"/>
          <w:kern w:val="0"/>
          <w:fitText w:val="960" w:id="5"/>
          <w:lang w:val="zh-TW"/>
        </w:rPr>
        <w:t>第</w:t>
      </w:r>
      <w:r>
        <w:rPr>
          <w:rFonts w:eastAsia="標楷體" w:cs="細明體"/>
          <w:color w:val="000000"/>
          <w:spacing w:val="17"/>
          <w:kern w:val="0"/>
          <w:fitText w:val="960" w:id="5"/>
          <w:lang w:val="zh-TW"/>
        </w:rPr>
        <w:t xml:space="preserve"> </w:t>
      </w:r>
      <w:r>
        <w:rPr>
          <w:rFonts w:eastAsia="標楷體" w:cs="細明體" w:hint="eastAsia"/>
          <w:color w:val="000000"/>
          <w:spacing w:val="17"/>
          <w:kern w:val="0"/>
          <w:fitText w:val="960" w:id="5"/>
          <w:lang w:val="zh-TW"/>
        </w:rPr>
        <w:t xml:space="preserve">6 </w:t>
      </w:r>
      <w:r>
        <w:rPr>
          <w:rFonts w:eastAsia="標楷體" w:cs="細明體"/>
          <w:color w:val="000000"/>
          <w:kern w:val="0"/>
          <w:fitText w:val="960" w:id="5"/>
          <w:lang w:val="zh-TW"/>
        </w:rPr>
        <w:t>條</w:t>
      </w:r>
      <w:r>
        <w:rPr>
          <w:rFonts w:eastAsia="標楷體" w:cs="細明體" w:hint="eastAsia"/>
          <w:color w:val="000000"/>
          <w:kern w:val="0"/>
          <w:lang w:val="zh-TW"/>
        </w:rPr>
        <w:t xml:space="preserve">  </w:t>
      </w:r>
      <w:r>
        <w:rPr>
          <w:rFonts w:eastAsia="標楷體"/>
          <w:color w:val="000000"/>
          <w:kern w:val="0"/>
        </w:rPr>
        <w:t>曾於大學校院擔任專業技術人員、於專科學校或高級中等學校擔任專業及技術教師，經大學校級或聯合招生委員會審議通過，得以同等學力報考第二條、第三條及前條所定新生入學考試。</w:t>
      </w:r>
    </w:p>
    <w:p w:rsidR="00A7346D" w:rsidRDefault="00B20FDE">
      <w:pPr>
        <w:kinsoku w:val="0"/>
        <w:overflowPunct w:val="0"/>
        <w:autoSpaceDE w:val="0"/>
        <w:autoSpaceDN w:val="0"/>
        <w:adjustRightInd w:val="0"/>
        <w:snapToGrid w:val="0"/>
        <w:ind w:left="1203" w:hangingChars="439" w:hanging="1203"/>
        <w:jc w:val="both"/>
        <w:rPr>
          <w:rFonts w:eastAsia="標楷體"/>
          <w:color w:val="000000"/>
          <w:kern w:val="0"/>
        </w:rPr>
      </w:pPr>
      <w:r>
        <w:rPr>
          <w:rFonts w:eastAsia="標楷體" w:cs="細明體"/>
          <w:color w:val="000000"/>
          <w:spacing w:val="17"/>
          <w:kern w:val="0"/>
          <w:fitText w:val="960" w:id="6"/>
          <w:lang w:val="zh-TW"/>
        </w:rPr>
        <w:t>第</w:t>
      </w:r>
      <w:r>
        <w:rPr>
          <w:rFonts w:eastAsia="標楷體" w:cs="細明體"/>
          <w:color w:val="000000"/>
          <w:spacing w:val="17"/>
          <w:kern w:val="0"/>
          <w:fitText w:val="960" w:id="6"/>
          <w:lang w:val="zh-TW"/>
        </w:rPr>
        <w:t xml:space="preserve"> </w:t>
      </w:r>
      <w:r>
        <w:rPr>
          <w:rFonts w:eastAsia="標楷體" w:cs="細明體" w:hint="eastAsia"/>
          <w:color w:val="000000"/>
          <w:spacing w:val="17"/>
          <w:kern w:val="0"/>
          <w:fitText w:val="960" w:id="6"/>
          <w:lang w:val="zh-TW"/>
        </w:rPr>
        <w:t xml:space="preserve">7 </w:t>
      </w:r>
      <w:r>
        <w:rPr>
          <w:rFonts w:eastAsia="標楷體" w:cs="細明體"/>
          <w:color w:val="000000"/>
          <w:kern w:val="0"/>
          <w:fitText w:val="960" w:id="6"/>
          <w:lang w:val="zh-TW"/>
        </w:rPr>
        <w:t>條</w:t>
      </w:r>
      <w:r>
        <w:rPr>
          <w:rFonts w:eastAsia="標楷體" w:hint="eastAsia"/>
          <w:color w:val="000000"/>
          <w:kern w:val="0"/>
        </w:rPr>
        <w:t xml:space="preserve">  </w:t>
      </w:r>
      <w:r>
        <w:rPr>
          <w:rFonts w:eastAsia="標楷體"/>
          <w:color w:val="000000"/>
          <w:kern w:val="0"/>
        </w:rPr>
        <w:t>大學經教育部核可後，就專業領域具卓越成就表現者，經校級或聯合招生委員會審議通過，得准其以同等學力報考第二條、第三條及第五條所定新生入學考試。</w:t>
      </w:r>
    </w:p>
    <w:p w:rsidR="00A7346D" w:rsidRDefault="00B20FDE">
      <w:pPr>
        <w:kinsoku w:val="0"/>
        <w:overflowPunct w:val="0"/>
        <w:autoSpaceDE w:val="0"/>
        <w:autoSpaceDN w:val="0"/>
        <w:adjustRightInd w:val="0"/>
        <w:snapToGrid w:val="0"/>
        <w:ind w:left="1203" w:hangingChars="439" w:hanging="1203"/>
        <w:jc w:val="both"/>
        <w:rPr>
          <w:rFonts w:eastAsia="標楷體"/>
          <w:color w:val="000000"/>
          <w:kern w:val="0"/>
        </w:rPr>
      </w:pPr>
      <w:r>
        <w:rPr>
          <w:rFonts w:eastAsia="標楷體" w:cs="細明體"/>
          <w:color w:val="000000"/>
          <w:spacing w:val="17"/>
          <w:kern w:val="0"/>
          <w:fitText w:val="960" w:id="7"/>
          <w:lang w:val="zh-TW"/>
        </w:rPr>
        <w:t>第</w:t>
      </w:r>
      <w:r>
        <w:rPr>
          <w:rFonts w:eastAsia="標楷體" w:cs="細明體"/>
          <w:color w:val="000000"/>
          <w:spacing w:val="17"/>
          <w:kern w:val="0"/>
          <w:fitText w:val="960" w:id="7"/>
          <w:lang w:val="zh-TW"/>
        </w:rPr>
        <w:t xml:space="preserve"> </w:t>
      </w:r>
      <w:r>
        <w:rPr>
          <w:rFonts w:eastAsia="標楷體" w:cs="細明體" w:hint="eastAsia"/>
          <w:color w:val="000000"/>
          <w:spacing w:val="17"/>
          <w:kern w:val="0"/>
          <w:fitText w:val="960" w:id="7"/>
          <w:lang w:val="zh-TW"/>
        </w:rPr>
        <w:t xml:space="preserve">8 </w:t>
      </w:r>
      <w:r>
        <w:rPr>
          <w:rFonts w:eastAsia="標楷體" w:cs="細明體"/>
          <w:color w:val="000000"/>
          <w:kern w:val="0"/>
          <w:fitText w:val="960" w:id="7"/>
          <w:lang w:val="zh-TW"/>
        </w:rPr>
        <w:t>條</w:t>
      </w:r>
      <w:r>
        <w:rPr>
          <w:rFonts w:eastAsia="標楷體" w:cs="細明體" w:hint="eastAsia"/>
          <w:color w:val="000000"/>
          <w:kern w:val="0"/>
          <w:lang w:val="zh-TW"/>
        </w:rPr>
        <w:t xml:space="preserve">  </w:t>
      </w:r>
      <w:r>
        <w:rPr>
          <w:rFonts w:eastAsia="標楷體"/>
          <w:color w:val="000000"/>
          <w:kern w:val="0"/>
        </w:rPr>
        <w:t>具下列資格之一者，得以同等學力報考大學博士班一年級新生入學考試：</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一、碩士班學生修業滿二年且修畢畢業應修科目與學分（不包括論文），因故未能畢業，經退學或休學一年以上，持有修業證明書或休學證明書，及檢附歷年成績單，並提出相當於碩士論文水準之著作。</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二、逕修讀博士學位學生修業期滿，未通過博士學位候選人資格考核或博士學位考試，持有修業證明書或休學證明書，及檢附歷年成績單，並提出相當於碩士論文水準之著作。</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三、修業年限六年以上之學系畢業獲有學士學位，經有關專業訓練二年以上，並提出相當於碩士論文水準之著作。</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四、大學畢業獲有學士學位，從事與所報考系所相關工作五年以上，並提出相當於碩士論文水準之著作。</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五、下列國家考試及格，持有及格證書，且從事與所報考系所相關工作六年以上，並提出相當於碩士論文水準之著作：</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一</w:t>
      </w:r>
      <w:r>
        <w:rPr>
          <w:rFonts w:ascii="Times New Roman" w:eastAsia="標楷體" w:hAnsi="Times New Roman" w:hint="eastAsia"/>
          <w:color w:val="000000"/>
          <w:spacing w:val="-2"/>
          <w:kern w:val="0"/>
          <w:szCs w:val="24"/>
        </w:rPr>
        <w:t>）</w:t>
      </w:r>
      <w:r>
        <w:rPr>
          <w:rFonts w:ascii="Times New Roman" w:eastAsia="標楷體" w:hAnsi="Times New Roman"/>
          <w:color w:val="000000"/>
          <w:kern w:val="0"/>
          <w:szCs w:val="24"/>
        </w:rPr>
        <w:t>公務人員高等考試或一等、二等、三等特種考試及格。</w:t>
      </w:r>
    </w:p>
    <w:p w:rsidR="00A7346D" w:rsidRDefault="00B20FDE">
      <w:pPr>
        <w:pStyle w:val="10"/>
        <w:widowControl/>
        <w:shd w:val="clear" w:color="auto" w:fill="FFFFFF"/>
        <w:kinsoku w:val="0"/>
        <w:overflowPunct w:val="0"/>
        <w:autoSpaceDE w:val="0"/>
        <w:autoSpaceDN w:val="0"/>
        <w:snapToGrid w:val="0"/>
        <w:ind w:leftChars="710" w:left="2424" w:hangingChars="300" w:hanging="720"/>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t>
      </w:r>
      <w:r>
        <w:rPr>
          <w:rFonts w:ascii="Times New Roman" w:eastAsia="標楷體" w:hAnsi="Times New Roman"/>
          <w:color w:val="000000"/>
          <w:kern w:val="0"/>
          <w:szCs w:val="24"/>
        </w:rPr>
        <w:t>二</w:t>
      </w:r>
      <w:r>
        <w:rPr>
          <w:rFonts w:ascii="Times New Roman" w:eastAsia="標楷體" w:hAnsi="Times New Roman" w:hint="eastAsia"/>
          <w:color w:val="000000"/>
          <w:spacing w:val="-2"/>
          <w:kern w:val="0"/>
          <w:szCs w:val="24"/>
        </w:rPr>
        <w:t>）</w:t>
      </w:r>
      <w:r>
        <w:rPr>
          <w:rFonts w:ascii="Times New Roman" w:eastAsia="標楷體" w:hAnsi="Times New Roman"/>
          <w:color w:val="000000"/>
          <w:kern w:val="0"/>
          <w:szCs w:val="24"/>
        </w:rPr>
        <w:t>專門職業及技術人員高等考試或相當等級之特種考試及格。</w:t>
      </w:r>
    </w:p>
    <w:p w:rsidR="00A7346D" w:rsidRDefault="00B20FDE">
      <w:pPr>
        <w:kinsoku w:val="0"/>
        <w:overflowPunct w:val="0"/>
        <w:autoSpaceDE w:val="0"/>
        <w:autoSpaceDN w:val="0"/>
        <w:adjustRightInd w:val="0"/>
        <w:snapToGrid w:val="0"/>
        <w:ind w:leftChars="500" w:left="1200"/>
        <w:jc w:val="both"/>
        <w:rPr>
          <w:rFonts w:eastAsia="標楷體"/>
          <w:color w:val="000000"/>
          <w:kern w:val="0"/>
        </w:rPr>
      </w:pPr>
      <w:r>
        <w:rPr>
          <w:rFonts w:eastAsia="標楷體"/>
          <w:color w:val="000000"/>
          <w:kern w:val="0"/>
        </w:rPr>
        <w:t>前項各款相當於碩士論文水準之著作，由各大學自行認定；其藝術類或應用科技</w:t>
      </w:r>
      <w:r>
        <w:rPr>
          <w:rFonts w:eastAsia="標楷體"/>
          <w:color w:val="000000"/>
          <w:spacing w:val="-2"/>
          <w:kern w:val="0"/>
        </w:rPr>
        <w:t>類相當於碩士論文水準之著作，得以創作、展演連同書面報告或以技術報告代替。</w:t>
      </w:r>
    </w:p>
    <w:p w:rsidR="00A7346D" w:rsidRDefault="00B20FDE">
      <w:pPr>
        <w:kinsoku w:val="0"/>
        <w:overflowPunct w:val="0"/>
        <w:autoSpaceDE w:val="0"/>
        <w:autoSpaceDN w:val="0"/>
        <w:adjustRightInd w:val="0"/>
        <w:snapToGrid w:val="0"/>
        <w:ind w:leftChars="500" w:left="1200"/>
        <w:jc w:val="both"/>
        <w:rPr>
          <w:rFonts w:eastAsia="標楷體"/>
          <w:color w:val="000000"/>
          <w:kern w:val="0"/>
        </w:rPr>
      </w:pPr>
      <w:r>
        <w:rPr>
          <w:rFonts w:eastAsia="標楷體"/>
          <w:color w:val="000000"/>
          <w:kern w:val="0"/>
        </w:rPr>
        <w:t>第一項第三款所定有關專業訓練及第四款、第五款所定與所報考系所相關工作，由學校自行認定。</w:t>
      </w:r>
    </w:p>
    <w:p w:rsidR="00A7346D" w:rsidRDefault="00B20FDE">
      <w:pPr>
        <w:kinsoku w:val="0"/>
        <w:overflowPunct w:val="0"/>
        <w:autoSpaceDE w:val="0"/>
        <w:autoSpaceDN w:val="0"/>
        <w:adjustRightInd w:val="0"/>
        <w:snapToGrid w:val="0"/>
        <w:ind w:left="1203" w:hangingChars="439" w:hanging="1203"/>
        <w:jc w:val="both"/>
        <w:rPr>
          <w:rFonts w:eastAsia="標楷體"/>
          <w:color w:val="000000"/>
          <w:kern w:val="0"/>
        </w:rPr>
      </w:pPr>
      <w:r>
        <w:rPr>
          <w:rFonts w:eastAsia="標楷體" w:cs="細明體"/>
          <w:color w:val="000000"/>
          <w:spacing w:val="17"/>
          <w:kern w:val="0"/>
          <w:fitText w:val="960" w:id="8"/>
          <w:lang w:val="zh-TW"/>
        </w:rPr>
        <w:t>第</w:t>
      </w:r>
      <w:r>
        <w:rPr>
          <w:rFonts w:eastAsia="標楷體" w:cs="細明體"/>
          <w:color w:val="000000"/>
          <w:spacing w:val="17"/>
          <w:kern w:val="0"/>
          <w:fitText w:val="960" w:id="8"/>
          <w:lang w:val="zh-TW"/>
        </w:rPr>
        <w:t xml:space="preserve"> </w:t>
      </w:r>
      <w:r>
        <w:rPr>
          <w:rFonts w:eastAsia="標楷體" w:cs="細明體" w:hint="eastAsia"/>
          <w:color w:val="000000"/>
          <w:spacing w:val="17"/>
          <w:kern w:val="0"/>
          <w:fitText w:val="960" w:id="8"/>
          <w:lang w:val="zh-TW"/>
        </w:rPr>
        <w:t xml:space="preserve">9 </w:t>
      </w:r>
      <w:r>
        <w:rPr>
          <w:rFonts w:eastAsia="標楷體" w:cs="細明體"/>
          <w:color w:val="000000"/>
          <w:kern w:val="0"/>
          <w:fitText w:val="960" w:id="8"/>
          <w:lang w:val="zh-TW"/>
        </w:rPr>
        <w:t>條</w:t>
      </w:r>
      <w:r>
        <w:rPr>
          <w:rFonts w:eastAsia="標楷體" w:cs="細明體" w:hint="eastAsia"/>
          <w:color w:val="000000"/>
          <w:kern w:val="0"/>
          <w:lang w:val="zh-TW"/>
        </w:rPr>
        <w:t xml:space="preserve">  </w:t>
      </w:r>
      <w:r>
        <w:rPr>
          <w:rFonts w:eastAsia="標楷體"/>
          <w:color w:val="000000"/>
          <w:kern w:val="0"/>
        </w:rPr>
        <w:t>持國外或香港、澳門高級中等學校學歷，符合大學辦理國外學歷採認辦法或香港澳門學歷檢覈及採認辦法規定者，得準用第二條第一款規定辦理。</w:t>
      </w:r>
    </w:p>
    <w:p w:rsidR="00A7346D" w:rsidRDefault="00B20FDE">
      <w:pPr>
        <w:kinsoku w:val="0"/>
        <w:overflowPunct w:val="0"/>
        <w:autoSpaceDE w:val="0"/>
        <w:autoSpaceDN w:val="0"/>
        <w:adjustRightInd w:val="0"/>
        <w:snapToGrid w:val="0"/>
        <w:ind w:leftChars="500" w:left="1200"/>
        <w:jc w:val="both"/>
        <w:rPr>
          <w:rFonts w:eastAsia="標楷體"/>
          <w:color w:val="000000"/>
          <w:kern w:val="0"/>
        </w:rPr>
      </w:pPr>
      <w:r>
        <w:rPr>
          <w:rFonts w:eastAsia="標楷體"/>
          <w:color w:val="000000"/>
          <w:kern w:val="0"/>
        </w:rPr>
        <w:t>畢業年級相當於國內高級中等學校二年級之國外或香港、澳門同級同類學校畢業生，得以同等學力報考大學學士班一年級新生入學考試。但大學應增加其畢業應修學分，或延長其修業年限。</w:t>
      </w:r>
    </w:p>
    <w:p w:rsidR="00A7346D" w:rsidRDefault="00B20FDE">
      <w:pPr>
        <w:kinsoku w:val="0"/>
        <w:overflowPunct w:val="0"/>
        <w:autoSpaceDE w:val="0"/>
        <w:autoSpaceDN w:val="0"/>
        <w:adjustRightInd w:val="0"/>
        <w:snapToGrid w:val="0"/>
        <w:ind w:leftChars="500" w:left="1200"/>
        <w:jc w:val="both"/>
        <w:rPr>
          <w:rFonts w:eastAsia="標楷體"/>
          <w:color w:val="000000"/>
          <w:kern w:val="0"/>
        </w:rPr>
      </w:pPr>
      <w:r>
        <w:rPr>
          <w:rFonts w:eastAsia="標楷體"/>
          <w:color w:val="000000"/>
          <w:kern w:val="0"/>
        </w:rPr>
        <w:t>畢業年級高於相當國內高級中等學校之國外或香港、澳門同級同類學校肄業生，修滿相當於國內高級中等學校修業年限以下年級者，得準用第二條第一款規定辦理。</w:t>
      </w:r>
    </w:p>
    <w:p w:rsidR="00A7346D" w:rsidRDefault="00B20FDE">
      <w:pPr>
        <w:kinsoku w:val="0"/>
        <w:overflowPunct w:val="0"/>
        <w:autoSpaceDE w:val="0"/>
        <w:autoSpaceDN w:val="0"/>
        <w:adjustRightInd w:val="0"/>
        <w:snapToGrid w:val="0"/>
        <w:ind w:leftChars="500" w:left="1200"/>
        <w:jc w:val="both"/>
        <w:rPr>
          <w:rFonts w:eastAsia="標楷體"/>
          <w:color w:val="000000"/>
          <w:kern w:val="0"/>
        </w:rPr>
      </w:pPr>
      <w:r>
        <w:rPr>
          <w:rFonts w:eastAsia="標楷體"/>
          <w:color w:val="000000"/>
          <w:kern w:val="0"/>
        </w:rPr>
        <w:t>持國外或香港、澳門學士學位，符合大學辦理國外學歷採認辦法或香港澳門學歷檢覈及採認辦法規定者，得準用前條第一項第三款及第四款規定辦理。</w:t>
      </w:r>
    </w:p>
    <w:p w:rsidR="00A7346D" w:rsidRDefault="00B20FDE">
      <w:pPr>
        <w:kinsoku w:val="0"/>
        <w:overflowPunct w:val="0"/>
        <w:autoSpaceDE w:val="0"/>
        <w:autoSpaceDN w:val="0"/>
        <w:adjustRightInd w:val="0"/>
        <w:snapToGrid w:val="0"/>
        <w:ind w:leftChars="500" w:left="1200"/>
        <w:jc w:val="both"/>
        <w:rPr>
          <w:rFonts w:eastAsia="標楷體"/>
          <w:color w:val="000000"/>
          <w:kern w:val="0"/>
        </w:rPr>
      </w:pPr>
      <w:r>
        <w:rPr>
          <w:rFonts w:eastAsia="標楷體"/>
          <w:color w:val="000000"/>
          <w:kern w:val="0"/>
        </w:rPr>
        <w:t>持國外或香港、澳門專科以上學校畢（肄）業學歷，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w:t>
      </w:r>
    </w:p>
    <w:p w:rsidR="00A7346D" w:rsidRDefault="00B20FDE">
      <w:pPr>
        <w:kinsoku w:val="0"/>
        <w:overflowPunct w:val="0"/>
        <w:autoSpaceDE w:val="0"/>
        <w:autoSpaceDN w:val="0"/>
        <w:adjustRightInd w:val="0"/>
        <w:snapToGrid w:val="0"/>
        <w:ind w:leftChars="500" w:left="1200"/>
        <w:jc w:val="both"/>
        <w:rPr>
          <w:rFonts w:eastAsia="標楷體"/>
          <w:color w:val="000000"/>
          <w:kern w:val="0"/>
        </w:rPr>
      </w:pPr>
      <w:r>
        <w:rPr>
          <w:rFonts w:eastAsia="標楷體"/>
          <w:color w:val="000000"/>
          <w:kern w:val="0"/>
        </w:rPr>
        <w:t>持前項香港、澳門學校副學士學位證書及歷年成績單，或高級文憑及歷年成績單，得以同等學力報考科技大學、技術學院二年制學士班一年級新生入學考試。</w:t>
      </w:r>
    </w:p>
    <w:p w:rsidR="00A7346D" w:rsidRDefault="00B20FDE">
      <w:pPr>
        <w:kinsoku w:val="0"/>
        <w:overflowPunct w:val="0"/>
        <w:autoSpaceDE w:val="0"/>
        <w:autoSpaceDN w:val="0"/>
        <w:adjustRightInd w:val="0"/>
        <w:snapToGrid w:val="0"/>
        <w:ind w:leftChars="500" w:left="1200"/>
        <w:jc w:val="both"/>
        <w:rPr>
          <w:rFonts w:eastAsia="標楷體"/>
          <w:color w:val="000000"/>
          <w:kern w:val="0"/>
        </w:rPr>
      </w:pPr>
      <w:r>
        <w:rPr>
          <w:rFonts w:eastAsia="標楷體"/>
          <w:color w:val="000000"/>
          <w:kern w:val="0"/>
        </w:rPr>
        <w:t>第五項</w:t>
      </w:r>
      <w:r>
        <w:rPr>
          <w:rFonts w:eastAsia="標楷體" w:hint="eastAsia"/>
          <w:color w:val="000000"/>
          <w:kern w:val="0"/>
        </w:rPr>
        <w:t>、前項、第十項及第十二項所定</w:t>
      </w:r>
      <w:r>
        <w:rPr>
          <w:rFonts w:eastAsia="標楷體"/>
          <w:color w:val="000000"/>
          <w:kern w:val="0"/>
        </w:rPr>
        <w:t>國外或香港、澳門學歷</w:t>
      </w:r>
      <w:r>
        <w:rPr>
          <w:rFonts w:eastAsia="標楷體" w:hint="eastAsia"/>
          <w:color w:val="000000"/>
          <w:kern w:val="0"/>
        </w:rPr>
        <w:t>（力）</w:t>
      </w:r>
      <w:r>
        <w:rPr>
          <w:rFonts w:eastAsia="標楷體"/>
          <w:color w:val="000000"/>
          <w:kern w:val="0"/>
        </w:rPr>
        <w:t>證件</w:t>
      </w:r>
      <w:r>
        <w:rPr>
          <w:rFonts w:eastAsia="標楷體" w:hint="eastAsia"/>
          <w:color w:val="000000"/>
          <w:kern w:val="0"/>
        </w:rPr>
        <w:t>、</w:t>
      </w:r>
      <w:r>
        <w:rPr>
          <w:rFonts w:eastAsia="標楷體"/>
          <w:color w:val="000000"/>
          <w:kern w:val="0"/>
        </w:rPr>
        <w:t>成績</w:t>
      </w:r>
      <w:r>
        <w:rPr>
          <w:rFonts w:eastAsia="標楷體" w:hint="eastAsia"/>
          <w:color w:val="000000"/>
          <w:kern w:val="0"/>
        </w:rPr>
        <w:t>單</w:t>
      </w:r>
      <w:r>
        <w:rPr>
          <w:rFonts w:eastAsia="標楷體" w:hint="eastAsia"/>
          <w:color w:val="000000"/>
          <w:spacing w:val="-4"/>
          <w:kern w:val="0"/>
        </w:rPr>
        <w:t>或相關</w:t>
      </w:r>
      <w:r>
        <w:rPr>
          <w:rFonts w:eastAsia="標楷體"/>
          <w:color w:val="000000"/>
          <w:spacing w:val="-4"/>
          <w:kern w:val="0"/>
        </w:rPr>
        <w:t>證明</w:t>
      </w:r>
      <w:r>
        <w:rPr>
          <w:rFonts w:eastAsia="標楷體" w:hint="eastAsia"/>
          <w:color w:val="000000"/>
          <w:spacing w:val="-4"/>
          <w:kern w:val="0"/>
        </w:rPr>
        <w:t>文件</w:t>
      </w:r>
      <w:r>
        <w:rPr>
          <w:rFonts w:eastAsia="標楷體"/>
          <w:color w:val="000000"/>
          <w:spacing w:val="-4"/>
          <w:kern w:val="0"/>
        </w:rPr>
        <w:t>，應經我國駐外機構，或行政院在香港、澳門設立或指定機構驗證。</w:t>
      </w:r>
    </w:p>
    <w:p w:rsidR="00A7346D" w:rsidRDefault="00B20FDE">
      <w:pPr>
        <w:kinsoku w:val="0"/>
        <w:overflowPunct w:val="0"/>
        <w:autoSpaceDE w:val="0"/>
        <w:autoSpaceDN w:val="0"/>
        <w:adjustRightInd w:val="0"/>
        <w:snapToGrid w:val="0"/>
        <w:ind w:leftChars="500" w:left="1200"/>
        <w:jc w:val="both"/>
        <w:rPr>
          <w:rFonts w:eastAsia="標楷體"/>
          <w:color w:val="000000"/>
          <w:kern w:val="0"/>
        </w:rPr>
      </w:pPr>
      <w:r>
        <w:rPr>
          <w:rFonts w:eastAsia="標楷體"/>
          <w:color w:val="000000"/>
          <w:kern w:val="0"/>
        </w:rPr>
        <w:t>臺灣地區與大陸地區人民關係條例中華民國八十一年九月十八日公布生效後，臺灣地區人民、經許可進入臺灣地區團聚、依親居留、長期居留或定居之大陸地區人民、外國人、香港或澳門居民，持大陸地區專科以上學校畢（肄）業學歷，且符合下列各款資格者，得準用第二條第二款、第三條第一項第一款至第四款、第五條第一款至第四款及前條第一項第一款與第二款規定辦理：</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一、其畢（肄）業學校經教育部列入認可名冊，且無大陸地區學歷採認辦法第八條不予採認之情形。</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二、其入學資格、修業年限及修習課程，均與臺灣地區同級同類學校規定相當，並經各大學招生委員會審議後認定為相當臺灣地區同級同類學校修業年級。</w:t>
      </w:r>
    </w:p>
    <w:p w:rsidR="00A7346D" w:rsidRDefault="00B20FDE">
      <w:pPr>
        <w:kinsoku w:val="0"/>
        <w:overflowPunct w:val="0"/>
        <w:autoSpaceDE w:val="0"/>
        <w:autoSpaceDN w:val="0"/>
        <w:adjustRightInd w:val="0"/>
        <w:snapToGrid w:val="0"/>
        <w:ind w:leftChars="500" w:left="1200"/>
        <w:jc w:val="both"/>
        <w:rPr>
          <w:rFonts w:eastAsia="標楷體"/>
          <w:color w:val="000000"/>
          <w:kern w:val="0"/>
        </w:rPr>
      </w:pPr>
      <w:r>
        <w:rPr>
          <w:rFonts w:eastAsia="標楷體"/>
          <w:color w:val="000000"/>
          <w:kern w:val="0"/>
        </w:rPr>
        <w:t>持大陸地區專科以上學校畢（肄）業學歷，符合大陸地區學歷採認辦法規定者，得準用第四條第一項第一款至第三款、第二項及第三項第一款規定辦理。</w:t>
      </w:r>
    </w:p>
    <w:p w:rsidR="00A7346D" w:rsidRDefault="00B20FDE">
      <w:pPr>
        <w:kinsoku w:val="0"/>
        <w:overflowPunct w:val="0"/>
        <w:autoSpaceDE w:val="0"/>
        <w:autoSpaceDN w:val="0"/>
        <w:adjustRightInd w:val="0"/>
        <w:snapToGrid w:val="0"/>
        <w:ind w:leftChars="500" w:left="1200"/>
        <w:jc w:val="both"/>
        <w:rPr>
          <w:rFonts w:eastAsia="標楷體"/>
          <w:color w:val="000000"/>
          <w:kern w:val="0"/>
        </w:rPr>
      </w:pPr>
      <w:r>
        <w:rPr>
          <w:rFonts w:eastAsia="標楷體"/>
          <w:color w:val="000000"/>
          <w:kern w:val="0"/>
        </w:rPr>
        <w:t>持國外或香港、澳門學士學位，其畢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w:t>
      </w:r>
    </w:p>
    <w:p w:rsidR="00A7346D" w:rsidRDefault="00B20FDE">
      <w:pPr>
        <w:kinsoku w:val="0"/>
        <w:overflowPunct w:val="0"/>
        <w:autoSpaceDE w:val="0"/>
        <w:autoSpaceDN w:val="0"/>
        <w:adjustRightInd w:val="0"/>
        <w:snapToGrid w:val="0"/>
        <w:ind w:leftChars="500" w:left="1200"/>
        <w:jc w:val="both"/>
        <w:rPr>
          <w:rFonts w:eastAsia="標楷體"/>
          <w:color w:val="000000"/>
          <w:kern w:val="0"/>
        </w:rPr>
      </w:pPr>
      <w:r>
        <w:rPr>
          <w:rFonts w:eastAsia="標楷體"/>
          <w:color w:val="000000"/>
          <w:kern w:val="0"/>
        </w:rPr>
        <w:t>持前三項大陸地區專科以上學校畢（肄）業學歷報考者，其相關學歷證件及成績證明，應準用大陸地區學歷採認辦法第四條規定辦理。</w:t>
      </w:r>
    </w:p>
    <w:p w:rsidR="00A7346D" w:rsidRDefault="00B20FDE">
      <w:pPr>
        <w:kinsoku w:val="0"/>
        <w:overflowPunct w:val="0"/>
        <w:autoSpaceDE w:val="0"/>
        <w:autoSpaceDN w:val="0"/>
        <w:adjustRightInd w:val="0"/>
        <w:snapToGrid w:val="0"/>
        <w:ind w:leftChars="500" w:left="1200"/>
        <w:jc w:val="both"/>
        <w:rPr>
          <w:rFonts w:eastAsia="標楷體"/>
          <w:color w:val="000000"/>
          <w:kern w:val="0"/>
        </w:rPr>
      </w:pPr>
      <w:r>
        <w:rPr>
          <w:rFonts w:eastAsia="標楷體"/>
          <w:color w:val="000000"/>
          <w:kern w:val="0"/>
        </w:rPr>
        <w:t>持國外或香港、澳門</w:t>
      </w:r>
      <w:r>
        <w:rPr>
          <w:rFonts w:eastAsia="標楷體" w:hint="eastAsia"/>
          <w:color w:val="000000"/>
          <w:kern w:val="0"/>
        </w:rPr>
        <w:t>相當於高級中等學校程度成績單、</w:t>
      </w:r>
      <w:r>
        <w:rPr>
          <w:rFonts w:eastAsia="標楷體"/>
          <w:color w:val="000000"/>
          <w:kern w:val="0"/>
        </w:rPr>
        <w:t>學歷</w:t>
      </w:r>
      <w:r>
        <w:rPr>
          <w:rFonts w:eastAsia="標楷體" w:hint="eastAsia"/>
          <w:color w:val="000000"/>
          <w:kern w:val="0"/>
        </w:rPr>
        <w:t>（力）</w:t>
      </w:r>
      <w:r>
        <w:rPr>
          <w:rFonts w:eastAsia="標楷體"/>
          <w:color w:val="000000"/>
          <w:kern w:val="0"/>
        </w:rPr>
        <w:t>證件</w:t>
      </w:r>
      <w:r>
        <w:rPr>
          <w:rFonts w:eastAsia="標楷體" w:hint="eastAsia"/>
          <w:color w:val="000000"/>
          <w:kern w:val="0"/>
        </w:rPr>
        <w:t>，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w:t>
      </w:r>
    </w:p>
    <w:p w:rsidR="00A7346D" w:rsidRDefault="00B20FDE">
      <w:pPr>
        <w:kinsoku w:val="0"/>
        <w:overflowPunct w:val="0"/>
        <w:autoSpaceDE w:val="0"/>
        <w:autoSpaceDN w:val="0"/>
        <w:adjustRightInd w:val="0"/>
        <w:snapToGrid w:val="0"/>
        <w:ind w:left="1054" w:hangingChars="439" w:hanging="1054"/>
        <w:jc w:val="both"/>
        <w:rPr>
          <w:rFonts w:eastAsia="標楷體"/>
          <w:color w:val="000000"/>
          <w:kern w:val="0"/>
        </w:rPr>
      </w:pPr>
      <w:r>
        <w:rPr>
          <w:rFonts w:eastAsia="標楷體"/>
          <w:color w:val="000000"/>
          <w:kern w:val="0"/>
        </w:rPr>
        <w:t>第</w:t>
      </w:r>
      <w:r>
        <w:rPr>
          <w:rFonts w:eastAsia="標楷體"/>
          <w:color w:val="000000"/>
          <w:kern w:val="0"/>
        </w:rPr>
        <w:t xml:space="preserve"> </w:t>
      </w:r>
      <w:r>
        <w:rPr>
          <w:rFonts w:eastAsia="標楷體" w:hint="eastAsia"/>
          <w:color w:val="000000"/>
          <w:kern w:val="0"/>
        </w:rPr>
        <w:t xml:space="preserve">10 </w:t>
      </w:r>
      <w:r>
        <w:rPr>
          <w:rFonts w:eastAsia="標楷體"/>
          <w:color w:val="000000"/>
          <w:kern w:val="0"/>
        </w:rPr>
        <w:t>條</w:t>
      </w:r>
      <w:r>
        <w:rPr>
          <w:rFonts w:eastAsia="標楷體" w:hint="eastAsia"/>
          <w:color w:val="000000"/>
          <w:kern w:val="0"/>
        </w:rPr>
        <w:t xml:space="preserve">  </w:t>
      </w:r>
      <w:r>
        <w:rPr>
          <w:rFonts w:eastAsia="標楷體"/>
          <w:color w:val="000000"/>
          <w:kern w:val="0"/>
        </w:rPr>
        <w:t>軍警校院學歷，依教育部核准比敘之規定辦理。</w:t>
      </w:r>
    </w:p>
    <w:p w:rsidR="00A7346D" w:rsidRDefault="00B20FDE">
      <w:pPr>
        <w:kinsoku w:val="0"/>
        <w:overflowPunct w:val="0"/>
        <w:autoSpaceDE w:val="0"/>
        <w:autoSpaceDN w:val="0"/>
        <w:adjustRightInd w:val="0"/>
        <w:snapToGrid w:val="0"/>
        <w:ind w:left="1202" w:hangingChars="501" w:hanging="1202"/>
        <w:jc w:val="both"/>
        <w:rPr>
          <w:rFonts w:eastAsia="標楷體"/>
          <w:color w:val="000000"/>
          <w:kern w:val="0"/>
        </w:rPr>
      </w:pPr>
      <w:r>
        <w:rPr>
          <w:rFonts w:eastAsia="標楷體"/>
          <w:color w:val="000000"/>
          <w:kern w:val="0"/>
        </w:rPr>
        <w:t>第</w:t>
      </w:r>
      <w:r>
        <w:rPr>
          <w:rFonts w:eastAsia="標楷體" w:hint="eastAsia"/>
          <w:color w:val="000000"/>
          <w:kern w:val="0"/>
        </w:rPr>
        <w:t xml:space="preserve"> 11 </w:t>
      </w:r>
      <w:r>
        <w:rPr>
          <w:rFonts w:eastAsia="標楷體"/>
          <w:color w:val="000000"/>
          <w:kern w:val="0"/>
        </w:rPr>
        <w:t>條</w:t>
      </w:r>
      <w:r>
        <w:rPr>
          <w:rFonts w:eastAsia="標楷體" w:hint="eastAsia"/>
          <w:color w:val="000000"/>
          <w:kern w:val="0"/>
        </w:rPr>
        <w:t xml:space="preserve">  </w:t>
      </w:r>
      <w:r>
        <w:rPr>
          <w:rFonts w:eastAsia="標楷體"/>
          <w:color w:val="000000"/>
          <w:kern w:val="0"/>
        </w:rPr>
        <w:t>本標準所定年數起迄計算方式，除下列情形者外，自規定起算日，計算至報考當學年度註冊截止日為止：</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一、離校或休學年數之計算：自歷年成績單、修業證明書、轉學證明書或休學證明書所載最後修滿學期之末日，起算至報考當學年度註冊截止日為止。</w:t>
      </w:r>
    </w:p>
    <w:p w:rsidR="00A7346D" w:rsidRDefault="00B20FDE">
      <w:pPr>
        <w:kinsoku w:val="0"/>
        <w:overflowPunct w:val="0"/>
        <w:autoSpaceDE w:val="0"/>
        <w:autoSpaceDN w:val="0"/>
        <w:adjustRightInd w:val="0"/>
        <w:snapToGrid w:val="0"/>
        <w:ind w:leftChars="500" w:left="1680" w:hangingChars="200" w:hanging="480"/>
        <w:jc w:val="both"/>
        <w:rPr>
          <w:rFonts w:eastAsia="標楷體"/>
          <w:color w:val="000000"/>
          <w:kern w:val="0"/>
        </w:rPr>
      </w:pPr>
      <w:r>
        <w:rPr>
          <w:rFonts w:eastAsia="標楷體"/>
          <w:color w:val="000000"/>
          <w:kern w:val="0"/>
        </w:rPr>
        <w:t>二、專業訓練及從事相關工作年數之計算：以專業訓練或相關工作之證明上所載開始日期，起算至報考當學年度註冊截止日為止。</w:t>
      </w:r>
    </w:p>
    <w:p w:rsidR="00A7346D" w:rsidRDefault="00B20FDE">
      <w:pPr>
        <w:kinsoku w:val="0"/>
        <w:overflowPunct w:val="0"/>
        <w:autoSpaceDE w:val="0"/>
        <w:autoSpaceDN w:val="0"/>
        <w:adjustRightInd w:val="0"/>
        <w:snapToGrid w:val="0"/>
        <w:ind w:left="1054" w:hangingChars="439" w:hanging="1054"/>
        <w:jc w:val="both"/>
        <w:rPr>
          <w:rFonts w:eastAsia="標楷體" w:cs="細明體"/>
          <w:color w:val="000000"/>
          <w:kern w:val="0"/>
        </w:rPr>
      </w:pPr>
      <w:r>
        <w:rPr>
          <w:rFonts w:eastAsia="標楷體"/>
          <w:color w:val="000000"/>
          <w:kern w:val="0"/>
        </w:rPr>
        <w:t>第</w:t>
      </w:r>
      <w:r>
        <w:rPr>
          <w:rFonts w:eastAsia="標楷體" w:hint="eastAsia"/>
          <w:color w:val="000000"/>
          <w:kern w:val="0"/>
        </w:rPr>
        <w:t xml:space="preserve"> 12 </w:t>
      </w:r>
      <w:r>
        <w:rPr>
          <w:rFonts w:eastAsia="標楷體"/>
          <w:color w:val="000000"/>
          <w:kern w:val="0"/>
        </w:rPr>
        <w:t>條</w:t>
      </w:r>
      <w:r>
        <w:rPr>
          <w:rFonts w:eastAsia="標楷體" w:hint="eastAsia"/>
          <w:color w:val="000000"/>
          <w:kern w:val="0"/>
        </w:rPr>
        <w:t xml:space="preserve">  </w:t>
      </w:r>
      <w:r>
        <w:rPr>
          <w:rFonts w:eastAsia="標楷體"/>
          <w:color w:val="000000"/>
          <w:kern w:val="0"/>
        </w:rPr>
        <w:t>本標準自發布日施行。</w:t>
      </w: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A7346D">
      <w:pPr>
        <w:widowControl/>
        <w:rPr>
          <w:rFonts w:eastAsia="標楷體"/>
          <w:color w:val="000000"/>
          <w:kern w:val="0"/>
        </w:rPr>
      </w:pPr>
    </w:p>
    <w:p w:rsidR="00A7346D" w:rsidRDefault="00B20FDE">
      <w:pPr>
        <w:tabs>
          <w:tab w:val="left" w:pos="5632"/>
        </w:tabs>
        <w:snapToGrid w:val="0"/>
        <w:spacing w:line="280" w:lineRule="atLeast"/>
        <w:outlineLvl w:val="0"/>
        <w:rPr>
          <w:rFonts w:eastAsia="標楷體"/>
          <w:b/>
          <w:bCs/>
          <w:color w:val="000000"/>
          <w:kern w:val="0"/>
          <w:sz w:val="28"/>
          <w:szCs w:val="28"/>
        </w:rPr>
      </w:pPr>
      <w:r>
        <w:rPr>
          <w:rFonts w:eastAsia="標楷體"/>
          <w:b/>
          <w:bCs/>
          <w:color w:val="000000"/>
          <w:kern w:val="0"/>
          <w:sz w:val="28"/>
          <w:szCs w:val="28"/>
        </w:rPr>
        <w:t>【</w:t>
      </w:r>
      <w:bookmarkStart w:id="35" w:name="附錄一"/>
      <w:r>
        <w:rPr>
          <w:rFonts w:eastAsia="標楷體"/>
          <w:b/>
          <w:bCs/>
          <w:color w:val="000000"/>
          <w:kern w:val="0"/>
          <w:sz w:val="28"/>
          <w:szCs w:val="28"/>
        </w:rPr>
        <w:t>附錄</w:t>
      </w:r>
      <w:bookmarkEnd w:id="35"/>
      <w:r>
        <w:rPr>
          <w:rFonts w:eastAsia="標楷體" w:hint="eastAsia"/>
          <w:b/>
          <w:bCs/>
          <w:color w:val="000000"/>
          <w:kern w:val="0"/>
          <w:sz w:val="28"/>
          <w:szCs w:val="28"/>
        </w:rPr>
        <w:t>三</w:t>
      </w:r>
      <w:r>
        <w:rPr>
          <w:rFonts w:eastAsia="標楷體"/>
          <w:b/>
          <w:bCs/>
          <w:color w:val="000000"/>
          <w:kern w:val="0"/>
          <w:sz w:val="28"/>
          <w:szCs w:val="28"/>
        </w:rPr>
        <w:t>】</w:t>
      </w:r>
    </w:p>
    <w:p w:rsidR="00A7346D" w:rsidRDefault="00B20FDE">
      <w:pPr>
        <w:widowControl/>
        <w:kinsoku w:val="0"/>
        <w:overflowPunct w:val="0"/>
        <w:autoSpaceDE w:val="0"/>
        <w:autoSpaceDN w:val="0"/>
        <w:jc w:val="center"/>
        <w:rPr>
          <w:rFonts w:eastAsia="標楷體"/>
          <w:b/>
          <w:color w:val="000000"/>
          <w:kern w:val="0"/>
          <w:sz w:val="36"/>
          <w:szCs w:val="36"/>
        </w:rPr>
      </w:pPr>
      <w:bookmarkStart w:id="36" w:name="退伍軍人報考高級中等以上學校優待辦法"/>
      <w:r>
        <w:rPr>
          <w:rFonts w:eastAsia="標楷體"/>
          <w:b/>
          <w:color w:val="000000"/>
          <w:kern w:val="0"/>
          <w:sz w:val="36"/>
          <w:szCs w:val="36"/>
        </w:rPr>
        <w:t>退伍軍人報考高級中等以上學校優待辦法</w:t>
      </w:r>
      <w:bookmarkEnd w:id="36"/>
      <w:r>
        <w:rPr>
          <w:rFonts w:eastAsia="標楷體"/>
          <w:b/>
          <w:color w:val="000000"/>
          <w:kern w:val="0"/>
          <w:sz w:val="36"/>
          <w:szCs w:val="36"/>
        </w:rPr>
        <w:t xml:space="preserve"> </w:t>
      </w:r>
    </w:p>
    <w:p w:rsidR="00A7346D" w:rsidRDefault="00B20FDE">
      <w:pPr>
        <w:widowControl/>
        <w:shd w:val="clear" w:color="auto" w:fill="FFFFFF"/>
        <w:kinsoku w:val="0"/>
        <w:wordWrap w:val="0"/>
        <w:overflowPunct w:val="0"/>
        <w:autoSpaceDE w:val="0"/>
        <w:autoSpaceDN w:val="0"/>
        <w:snapToGrid w:val="0"/>
        <w:spacing w:beforeLines="25" w:before="90" w:afterLines="25" w:after="90" w:line="360" w:lineRule="exact"/>
        <w:jc w:val="right"/>
        <w:rPr>
          <w:rFonts w:eastAsia="標楷體"/>
          <w:color w:val="000000"/>
          <w:kern w:val="0"/>
          <w:sz w:val="20"/>
          <w:szCs w:val="20"/>
        </w:rPr>
      </w:pPr>
      <w:r>
        <w:rPr>
          <w:rFonts w:eastAsia="標楷體" w:hint="eastAsia"/>
          <w:color w:val="000000"/>
          <w:kern w:val="0"/>
          <w:sz w:val="20"/>
          <w:szCs w:val="20"/>
        </w:rPr>
        <w:t>依教育部</w:t>
      </w:r>
      <w:r w:rsidR="00AB7636">
        <w:rPr>
          <w:rFonts w:eastAsia="標楷體"/>
          <w:color w:val="000000"/>
          <w:kern w:val="0"/>
          <w:sz w:val="20"/>
          <w:szCs w:val="20"/>
        </w:rPr>
        <w:t>107</w:t>
      </w:r>
      <w:r>
        <w:rPr>
          <w:rFonts w:eastAsia="標楷體" w:hint="eastAsia"/>
          <w:color w:val="000000"/>
          <w:kern w:val="0"/>
          <w:sz w:val="20"/>
          <w:szCs w:val="20"/>
        </w:rPr>
        <w:t>年</w:t>
      </w:r>
      <w:r>
        <w:rPr>
          <w:rFonts w:eastAsia="標楷體" w:hint="eastAsia"/>
          <w:color w:val="000000"/>
          <w:kern w:val="0"/>
          <w:sz w:val="20"/>
          <w:szCs w:val="20"/>
        </w:rPr>
        <w:t>11</w:t>
      </w:r>
      <w:r>
        <w:rPr>
          <w:rFonts w:eastAsia="標楷體" w:hint="eastAsia"/>
          <w:color w:val="000000"/>
          <w:kern w:val="0"/>
          <w:sz w:val="20"/>
          <w:szCs w:val="20"/>
        </w:rPr>
        <w:t>月</w:t>
      </w:r>
      <w:r w:rsidR="00AB7636">
        <w:rPr>
          <w:rFonts w:eastAsia="標楷體"/>
          <w:color w:val="000000"/>
          <w:kern w:val="0"/>
          <w:sz w:val="20"/>
          <w:szCs w:val="20"/>
        </w:rPr>
        <w:t>13</w:t>
      </w:r>
      <w:r>
        <w:rPr>
          <w:rFonts w:eastAsia="標楷體" w:hint="eastAsia"/>
          <w:color w:val="000000"/>
          <w:kern w:val="0"/>
          <w:sz w:val="20"/>
          <w:szCs w:val="20"/>
        </w:rPr>
        <w:t>日</w:t>
      </w:r>
      <w:r>
        <w:rPr>
          <w:rFonts w:eastAsia="標楷體"/>
          <w:color w:val="000000"/>
          <w:kern w:val="0"/>
          <w:sz w:val="20"/>
          <w:szCs w:val="20"/>
        </w:rPr>
        <w:t>臺教高（四）字第</w:t>
      </w:r>
      <w:r w:rsidR="00AB7636">
        <w:rPr>
          <w:rFonts w:eastAsia="標楷體"/>
          <w:color w:val="000000"/>
          <w:kern w:val="0"/>
          <w:sz w:val="20"/>
          <w:szCs w:val="20"/>
        </w:rPr>
        <w:t>1070189106</w:t>
      </w:r>
      <w:r>
        <w:rPr>
          <w:rFonts w:eastAsia="標楷體" w:hint="eastAsia"/>
          <w:color w:val="000000"/>
          <w:kern w:val="0"/>
          <w:sz w:val="20"/>
          <w:szCs w:val="20"/>
        </w:rPr>
        <w:t>E</w:t>
      </w:r>
      <w:r>
        <w:rPr>
          <w:rFonts w:eastAsia="標楷體"/>
          <w:color w:val="000000"/>
          <w:kern w:val="0"/>
          <w:sz w:val="20"/>
          <w:szCs w:val="20"/>
        </w:rPr>
        <w:t>號</w:t>
      </w:r>
      <w:r>
        <w:rPr>
          <w:rFonts w:eastAsia="標楷體" w:hint="eastAsia"/>
          <w:color w:val="000000"/>
          <w:kern w:val="0"/>
          <w:sz w:val="20"/>
          <w:szCs w:val="20"/>
        </w:rPr>
        <w:t>函</w:t>
      </w:r>
      <w:r>
        <w:rPr>
          <w:rFonts w:eastAsia="標楷體"/>
          <w:color w:val="000000"/>
          <w:kern w:val="0"/>
          <w:sz w:val="20"/>
          <w:szCs w:val="20"/>
        </w:rPr>
        <w:t>修正</w:t>
      </w:r>
    </w:p>
    <w:p w:rsidR="00A7346D" w:rsidRDefault="00B20F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snapToGrid w:val="0"/>
        <w:ind w:left="960" w:hangingChars="400" w:hanging="960"/>
        <w:rPr>
          <w:rFonts w:eastAsia="標楷體"/>
          <w:color w:val="000000"/>
          <w:spacing w:val="-2"/>
          <w:kern w:val="0"/>
        </w:rPr>
      </w:pPr>
      <w:r>
        <w:rPr>
          <w:rFonts w:eastAsia="標楷體"/>
          <w:color w:val="000000"/>
          <w:kern w:val="0"/>
        </w:rPr>
        <w:t>第一條</w:t>
      </w:r>
      <w:r>
        <w:rPr>
          <w:rFonts w:eastAsia="標楷體"/>
          <w:color w:val="000000"/>
          <w:kern w:val="0"/>
        </w:rPr>
        <w:t xml:space="preserve">  </w:t>
      </w:r>
      <w:r>
        <w:rPr>
          <w:rFonts w:eastAsia="標楷體"/>
          <w:color w:val="000000"/>
          <w:kern w:val="0"/>
        </w:rPr>
        <w:t>本辦法依大學法第二十五條第三項、專科學校法第</w:t>
      </w:r>
      <w:r>
        <w:rPr>
          <w:rFonts w:eastAsia="標楷體" w:hint="eastAsia"/>
          <w:color w:val="000000"/>
          <w:kern w:val="0"/>
        </w:rPr>
        <w:t>三十二</w:t>
      </w:r>
      <w:r>
        <w:rPr>
          <w:rFonts w:eastAsia="標楷體"/>
          <w:color w:val="000000"/>
          <w:kern w:val="0"/>
        </w:rPr>
        <w:t>條第</w:t>
      </w:r>
      <w:r>
        <w:rPr>
          <w:rFonts w:eastAsia="標楷體" w:hint="eastAsia"/>
          <w:color w:val="000000"/>
          <w:kern w:val="0"/>
        </w:rPr>
        <w:t>一</w:t>
      </w:r>
      <w:r>
        <w:rPr>
          <w:rFonts w:eastAsia="標楷體"/>
          <w:color w:val="000000"/>
          <w:kern w:val="0"/>
        </w:rPr>
        <w:t>項、高級中等教育法第</w:t>
      </w:r>
      <w:r>
        <w:rPr>
          <w:rFonts w:eastAsia="標楷體"/>
          <w:color w:val="000000"/>
          <w:spacing w:val="-2"/>
          <w:kern w:val="0"/>
        </w:rPr>
        <w:t>四十一條第一項及國軍退除役官兵輔導條例第十八條規定訂定之。</w:t>
      </w:r>
    </w:p>
    <w:p w:rsidR="00A7346D" w:rsidRDefault="00B20FDE">
      <w:pPr>
        <w:widowControl/>
        <w:kinsoku w:val="0"/>
        <w:overflowPunct w:val="0"/>
        <w:autoSpaceDE w:val="0"/>
        <w:autoSpaceDN w:val="0"/>
        <w:snapToGrid w:val="0"/>
        <w:rPr>
          <w:rFonts w:eastAsia="標楷體"/>
          <w:color w:val="000000"/>
          <w:kern w:val="0"/>
        </w:rPr>
      </w:pPr>
      <w:r>
        <w:rPr>
          <w:rFonts w:eastAsia="標楷體"/>
          <w:color w:val="000000"/>
          <w:kern w:val="0"/>
        </w:rPr>
        <w:t>第二條</w:t>
      </w:r>
      <w:r>
        <w:rPr>
          <w:rFonts w:eastAsia="標楷體"/>
          <w:color w:val="000000"/>
          <w:kern w:val="0"/>
        </w:rPr>
        <w:t xml:space="preserve">  </w:t>
      </w:r>
      <w:r>
        <w:rPr>
          <w:rFonts w:eastAsia="標楷體"/>
          <w:color w:val="000000"/>
          <w:kern w:val="0"/>
        </w:rPr>
        <w:t>本辦法所稱退伍軍人，指下列人員：</w:t>
      </w:r>
    </w:p>
    <w:p w:rsidR="00A7346D" w:rsidRDefault="00B20F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snapToGrid w:val="0"/>
        <w:ind w:leftChars="400" w:left="960"/>
        <w:rPr>
          <w:rFonts w:eastAsia="標楷體"/>
          <w:color w:val="000000"/>
          <w:kern w:val="0"/>
        </w:rPr>
      </w:pPr>
      <w:r>
        <w:rPr>
          <w:rFonts w:eastAsia="標楷體"/>
          <w:color w:val="000000"/>
          <w:kern w:val="0"/>
        </w:rPr>
        <w:t>一、國軍軍官、士官、士兵依法退伍除役者。</w:t>
      </w:r>
    </w:p>
    <w:p w:rsidR="00A7346D" w:rsidRDefault="00B20FDE">
      <w:pPr>
        <w:widowControl/>
        <w:kinsoku w:val="0"/>
        <w:overflowPunct w:val="0"/>
        <w:autoSpaceDE w:val="0"/>
        <w:autoSpaceDN w:val="0"/>
        <w:snapToGrid w:val="0"/>
        <w:ind w:leftChars="400" w:left="960"/>
        <w:rPr>
          <w:rFonts w:eastAsia="標楷體"/>
          <w:color w:val="000000"/>
          <w:kern w:val="0"/>
        </w:rPr>
      </w:pPr>
      <w:r>
        <w:rPr>
          <w:rFonts w:eastAsia="標楷體"/>
          <w:color w:val="000000"/>
          <w:kern w:val="0"/>
        </w:rPr>
        <w:t>二、後備軍官、士官、士兵應召服役依法解除召集者。</w:t>
      </w:r>
    </w:p>
    <w:p w:rsidR="00A7346D" w:rsidRDefault="00B20FDE">
      <w:pPr>
        <w:widowControl/>
        <w:kinsoku w:val="0"/>
        <w:overflowPunct w:val="0"/>
        <w:autoSpaceDE w:val="0"/>
        <w:autoSpaceDN w:val="0"/>
        <w:snapToGrid w:val="0"/>
        <w:ind w:left="960" w:hangingChars="400" w:hanging="960"/>
        <w:rPr>
          <w:color w:val="000000"/>
          <w:kern w:val="0"/>
        </w:rPr>
      </w:pPr>
      <w:r>
        <w:rPr>
          <w:rFonts w:eastAsia="標楷體"/>
          <w:color w:val="000000"/>
          <w:kern w:val="0"/>
        </w:rPr>
        <w:t>第三條</w:t>
      </w:r>
      <w:r>
        <w:rPr>
          <w:rFonts w:eastAsia="標楷體"/>
          <w:color w:val="000000"/>
          <w:kern w:val="0"/>
        </w:rPr>
        <w:t xml:space="preserve">  </w:t>
      </w:r>
      <w:r>
        <w:rPr>
          <w:rFonts w:eastAsia="標楷體"/>
          <w:color w:val="000000"/>
          <w:kern w:val="0"/>
        </w:rPr>
        <w:t>退伍軍人於退伍後參加高級中等以上學校新生入學，除博士班、碩士班、學士後各學系、回流教育中之進修學士班及在職專班招生不予優待外，依下列規定辦理</w:t>
      </w:r>
      <w:r>
        <w:rPr>
          <w:color w:val="000000"/>
          <w:kern w:val="0"/>
        </w:rPr>
        <w:t>；</w:t>
      </w:r>
      <w:r>
        <w:rPr>
          <w:rFonts w:eastAsia="標楷體"/>
          <w:color w:val="000000"/>
          <w:kern w:val="0"/>
        </w:rPr>
        <w:t>其入學各校之名額採外加方式辦理，不占各級主管教育行政機關原核定各校（系、科）招生名額</w:t>
      </w:r>
      <w:r>
        <w:rPr>
          <w:color w:val="000000"/>
          <w:kern w:val="0"/>
        </w:rPr>
        <w:t>：</w:t>
      </w:r>
    </w:p>
    <w:p w:rsidR="00A7346D" w:rsidRDefault="00B20FDE">
      <w:pPr>
        <w:widowControl/>
        <w:kinsoku w:val="0"/>
        <w:overflowPunct w:val="0"/>
        <w:autoSpaceDE w:val="0"/>
        <w:autoSpaceDN w:val="0"/>
        <w:snapToGrid w:val="0"/>
        <w:ind w:leftChars="400" w:left="1440" w:hangingChars="200" w:hanging="480"/>
        <w:rPr>
          <w:rFonts w:eastAsia="標楷體"/>
          <w:color w:val="000000"/>
          <w:kern w:val="0"/>
        </w:rPr>
      </w:pPr>
      <w:r>
        <w:rPr>
          <w:rFonts w:eastAsia="標楷體"/>
          <w:color w:val="000000"/>
          <w:kern w:val="0"/>
        </w:rPr>
        <w:t>一、參加高級中等學校或專科學校五年制免試入學者，其超額比序總積分加分比率，準用第二款各目規定。</w:t>
      </w:r>
    </w:p>
    <w:p w:rsidR="00A7346D" w:rsidRDefault="00B20FDE">
      <w:pPr>
        <w:widowControl/>
        <w:kinsoku w:val="0"/>
        <w:overflowPunct w:val="0"/>
        <w:autoSpaceDE w:val="0"/>
        <w:autoSpaceDN w:val="0"/>
        <w:snapToGrid w:val="0"/>
        <w:ind w:leftChars="400" w:left="1440" w:hangingChars="200" w:hanging="480"/>
        <w:rPr>
          <w:rFonts w:eastAsia="標楷體"/>
          <w:color w:val="000000"/>
          <w:kern w:val="0"/>
        </w:rPr>
      </w:pPr>
      <w:r>
        <w:rPr>
          <w:rFonts w:eastAsia="標楷體"/>
          <w:color w:val="000000"/>
          <w:kern w:val="0"/>
        </w:rPr>
        <w:t>二、參加高級中等學校或專科學校五年制特色招生入學、技術校院四年制、二年制、專科學校二年制或大學之登記（考試）分發入學或轉學考試者，其考試成績優待如下</w:t>
      </w:r>
      <w:r>
        <w:rPr>
          <w:color w:val="000000"/>
          <w:kern w:val="0"/>
        </w:rPr>
        <w:t>：</w:t>
      </w:r>
    </w:p>
    <w:p w:rsidR="00A7346D" w:rsidRDefault="00B20FDE">
      <w:pPr>
        <w:widowControl/>
        <w:kinsoku w:val="0"/>
        <w:overflowPunct w:val="0"/>
        <w:autoSpaceDE w:val="0"/>
        <w:autoSpaceDN w:val="0"/>
        <w:snapToGrid w:val="0"/>
        <w:ind w:firstLineChars="600" w:firstLine="1440"/>
        <w:rPr>
          <w:rFonts w:eastAsia="標楷體"/>
          <w:color w:val="000000"/>
          <w:kern w:val="0"/>
        </w:rPr>
      </w:pPr>
      <w:r>
        <w:rPr>
          <w:rFonts w:eastAsia="標楷體"/>
          <w:color w:val="000000"/>
          <w:kern w:val="0"/>
        </w:rPr>
        <w:t>（一）在營服役期間五年以上：</w:t>
      </w:r>
    </w:p>
    <w:p w:rsidR="00A7346D" w:rsidRDefault="00B20FDE">
      <w:pPr>
        <w:widowControl/>
        <w:kinsoku w:val="0"/>
        <w:overflowPunct w:val="0"/>
        <w:autoSpaceDE w:val="0"/>
        <w:autoSpaceDN w:val="0"/>
        <w:snapToGrid w:val="0"/>
        <w:ind w:leftChars="944" w:left="2626" w:hangingChars="150" w:hanging="360"/>
        <w:rPr>
          <w:rFonts w:eastAsia="標楷體"/>
          <w:color w:val="000000"/>
          <w:kern w:val="0"/>
        </w:rPr>
      </w:pPr>
      <w:r>
        <w:rPr>
          <w:rFonts w:eastAsia="標楷體"/>
          <w:color w:val="000000"/>
          <w:kern w:val="0"/>
        </w:rPr>
        <w:t>1</w:t>
      </w:r>
      <w:r>
        <w:rPr>
          <w:rFonts w:eastAsia="標楷體"/>
          <w:color w:val="000000"/>
          <w:kern w:val="0"/>
        </w:rPr>
        <w:t>、退伍後未滿一年，依其採計考試科目成績，以加原始總分百分之二十五計算。</w:t>
      </w:r>
    </w:p>
    <w:p w:rsidR="00A7346D" w:rsidRDefault="00B20FDE">
      <w:pPr>
        <w:widowControl/>
        <w:kinsoku w:val="0"/>
        <w:overflowPunct w:val="0"/>
        <w:autoSpaceDE w:val="0"/>
        <w:autoSpaceDN w:val="0"/>
        <w:snapToGrid w:val="0"/>
        <w:ind w:leftChars="944" w:left="2626" w:hangingChars="150" w:hanging="360"/>
        <w:rPr>
          <w:rFonts w:eastAsia="標楷體"/>
          <w:color w:val="000000"/>
          <w:kern w:val="0"/>
        </w:rPr>
      </w:pPr>
      <w:r>
        <w:rPr>
          <w:rFonts w:eastAsia="標楷體"/>
          <w:color w:val="000000"/>
          <w:kern w:val="0"/>
        </w:rPr>
        <w:t>2</w:t>
      </w:r>
      <w:r>
        <w:rPr>
          <w:rFonts w:eastAsia="標楷體"/>
          <w:color w:val="000000"/>
          <w:kern w:val="0"/>
        </w:rPr>
        <w:t>、退伍後一年以上，未滿二年，依其採計考試科目成績，以加原始總分百分之二十計算。</w:t>
      </w:r>
    </w:p>
    <w:p w:rsidR="00A7346D" w:rsidRDefault="00B20FDE">
      <w:pPr>
        <w:widowControl/>
        <w:kinsoku w:val="0"/>
        <w:overflowPunct w:val="0"/>
        <w:autoSpaceDE w:val="0"/>
        <w:autoSpaceDN w:val="0"/>
        <w:snapToGrid w:val="0"/>
        <w:ind w:leftChars="944" w:left="2626" w:hangingChars="150" w:hanging="360"/>
        <w:rPr>
          <w:rFonts w:eastAsia="標楷體"/>
          <w:color w:val="000000"/>
          <w:kern w:val="0"/>
        </w:rPr>
      </w:pPr>
      <w:r>
        <w:rPr>
          <w:rFonts w:eastAsia="標楷體"/>
          <w:color w:val="000000"/>
          <w:kern w:val="0"/>
        </w:rPr>
        <w:t>3</w:t>
      </w:r>
      <w:r>
        <w:rPr>
          <w:rFonts w:eastAsia="標楷體"/>
          <w:color w:val="000000"/>
          <w:kern w:val="0"/>
        </w:rPr>
        <w:t>、退伍後二年以上，未滿三年，依其採計考試科目成績，以加原始總分百分之十五計算。</w:t>
      </w:r>
    </w:p>
    <w:p w:rsidR="00A7346D" w:rsidRDefault="00B20FDE">
      <w:pPr>
        <w:widowControl/>
        <w:kinsoku w:val="0"/>
        <w:overflowPunct w:val="0"/>
        <w:autoSpaceDE w:val="0"/>
        <w:autoSpaceDN w:val="0"/>
        <w:snapToGrid w:val="0"/>
        <w:ind w:leftChars="944" w:left="2626" w:hangingChars="150" w:hanging="360"/>
        <w:rPr>
          <w:rFonts w:eastAsia="標楷體"/>
          <w:color w:val="000000"/>
          <w:kern w:val="0"/>
        </w:rPr>
      </w:pPr>
      <w:r>
        <w:rPr>
          <w:rFonts w:eastAsia="標楷體"/>
          <w:color w:val="000000"/>
          <w:kern w:val="0"/>
        </w:rPr>
        <w:t>4</w:t>
      </w:r>
      <w:r>
        <w:rPr>
          <w:rFonts w:eastAsia="標楷體"/>
          <w:color w:val="000000"/>
          <w:kern w:val="0"/>
        </w:rPr>
        <w:t>、退伍後三年以上，未滿五年，依其採計考試科目成績，以加原始總分百分之十計算。</w:t>
      </w:r>
    </w:p>
    <w:p w:rsidR="00A7346D" w:rsidRDefault="00B20FDE">
      <w:pPr>
        <w:widowControl/>
        <w:kinsoku w:val="0"/>
        <w:overflowPunct w:val="0"/>
        <w:autoSpaceDE w:val="0"/>
        <w:autoSpaceDN w:val="0"/>
        <w:snapToGrid w:val="0"/>
        <w:ind w:firstLineChars="600" w:firstLine="1440"/>
        <w:rPr>
          <w:rFonts w:eastAsia="標楷體"/>
          <w:color w:val="000000"/>
          <w:kern w:val="0"/>
        </w:rPr>
      </w:pPr>
      <w:r>
        <w:rPr>
          <w:rFonts w:eastAsia="標楷體"/>
          <w:color w:val="000000"/>
          <w:kern w:val="0"/>
        </w:rPr>
        <w:t>（二）在營服役期間四年以上未滿五年：</w:t>
      </w:r>
    </w:p>
    <w:p w:rsidR="00A7346D" w:rsidRDefault="00B20FDE">
      <w:pPr>
        <w:widowControl/>
        <w:kinsoku w:val="0"/>
        <w:overflowPunct w:val="0"/>
        <w:autoSpaceDE w:val="0"/>
        <w:autoSpaceDN w:val="0"/>
        <w:snapToGrid w:val="0"/>
        <w:ind w:leftChars="944" w:left="2626" w:hangingChars="150" w:hanging="360"/>
        <w:rPr>
          <w:rFonts w:eastAsia="標楷體"/>
          <w:color w:val="000000"/>
          <w:kern w:val="0"/>
        </w:rPr>
      </w:pPr>
      <w:r>
        <w:rPr>
          <w:rFonts w:eastAsia="標楷體"/>
          <w:color w:val="000000"/>
          <w:kern w:val="0"/>
        </w:rPr>
        <w:t>1</w:t>
      </w:r>
      <w:r>
        <w:rPr>
          <w:rFonts w:eastAsia="標楷體"/>
          <w:color w:val="000000"/>
          <w:kern w:val="0"/>
        </w:rPr>
        <w:t>、退伍後未滿一年，依其採計考試科目成績，以加原始總分百分之二十計算。</w:t>
      </w:r>
    </w:p>
    <w:p w:rsidR="00A7346D" w:rsidRDefault="00B20FDE">
      <w:pPr>
        <w:widowControl/>
        <w:kinsoku w:val="0"/>
        <w:overflowPunct w:val="0"/>
        <w:autoSpaceDE w:val="0"/>
        <w:autoSpaceDN w:val="0"/>
        <w:snapToGrid w:val="0"/>
        <w:ind w:leftChars="944" w:left="2626" w:hangingChars="150" w:hanging="360"/>
        <w:rPr>
          <w:rFonts w:eastAsia="標楷體"/>
          <w:color w:val="000000"/>
          <w:kern w:val="0"/>
        </w:rPr>
      </w:pPr>
      <w:r>
        <w:rPr>
          <w:rFonts w:eastAsia="標楷體"/>
          <w:color w:val="000000"/>
          <w:kern w:val="0"/>
        </w:rPr>
        <w:t>2</w:t>
      </w:r>
      <w:r>
        <w:rPr>
          <w:rFonts w:eastAsia="標楷體"/>
          <w:color w:val="000000"/>
          <w:kern w:val="0"/>
        </w:rPr>
        <w:t>、退伍後一年以上，未滿二年，依其採計考試科目成績，以加原始總分百分之十五計算。</w:t>
      </w:r>
    </w:p>
    <w:p w:rsidR="00A7346D" w:rsidRDefault="00B20FDE">
      <w:pPr>
        <w:widowControl/>
        <w:kinsoku w:val="0"/>
        <w:overflowPunct w:val="0"/>
        <w:autoSpaceDE w:val="0"/>
        <w:autoSpaceDN w:val="0"/>
        <w:snapToGrid w:val="0"/>
        <w:ind w:leftChars="944" w:left="2626" w:hangingChars="150" w:hanging="360"/>
        <w:rPr>
          <w:rFonts w:eastAsia="標楷體"/>
          <w:color w:val="000000"/>
          <w:kern w:val="0"/>
        </w:rPr>
      </w:pPr>
      <w:r>
        <w:rPr>
          <w:rFonts w:eastAsia="標楷體"/>
          <w:color w:val="000000"/>
          <w:kern w:val="0"/>
        </w:rPr>
        <w:t>3</w:t>
      </w:r>
      <w:r>
        <w:rPr>
          <w:rFonts w:eastAsia="標楷體"/>
          <w:color w:val="000000"/>
          <w:kern w:val="0"/>
        </w:rPr>
        <w:t>、退伍後二年以上，未滿三年，依其採計考試科目成績，以加原始總分百分之十計算。</w:t>
      </w:r>
    </w:p>
    <w:p w:rsidR="00A7346D" w:rsidRDefault="00B20FDE">
      <w:pPr>
        <w:widowControl/>
        <w:kinsoku w:val="0"/>
        <w:overflowPunct w:val="0"/>
        <w:autoSpaceDE w:val="0"/>
        <w:autoSpaceDN w:val="0"/>
        <w:snapToGrid w:val="0"/>
        <w:ind w:leftChars="944" w:left="2626" w:hangingChars="150" w:hanging="360"/>
        <w:rPr>
          <w:rFonts w:eastAsia="標楷體"/>
          <w:color w:val="000000"/>
          <w:kern w:val="0"/>
        </w:rPr>
      </w:pPr>
      <w:r>
        <w:rPr>
          <w:rFonts w:eastAsia="標楷體"/>
          <w:color w:val="000000"/>
          <w:kern w:val="0"/>
        </w:rPr>
        <w:t>4</w:t>
      </w:r>
      <w:r>
        <w:rPr>
          <w:rFonts w:eastAsia="標楷體"/>
          <w:color w:val="000000"/>
          <w:kern w:val="0"/>
        </w:rPr>
        <w:t>、退伍後三年以上，未滿五年，依其採計考試科目成績，以加原始總分百分之五計算。</w:t>
      </w:r>
    </w:p>
    <w:p w:rsidR="00A7346D" w:rsidRDefault="00B20FDE">
      <w:pPr>
        <w:widowControl/>
        <w:kinsoku w:val="0"/>
        <w:overflowPunct w:val="0"/>
        <w:autoSpaceDE w:val="0"/>
        <w:autoSpaceDN w:val="0"/>
        <w:snapToGrid w:val="0"/>
        <w:ind w:firstLineChars="600" w:firstLine="1440"/>
        <w:rPr>
          <w:rFonts w:eastAsia="標楷體"/>
          <w:color w:val="000000"/>
          <w:kern w:val="0"/>
        </w:rPr>
      </w:pPr>
      <w:r>
        <w:rPr>
          <w:rFonts w:eastAsia="標楷體"/>
          <w:color w:val="000000"/>
          <w:kern w:val="0"/>
        </w:rPr>
        <w:t>（三）在營服役期間三年以上未滿四年：</w:t>
      </w:r>
    </w:p>
    <w:p w:rsidR="00A7346D" w:rsidRDefault="00B20FDE">
      <w:pPr>
        <w:widowControl/>
        <w:kinsoku w:val="0"/>
        <w:overflowPunct w:val="0"/>
        <w:autoSpaceDE w:val="0"/>
        <w:autoSpaceDN w:val="0"/>
        <w:snapToGrid w:val="0"/>
        <w:ind w:leftChars="944" w:left="2626" w:hangingChars="150" w:hanging="360"/>
        <w:rPr>
          <w:rFonts w:eastAsia="標楷體"/>
          <w:color w:val="000000"/>
          <w:kern w:val="0"/>
        </w:rPr>
      </w:pPr>
      <w:r>
        <w:rPr>
          <w:rFonts w:eastAsia="標楷體"/>
          <w:color w:val="000000"/>
          <w:kern w:val="0"/>
        </w:rPr>
        <w:t>1</w:t>
      </w:r>
      <w:r>
        <w:rPr>
          <w:rFonts w:eastAsia="標楷體"/>
          <w:color w:val="000000"/>
          <w:kern w:val="0"/>
        </w:rPr>
        <w:t>、退伍後未滿一年，依其採計考試科目成績，以加原始總分百分之十五計算。</w:t>
      </w:r>
    </w:p>
    <w:p w:rsidR="00A7346D" w:rsidRDefault="00B20FDE">
      <w:pPr>
        <w:widowControl/>
        <w:kinsoku w:val="0"/>
        <w:overflowPunct w:val="0"/>
        <w:autoSpaceDE w:val="0"/>
        <w:autoSpaceDN w:val="0"/>
        <w:snapToGrid w:val="0"/>
        <w:ind w:leftChars="944" w:left="2626" w:hangingChars="150" w:hanging="360"/>
        <w:rPr>
          <w:rFonts w:eastAsia="標楷體"/>
          <w:color w:val="000000"/>
          <w:kern w:val="0"/>
        </w:rPr>
      </w:pPr>
      <w:r>
        <w:rPr>
          <w:rFonts w:eastAsia="標楷體"/>
          <w:color w:val="000000"/>
          <w:kern w:val="0"/>
        </w:rPr>
        <w:t>2</w:t>
      </w:r>
      <w:r>
        <w:rPr>
          <w:rFonts w:eastAsia="標楷體"/>
          <w:color w:val="000000"/>
          <w:kern w:val="0"/>
        </w:rPr>
        <w:t>、退伍後一年以上，未滿二年，依其採計考試科目成績，以加原始總分百分之十計算。</w:t>
      </w:r>
    </w:p>
    <w:p w:rsidR="00A7346D" w:rsidRDefault="00B20FDE">
      <w:pPr>
        <w:widowControl/>
        <w:kinsoku w:val="0"/>
        <w:overflowPunct w:val="0"/>
        <w:autoSpaceDE w:val="0"/>
        <w:autoSpaceDN w:val="0"/>
        <w:snapToGrid w:val="0"/>
        <w:ind w:leftChars="944" w:left="2626" w:hangingChars="150" w:hanging="360"/>
        <w:rPr>
          <w:rFonts w:eastAsia="標楷體"/>
          <w:color w:val="000000"/>
          <w:kern w:val="0"/>
        </w:rPr>
      </w:pPr>
      <w:r>
        <w:rPr>
          <w:rFonts w:eastAsia="標楷體"/>
          <w:color w:val="000000"/>
          <w:kern w:val="0"/>
        </w:rPr>
        <w:t>3</w:t>
      </w:r>
      <w:r>
        <w:rPr>
          <w:rFonts w:eastAsia="標楷體"/>
          <w:color w:val="000000"/>
          <w:kern w:val="0"/>
        </w:rPr>
        <w:t>、退伍後二年以上，未滿三年，依其採計考試科目成績，以加原始總分百分之五計算。</w:t>
      </w:r>
    </w:p>
    <w:p w:rsidR="00A7346D" w:rsidRDefault="00B20FDE">
      <w:pPr>
        <w:widowControl/>
        <w:kinsoku w:val="0"/>
        <w:overflowPunct w:val="0"/>
        <w:autoSpaceDE w:val="0"/>
        <w:autoSpaceDN w:val="0"/>
        <w:snapToGrid w:val="0"/>
        <w:ind w:leftChars="944" w:left="2626" w:hangingChars="150" w:hanging="360"/>
        <w:rPr>
          <w:rFonts w:eastAsia="標楷體"/>
          <w:color w:val="000000"/>
          <w:kern w:val="0"/>
        </w:rPr>
      </w:pPr>
      <w:r>
        <w:rPr>
          <w:rFonts w:eastAsia="標楷體"/>
          <w:color w:val="000000"/>
          <w:kern w:val="0"/>
        </w:rPr>
        <w:t>4</w:t>
      </w:r>
      <w:r>
        <w:rPr>
          <w:rFonts w:eastAsia="標楷體"/>
          <w:color w:val="000000"/>
          <w:kern w:val="0"/>
        </w:rPr>
        <w:t>、退伍後三年以上，未滿五年，依其採計考試科目成績，以加原始總分百分之三計算。</w:t>
      </w:r>
    </w:p>
    <w:p w:rsidR="00A7346D" w:rsidRDefault="00B20FDE">
      <w:pPr>
        <w:widowControl/>
        <w:kinsoku w:val="0"/>
        <w:overflowPunct w:val="0"/>
        <w:autoSpaceDE w:val="0"/>
        <w:autoSpaceDN w:val="0"/>
        <w:snapToGrid w:val="0"/>
        <w:ind w:leftChars="600" w:left="2160" w:hangingChars="300" w:hanging="720"/>
        <w:rPr>
          <w:rFonts w:eastAsia="標楷體"/>
          <w:color w:val="000000"/>
          <w:kern w:val="0"/>
        </w:rPr>
      </w:pPr>
      <w:r>
        <w:rPr>
          <w:rFonts w:eastAsia="標楷體"/>
          <w:color w:val="000000"/>
          <w:kern w:val="0"/>
        </w:rPr>
        <w:t>（四）在營服役期間未滿三年，已達義務役法定役期（不含服補充兵役、國民兵役及常備兵役軍事訓練期滿者），且退伍後未滿三年，依其採計考試科目成績，以加原始總分百分之五計算。</w:t>
      </w:r>
    </w:p>
    <w:p w:rsidR="00A7346D" w:rsidRDefault="00B20FDE">
      <w:pPr>
        <w:widowControl/>
        <w:kinsoku w:val="0"/>
        <w:overflowPunct w:val="0"/>
        <w:autoSpaceDE w:val="0"/>
        <w:autoSpaceDN w:val="0"/>
        <w:snapToGrid w:val="0"/>
        <w:ind w:leftChars="600" w:left="2160" w:hangingChars="300" w:hanging="720"/>
        <w:rPr>
          <w:rFonts w:eastAsia="標楷體"/>
          <w:color w:val="000000"/>
          <w:kern w:val="0"/>
        </w:rPr>
      </w:pPr>
      <w:r>
        <w:rPr>
          <w:rFonts w:eastAsia="標楷體"/>
          <w:color w:val="000000"/>
          <w:kern w:val="0"/>
        </w:rPr>
        <w:t>（五）在營服現役期間因下列情形不堪服役而免役或除役，領有撫卹證明，於免役、除役後未滿五年：</w:t>
      </w:r>
    </w:p>
    <w:p w:rsidR="00A7346D" w:rsidRDefault="00B20FDE">
      <w:pPr>
        <w:widowControl/>
        <w:kinsoku w:val="0"/>
        <w:overflowPunct w:val="0"/>
        <w:autoSpaceDE w:val="0"/>
        <w:autoSpaceDN w:val="0"/>
        <w:snapToGrid w:val="0"/>
        <w:ind w:leftChars="944" w:left="2626" w:hangingChars="150" w:hanging="360"/>
        <w:rPr>
          <w:rFonts w:eastAsia="標楷體"/>
          <w:color w:val="000000"/>
          <w:kern w:val="0"/>
        </w:rPr>
      </w:pPr>
      <w:r>
        <w:rPr>
          <w:rFonts w:eastAsia="標楷體"/>
          <w:color w:val="000000"/>
          <w:kern w:val="0"/>
        </w:rPr>
        <w:t>1</w:t>
      </w:r>
      <w:r>
        <w:rPr>
          <w:rFonts w:eastAsia="標楷體"/>
          <w:color w:val="000000"/>
          <w:kern w:val="0"/>
        </w:rPr>
        <w:t>、因作戰或因公</w:t>
      </w:r>
      <w:r w:rsidR="00A60C4D">
        <w:rPr>
          <w:rFonts w:eastAsia="標楷體" w:hint="eastAsia"/>
          <w:color w:val="000000"/>
          <w:kern w:val="0"/>
        </w:rPr>
        <w:t>致身心障礙</w:t>
      </w:r>
      <w:r>
        <w:rPr>
          <w:rFonts w:eastAsia="標楷體"/>
          <w:color w:val="000000"/>
          <w:kern w:val="0"/>
        </w:rPr>
        <w:t>，依其採計考試科目成績，以加原始總分百分之二十五計算。</w:t>
      </w:r>
    </w:p>
    <w:p w:rsidR="00A7346D" w:rsidRDefault="00B20FDE">
      <w:pPr>
        <w:widowControl/>
        <w:kinsoku w:val="0"/>
        <w:overflowPunct w:val="0"/>
        <w:autoSpaceDE w:val="0"/>
        <w:autoSpaceDN w:val="0"/>
        <w:snapToGrid w:val="0"/>
        <w:ind w:leftChars="944" w:left="2626" w:hangingChars="150" w:hanging="360"/>
        <w:rPr>
          <w:rFonts w:eastAsia="標楷體"/>
          <w:color w:val="000000"/>
          <w:kern w:val="0"/>
        </w:rPr>
      </w:pPr>
      <w:r>
        <w:rPr>
          <w:rFonts w:eastAsia="標楷體"/>
          <w:color w:val="000000"/>
          <w:kern w:val="0"/>
        </w:rPr>
        <w:t>2</w:t>
      </w:r>
      <w:r>
        <w:rPr>
          <w:rFonts w:eastAsia="標楷體"/>
          <w:color w:val="000000"/>
          <w:kern w:val="0"/>
        </w:rPr>
        <w:t>、因病</w:t>
      </w:r>
      <w:r w:rsidR="00A60C4D">
        <w:rPr>
          <w:rFonts w:eastAsia="標楷體" w:hint="eastAsia"/>
          <w:color w:val="000000"/>
          <w:kern w:val="0"/>
        </w:rPr>
        <w:t>致身心障礙</w:t>
      </w:r>
      <w:r>
        <w:rPr>
          <w:rFonts w:eastAsia="標楷體"/>
          <w:color w:val="000000"/>
          <w:kern w:val="0"/>
        </w:rPr>
        <w:t>，依其採計考試科目成績，以加原始總分百分之五計算。</w:t>
      </w:r>
    </w:p>
    <w:p w:rsidR="00A7346D" w:rsidRDefault="00B20FDE">
      <w:pPr>
        <w:widowControl/>
        <w:kinsoku w:val="0"/>
        <w:overflowPunct w:val="0"/>
        <w:autoSpaceDE w:val="0"/>
        <w:autoSpaceDN w:val="0"/>
        <w:snapToGrid w:val="0"/>
        <w:ind w:leftChars="400" w:left="1440" w:hangingChars="200" w:hanging="480"/>
        <w:rPr>
          <w:rFonts w:eastAsia="標楷體"/>
          <w:color w:val="000000"/>
          <w:kern w:val="0"/>
        </w:rPr>
      </w:pPr>
      <w:r>
        <w:rPr>
          <w:rFonts w:eastAsia="標楷體"/>
          <w:color w:val="000000"/>
          <w:kern w:val="0"/>
        </w:rPr>
        <w:t>三、參加其他方式入學者，由各校酌予考量優待。</w:t>
      </w:r>
    </w:p>
    <w:p w:rsidR="00A7346D" w:rsidRDefault="00B20FDE">
      <w:pPr>
        <w:widowControl/>
        <w:kinsoku w:val="0"/>
        <w:overflowPunct w:val="0"/>
        <w:autoSpaceDE w:val="0"/>
        <w:autoSpaceDN w:val="0"/>
        <w:snapToGrid w:val="0"/>
        <w:ind w:leftChars="400" w:left="960"/>
        <w:rPr>
          <w:rFonts w:eastAsia="標楷體"/>
          <w:color w:val="000000"/>
          <w:kern w:val="0"/>
        </w:rPr>
      </w:pPr>
      <w:r>
        <w:rPr>
          <w:rFonts w:eastAsia="標楷體"/>
          <w:color w:val="000000"/>
          <w:kern w:val="0"/>
        </w:rPr>
        <w:t>替代役役男服役</w:t>
      </w:r>
      <w:r>
        <w:rPr>
          <w:rFonts w:eastAsia="標楷體" w:hint="eastAsia"/>
          <w:color w:val="000000"/>
          <w:kern w:val="0"/>
        </w:rPr>
        <w:t>一年以上</w:t>
      </w:r>
      <w:r>
        <w:rPr>
          <w:rFonts w:eastAsia="標楷體"/>
          <w:color w:val="000000"/>
          <w:kern w:val="0"/>
        </w:rPr>
        <w:t>期滿，或服役期間因公或因病</w:t>
      </w:r>
      <w:r w:rsidR="00A60C4D">
        <w:rPr>
          <w:rFonts w:eastAsia="標楷體" w:hint="eastAsia"/>
          <w:color w:val="000000"/>
          <w:kern w:val="0"/>
        </w:rPr>
        <w:t>致身心障礙</w:t>
      </w:r>
      <w:r>
        <w:rPr>
          <w:rFonts w:eastAsia="標楷體"/>
          <w:color w:val="000000"/>
          <w:kern w:val="0"/>
        </w:rPr>
        <w:t>而免役或除役領有撫卹證明者，報考</w:t>
      </w:r>
      <w:r>
        <w:rPr>
          <w:rFonts w:eastAsia="標楷體" w:hint="eastAsia"/>
          <w:color w:val="000000"/>
          <w:kern w:val="0"/>
        </w:rPr>
        <w:t>高級中等</w:t>
      </w:r>
      <w:r>
        <w:rPr>
          <w:rFonts w:eastAsia="標楷體"/>
          <w:color w:val="000000"/>
          <w:kern w:val="0"/>
        </w:rPr>
        <w:t>以上學校，得依替代役實施條例第二十一條第三款規定，準用前項第二款第四目、第五目規定辦理。</w:t>
      </w:r>
    </w:p>
    <w:p w:rsidR="00A7346D" w:rsidRDefault="00B20FDE">
      <w:pPr>
        <w:widowControl/>
        <w:kinsoku w:val="0"/>
        <w:overflowPunct w:val="0"/>
        <w:autoSpaceDE w:val="0"/>
        <w:autoSpaceDN w:val="0"/>
        <w:snapToGrid w:val="0"/>
        <w:ind w:leftChars="400" w:left="960"/>
        <w:rPr>
          <w:rFonts w:eastAsia="標楷體"/>
          <w:color w:val="000000"/>
          <w:kern w:val="0"/>
        </w:rPr>
      </w:pPr>
      <w:r>
        <w:rPr>
          <w:rFonts w:eastAsia="標楷體"/>
          <w:color w:val="000000"/>
          <w:kern w:val="0"/>
        </w:rPr>
        <w:t>依前二項規定加分優待錄取之學生，無論已否註冊入學，均不得再享受本辦法之優待。</w:t>
      </w:r>
    </w:p>
    <w:p w:rsidR="00A7346D" w:rsidRDefault="00B20FDE">
      <w:pPr>
        <w:widowControl/>
        <w:kinsoku w:val="0"/>
        <w:overflowPunct w:val="0"/>
        <w:autoSpaceDE w:val="0"/>
        <w:autoSpaceDN w:val="0"/>
        <w:snapToGrid w:val="0"/>
        <w:ind w:leftChars="400" w:left="960"/>
        <w:rPr>
          <w:rFonts w:eastAsia="標楷體"/>
          <w:color w:val="000000"/>
          <w:kern w:val="0"/>
        </w:rPr>
      </w:pPr>
      <w:r>
        <w:rPr>
          <w:rFonts w:eastAsia="標楷體"/>
          <w:color w:val="000000"/>
          <w:kern w:val="0"/>
        </w:rPr>
        <w:t>第一項第一款總積分經加分優待後進行比序，第二款及第三款經加分優待後分數應達錄取標準。</w:t>
      </w:r>
    </w:p>
    <w:p w:rsidR="00A7346D" w:rsidRDefault="00B20FDE">
      <w:pPr>
        <w:widowControl/>
        <w:kinsoku w:val="0"/>
        <w:overflowPunct w:val="0"/>
        <w:autoSpaceDE w:val="0"/>
        <w:autoSpaceDN w:val="0"/>
        <w:snapToGrid w:val="0"/>
        <w:ind w:leftChars="400" w:left="960"/>
        <w:rPr>
          <w:rFonts w:eastAsia="標楷體"/>
          <w:color w:val="000000"/>
          <w:kern w:val="0"/>
        </w:rPr>
      </w:pPr>
      <w:r>
        <w:rPr>
          <w:rFonts w:eastAsia="標楷體"/>
          <w:color w:val="000000"/>
          <w:kern w:val="0"/>
        </w:rPr>
        <w:t>第一項及第二項外加名額以原核定招生名額外加百分之二計算，其計算遇小數點時，採無條件進位法取整數計算。但成績總分或總積分經加分優待後相同，如訂有分項比序或同分參酌時，經比序或同分參酌至最後一項結果均相同者，增額錄取，不受百分之二限制</w:t>
      </w:r>
      <w:r>
        <w:rPr>
          <w:color w:val="000000"/>
          <w:kern w:val="0"/>
        </w:rPr>
        <w:t>；</w:t>
      </w:r>
      <w:r>
        <w:rPr>
          <w:rFonts w:eastAsia="標楷體"/>
          <w:color w:val="000000"/>
          <w:kern w:val="0"/>
        </w:rPr>
        <w:t>技術校院進</w:t>
      </w:r>
      <w:r w:rsidR="00E70C4D">
        <w:rPr>
          <w:rFonts w:eastAsia="標楷體"/>
          <w:color w:val="000000"/>
          <w:kern w:val="0"/>
        </w:rPr>
        <w:t>修部或專科學校夜間部之班別，其招生名額外加比率，得不受百分之二</w:t>
      </w:r>
      <w:r>
        <w:rPr>
          <w:rFonts w:eastAsia="標楷體"/>
          <w:color w:val="000000"/>
          <w:kern w:val="0"/>
        </w:rPr>
        <w:t>限制，並報中央主管教育行政機關備查。</w:t>
      </w:r>
    </w:p>
    <w:p w:rsidR="00A7346D" w:rsidRDefault="00B20FDE">
      <w:pPr>
        <w:widowControl/>
        <w:kinsoku w:val="0"/>
        <w:overflowPunct w:val="0"/>
        <w:autoSpaceDE w:val="0"/>
        <w:autoSpaceDN w:val="0"/>
        <w:snapToGrid w:val="0"/>
        <w:ind w:left="960" w:hangingChars="400" w:hanging="960"/>
        <w:rPr>
          <w:rFonts w:eastAsia="標楷體"/>
          <w:color w:val="000000"/>
          <w:kern w:val="0"/>
        </w:rPr>
      </w:pPr>
      <w:r>
        <w:rPr>
          <w:rFonts w:eastAsia="標楷體"/>
          <w:color w:val="000000"/>
          <w:kern w:val="0"/>
        </w:rPr>
        <w:t>第四條</w:t>
      </w:r>
      <w:r>
        <w:rPr>
          <w:rFonts w:eastAsia="標楷體"/>
          <w:color w:val="000000"/>
          <w:kern w:val="0"/>
        </w:rPr>
        <w:t xml:space="preserve">  </w:t>
      </w:r>
      <w:r>
        <w:rPr>
          <w:rFonts w:eastAsia="標楷體"/>
          <w:color w:val="000000"/>
          <w:kern w:val="0"/>
        </w:rPr>
        <w:t>符合國軍退除役官兵輔導條例第二條規定資格之退除役官兵，得參加辦理招生學校二年制技術系、四年制技術系、專科學校二年制及大學學士班之甄試入學。</w:t>
      </w:r>
    </w:p>
    <w:p w:rsidR="00A7346D" w:rsidRDefault="00B20FDE">
      <w:pPr>
        <w:widowControl/>
        <w:kinsoku w:val="0"/>
        <w:overflowPunct w:val="0"/>
        <w:autoSpaceDE w:val="0"/>
        <w:autoSpaceDN w:val="0"/>
        <w:snapToGrid w:val="0"/>
        <w:ind w:leftChars="400" w:left="960"/>
        <w:rPr>
          <w:rFonts w:eastAsia="標楷體"/>
          <w:color w:val="000000"/>
          <w:kern w:val="0"/>
        </w:rPr>
      </w:pPr>
      <w:r>
        <w:rPr>
          <w:rFonts w:eastAsia="標楷體"/>
          <w:color w:val="000000"/>
          <w:kern w:val="0"/>
        </w:rPr>
        <w:t>前項甄試入學招生名額，採外加方式辦理</w:t>
      </w:r>
      <w:r>
        <w:rPr>
          <w:color w:val="000000"/>
          <w:kern w:val="0"/>
        </w:rPr>
        <w:t>；</w:t>
      </w:r>
      <w:r>
        <w:rPr>
          <w:rFonts w:eastAsia="標楷體"/>
          <w:color w:val="000000"/>
          <w:kern w:val="0"/>
        </w:rPr>
        <w:t>甄試入學報考資格、甄試方式等事項，由辦理招生學校依相關法規規定辦理。</w:t>
      </w:r>
    </w:p>
    <w:p w:rsidR="00A7346D" w:rsidRDefault="00B20FDE">
      <w:pPr>
        <w:widowControl/>
        <w:kinsoku w:val="0"/>
        <w:overflowPunct w:val="0"/>
        <w:autoSpaceDE w:val="0"/>
        <w:autoSpaceDN w:val="0"/>
        <w:snapToGrid w:val="0"/>
        <w:ind w:leftChars="400" w:left="960"/>
        <w:rPr>
          <w:rFonts w:eastAsia="標楷體"/>
          <w:color w:val="000000"/>
          <w:kern w:val="0"/>
        </w:rPr>
      </w:pPr>
      <w:r>
        <w:rPr>
          <w:rFonts w:eastAsia="標楷體"/>
          <w:color w:val="000000"/>
          <w:kern w:val="0"/>
        </w:rPr>
        <w:t>前項甄試經公告錄取，參加其他方式入學者，取消該甄試錄取及入學資格。</w:t>
      </w:r>
    </w:p>
    <w:p w:rsidR="00A7346D" w:rsidRDefault="00B20FDE">
      <w:pPr>
        <w:widowControl/>
        <w:kinsoku w:val="0"/>
        <w:overflowPunct w:val="0"/>
        <w:autoSpaceDE w:val="0"/>
        <w:autoSpaceDN w:val="0"/>
        <w:snapToGrid w:val="0"/>
        <w:ind w:left="960" w:hangingChars="400" w:hanging="960"/>
        <w:rPr>
          <w:rFonts w:eastAsia="標楷體"/>
          <w:color w:val="000000"/>
          <w:kern w:val="0"/>
        </w:rPr>
      </w:pPr>
      <w:r>
        <w:rPr>
          <w:rFonts w:eastAsia="標楷體"/>
          <w:color w:val="000000"/>
          <w:kern w:val="0"/>
        </w:rPr>
        <w:t>第五條</w:t>
      </w:r>
      <w:r>
        <w:rPr>
          <w:rFonts w:eastAsia="標楷體"/>
          <w:color w:val="000000"/>
          <w:kern w:val="0"/>
        </w:rPr>
        <w:t xml:space="preserve">  </w:t>
      </w:r>
      <w:r>
        <w:rPr>
          <w:rFonts w:eastAsia="標楷體"/>
          <w:color w:val="000000"/>
          <w:kern w:val="0"/>
        </w:rPr>
        <w:t>退伍軍人報考高級中等以上學校除依招生一般規定外，應於報名時檢送下列證件之一：</w:t>
      </w:r>
    </w:p>
    <w:p w:rsidR="00A7346D" w:rsidRDefault="00B20F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snapToGrid w:val="0"/>
        <w:ind w:leftChars="400" w:left="960"/>
        <w:rPr>
          <w:rFonts w:eastAsia="標楷體"/>
          <w:color w:val="000000"/>
          <w:kern w:val="0"/>
        </w:rPr>
      </w:pPr>
      <w:r>
        <w:rPr>
          <w:rFonts w:eastAsia="標楷體"/>
          <w:color w:val="000000"/>
          <w:kern w:val="0"/>
        </w:rPr>
        <w:t>一、退伍令或退伍證明書。</w:t>
      </w:r>
    </w:p>
    <w:p w:rsidR="00A7346D" w:rsidRDefault="00B20F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snapToGrid w:val="0"/>
        <w:ind w:leftChars="400" w:left="960"/>
        <w:rPr>
          <w:rFonts w:eastAsia="標楷體"/>
          <w:color w:val="000000"/>
          <w:kern w:val="0"/>
        </w:rPr>
      </w:pPr>
      <w:r>
        <w:rPr>
          <w:rFonts w:eastAsia="標楷體"/>
          <w:color w:val="000000"/>
          <w:kern w:val="0"/>
        </w:rPr>
        <w:t>二、除役令。</w:t>
      </w:r>
    </w:p>
    <w:p w:rsidR="00A7346D" w:rsidRDefault="00B20F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snapToGrid w:val="0"/>
        <w:ind w:leftChars="400" w:left="960"/>
        <w:rPr>
          <w:rFonts w:eastAsia="標楷體"/>
          <w:color w:val="000000"/>
          <w:kern w:val="0"/>
        </w:rPr>
      </w:pPr>
      <w:r>
        <w:rPr>
          <w:rFonts w:eastAsia="標楷體"/>
          <w:color w:val="000000"/>
          <w:kern w:val="0"/>
        </w:rPr>
        <w:t>三、解除召集證明書（限臨時召集者）。</w:t>
      </w:r>
    </w:p>
    <w:p w:rsidR="00A7346D" w:rsidRDefault="00B20FDE">
      <w:pPr>
        <w:widowControl/>
        <w:kinsoku w:val="0"/>
        <w:overflowPunct w:val="0"/>
        <w:autoSpaceDE w:val="0"/>
        <w:autoSpaceDN w:val="0"/>
        <w:snapToGrid w:val="0"/>
        <w:ind w:leftChars="400" w:left="960"/>
        <w:rPr>
          <w:rFonts w:eastAsia="標楷體"/>
          <w:color w:val="000000"/>
          <w:kern w:val="0"/>
        </w:rPr>
      </w:pPr>
      <w:r>
        <w:rPr>
          <w:rFonts w:eastAsia="標楷體"/>
          <w:color w:val="000000"/>
          <w:kern w:val="0"/>
        </w:rPr>
        <w:t>在營服役五年以上退伍軍官，其退伍時軍階為上尉以下者，應附繳初任官人事命令、初任官任官令或軍事校院畢結業證書等足資證明其服役起始時間之文件；</w:t>
      </w:r>
      <w:r w:rsidR="00891A10">
        <w:rPr>
          <w:rFonts w:eastAsia="標楷體" w:hint="eastAsia"/>
          <w:color w:val="000000"/>
          <w:kern w:val="0"/>
        </w:rPr>
        <w:t>身心障礙</w:t>
      </w:r>
      <w:r>
        <w:rPr>
          <w:rFonts w:eastAsia="標楷體"/>
          <w:color w:val="000000"/>
          <w:kern w:val="0"/>
        </w:rPr>
        <w:t>退伍軍人應附繳撫卹令。</w:t>
      </w:r>
    </w:p>
    <w:p w:rsidR="00A7346D" w:rsidRDefault="00B20FDE">
      <w:pPr>
        <w:widowControl/>
        <w:kinsoku w:val="0"/>
        <w:overflowPunct w:val="0"/>
        <w:autoSpaceDE w:val="0"/>
        <w:autoSpaceDN w:val="0"/>
        <w:snapToGrid w:val="0"/>
        <w:ind w:leftChars="400" w:left="960"/>
        <w:rPr>
          <w:rFonts w:eastAsia="標楷體"/>
          <w:color w:val="000000"/>
          <w:kern w:val="0"/>
        </w:rPr>
      </w:pPr>
      <w:r>
        <w:rPr>
          <w:rFonts w:eastAsia="標楷體"/>
          <w:color w:val="000000"/>
          <w:kern w:val="0"/>
        </w:rPr>
        <w:t>前二項證件遺失者，應檢送權責單位出具之證明書。</w:t>
      </w:r>
    </w:p>
    <w:p w:rsidR="00A7346D" w:rsidRDefault="00B20FDE">
      <w:pPr>
        <w:widowControl/>
        <w:kinsoku w:val="0"/>
        <w:overflowPunct w:val="0"/>
        <w:autoSpaceDE w:val="0"/>
        <w:autoSpaceDN w:val="0"/>
        <w:snapToGrid w:val="0"/>
        <w:ind w:leftChars="400" w:left="960"/>
        <w:rPr>
          <w:rFonts w:eastAsia="標楷體"/>
          <w:color w:val="000000"/>
          <w:kern w:val="0"/>
        </w:rPr>
      </w:pPr>
      <w:r>
        <w:rPr>
          <w:rFonts w:eastAsia="標楷體"/>
          <w:color w:val="000000"/>
          <w:kern w:val="0"/>
        </w:rPr>
        <w:t>證件已繳送另一招生單位報名尚未退還時，得以該收據送驗。但仍應補送原證件。</w:t>
      </w:r>
    </w:p>
    <w:p w:rsidR="00A7346D" w:rsidRDefault="00B20FDE">
      <w:pPr>
        <w:widowControl/>
        <w:kinsoku w:val="0"/>
        <w:overflowPunct w:val="0"/>
        <w:autoSpaceDE w:val="0"/>
        <w:autoSpaceDN w:val="0"/>
        <w:snapToGrid w:val="0"/>
        <w:ind w:left="960" w:hangingChars="400" w:hanging="960"/>
        <w:rPr>
          <w:rFonts w:eastAsia="標楷體"/>
          <w:color w:val="000000"/>
          <w:kern w:val="0"/>
        </w:rPr>
      </w:pPr>
      <w:r>
        <w:rPr>
          <w:rFonts w:eastAsia="標楷體"/>
          <w:color w:val="000000"/>
          <w:kern w:val="0"/>
        </w:rPr>
        <w:t>第六條</w:t>
      </w:r>
      <w:r>
        <w:rPr>
          <w:rFonts w:eastAsia="標楷體"/>
          <w:color w:val="000000"/>
          <w:kern w:val="0"/>
        </w:rPr>
        <w:t xml:space="preserve">  </w:t>
      </w:r>
      <w:r>
        <w:rPr>
          <w:rFonts w:eastAsia="標楷體"/>
          <w:color w:val="000000"/>
          <w:kern w:val="0"/>
        </w:rPr>
        <w:t>退伍軍人報考高級中等以上學校，未送繳前條規定之證件者，事後不得以任何理由申請補辦，亦不得依第三條規定優待。</w:t>
      </w:r>
    </w:p>
    <w:p w:rsidR="00A7346D" w:rsidRDefault="00B20FDE">
      <w:pPr>
        <w:widowControl/>
        <w:kinsoku w:val="0"/>
        <w:overflowPunct w:val="0"/>
        <w:autoSpaceDE w:val="0"/>
        <w:autoSpaceDN w:val="0"/>
        <w:snapToGrid w:val="0"/>
        <w:ind w:left="960" w:hangingChars="400" w:hanging="960"/>
        <w:rPr>
          <w:rFonts w:eastAsia="標楷體"/>
          <w:color w:val="000000"/>
          <w:kern w:val="0"/>
        </w:rPr>
      </w:pPr>
      <w:r>
        <w:rPr>
          <w:rFonts w:eastAsia="標楷體"/>
          <w:color w:val="000000"/>
          <w:kern w:val="0"/>
        </w:rPr>
        <w:t>第七條</w:t>
      </w:r>
      <w:r>
        <w:rPr>
          <w:rFonts w:eastAsia="標楷體"/>
          <w:color w:val="000000"/>
          <w:kern w:val="0"/>
        </w:rPr>
        <w:t xml:space="preserve">  </w:t>
      </w:r>
      <w:r>
        <w:rPr>
          <w:rFonts w:eastAsia="標楷體"/>
          <w:color w:val="000000"/>
          <w:kern w:val="0"/>
        </w:rPr>
        <w:t>高級中等以上學校各招生單位於考試放榜後，應將退伍軍人報考及錄取人數報請教育部備查。</w:t>
      </w:r>
    </w:p>
    <w:p w:rsidR="00A7346D" w:rsidRDefault="00B20FDE">
      <w:pPr>
        <w:widowControl/>
        <w:kinsoku w:val="0"/>
        <w:overflowPunct w:val="0"/>
        <w:autoSpaceDE w:val="0"/>
        <w:autoSpaceDN w:val="0"/>
        <w:snapToGrid w:val="0"/>
        <w:ind w:left="960" w:hangingChars="400" w:hanging="960"/>
        <w:rPr>
          <w:rFonts w:eastAsia="標楷體"/>
          <w:color w:val="000000"/>
          <w:kern w:val="0"/>
        </w:rPr>
      </w:pPr>
      <w:r>
        <w:rPr>
          <w:rFonts w:eastAsia="標楷體"/>
          <w:color w:val="000000"/>
          <w:kern w:val="0"/>
        </w:rPr>
        <w:t>第八條</w:t>
      </w:r>
      <w:r>
        <w:rPr>
          <w:rFonts w:eastAsia="標楷體"/>
          <w:color w:val="000000"/>
          <w:kern w:val="0"/>
        </w:rPr>
        <w:t xml:space="preserve">  </w:t>
      </w:r>
      <w:r>
        <w:rPr>
          <w:rFonts w:eastAsia="標楷體"/>
          <w:color w:val="000000"/>
          <w:kern w:val="0"/>
        </w:rPr>
        <w:t>刪除</w:t>
      </w:r>
    </w:p>
    <w:p w:rsidR="00A7346D" w:rsidRDefault="00B20FDE">
      <w:pPr>
        <w:widowControl/>
        <w:kinsoku w:val="0"/>
        <w:overflowPunct w:val="0"/>
        <w:autoSpaceDE w:val="0"/>
        <w:autoSpaceDN w:val="0"/>
        <w:snapToGrid w:val="0"/>
        <w:ind w:left="1440" w:hangingChars="600" w:hanging="1440"/>
        <w:rPr>
          <w:rFonts w:eastAsia="標楷體"/>
          <w:color w:val="000000"/>
          <w:kern w:val="0"/>
        </w:rPr>
      </w:pPr>
      <w:r>
        <w:rPr>
          <w:rFonts w:eastAsia="標楷體"/>
          <w:color w:val="000000"/>
          <w:kern w:val="0"/>
        </w:rPr>
        <w:t>第八條之一</w:t>
      </w:r>
      <w:r>
        <w:rPr>
          <w:rFonts w:eastAsia="標楷體"/>
          <w:color w:val="000000"/>
          <w:kern w:val="0"/>
        </w:rPr>
        <w:t xml:space="preserve">  </w:t>
      </w:r>
      <w:r>
        <w:rPr>
          <w:rFonts w:eastAsia="標楷體"/>
          <w:color w:val="000000"/>
          <w:kern w:val="0"/>
        </w:rPr>
        <w:t>本辦法中華民國一百零二年八月十五日修正發布之第三條規定，適用於一百零三學年度以後入學之學生。</w:t>
      </w:r>
    </w:p>
    <w:p w:rsidR="00A7346D" w:rsidRDefault="00B20FDE">
      <w:pPr>
        <w:widowControl/>
        <w:kinsoku w:val="0"/>
        <w:overflowPunct w:val="0"/>
        <w:autoSpaceDE w:val="0"/>
        <w:autoSpaceDN w:val="0"/>
        <w:snapToGrid w:val="0"/>
        <w:ind w:left="960" w:hangingChars="400" w:hanging="960"/>
        <w:rPr>
          <w:rFonts w:eastAsia="標楷體"/>
          <w:color w:val="000000"/>
          <w:kern w:val="0"/>
        </w:rPr>
      </w:pPr>
      <w:r>
        <w:rPr>
          <w:rFonts w:eastAsia="標楷體"/>
          <w:color w:val="000000"/>
          <w:kern w:val="0"/>
        </w:rPr>
        <w:t>第九條</w:t>
      </w:r>
      <w:r>
        <w:rPr>
          <w:rFonts w:eastAsia="標楷體"/>
          <w:color w:val="000000"/>
          <w:kern w:val="0"/>
        </w:rPr>
        <w:t xml:space="preserve">  </w:t>
      </w:r>
      <w:r>
        <w:rPr>
          <w:rFonts w:eastAsia="標楷體"/>
          <w:color w:val="000000"/>
          <w:kern w:val="0"/>
        </w:rPr>
        <w:t>本辦法自發布日施行。</w:t>
      </w:r>
    </w:p>
    <w:p w:rsidR="00A7346D" w:rsidRDefault="00B20FDE">
      <w:pPr>
        <w:widowControl/>
        <w:kinsoku w:val="0"/>
        <w:overflowPunct w:val="0"/>
        <w:autoSpaceDE w:val="0"/>
        <w:autoSpaceDN w:val="0"/>
        <w:snapToGrid w:val="0"/>
        <w:ind w:leftChars="400" w:left="960"/>
        <w:rPr>
          <w:rFonts w:eastAsia="標楷體"/>
          <w:color w:val="000000"/>
          <w:kern w:val="0"/>
        </w:rPr>
      </w:pPr>
      <w:r>
        <w:rPr>
          <w:rFonts w:eastAsia="標楷體"/>
          <w:color w:val="000000"/>
          <w:kern w:val="0"/>
        </w:rPr>
        <w:t>本辦法中華民國一百零二年八月十五日修正發布之條文，自一百零二年九月一日發行。</w:t>
      </w:r>
    </w:p>
    <w:p w:rsidR="00A7346D" w:rsidRDefault="00B20FDE">
      <w:pPr>
        <w:snapToGrid w:val="0"/>
        <w:spacing w:line="280" w:lineRule="atLeast"/>
        <w:ind w:right="480"/>
        <w:outlineLvl w:val="0"/>
        <w:rPr>
          <w:rFonts w:eastAsia="標楷體"/>
          <w:b/>
          <w:bCs/>
          <w:color w:val="000000"/>
          <w:kern w:val="0"/>
          <w:sz w:val="28"/>
          <w:szCs w:val="28"/>
        </w:rPr>
      </w:pPr>
      <w:r>
        <w:rPr>
          <w:rFonts w:eastAsia="標楷體"/>
          <w:b/>
          <w:bCs/>
          <w:color w:val="000000"/>
          <w:kern w:val="0"/>
        </w:rPr>
        <w:br w:type="page"/>
      </w:r>
      <w:r>
        <w:rPr>
          <w:rFonts w:eastAsia="標楷體"/>
          <w:b/>
          <w:bCs/>
          <w:color w:val="000000"/>
          <w:kern w:val="0"/>
          <w:sz w:val="28"/>
          <w:szCs w:val="28"/>
        </w:rPr>
        <w:t>【</w:t>
      </w:r>
      <w:bookmarkStart w:id="37" w:name="附錄二"/>
      <w:r>
        <w:rPr>
          <w:rFonts w:eastAsia="標楷體"/>
          <w:b/>
          <w:bCs/>
          <w:color w:val="000000"/>
          <w:kern w:val="0"/>
          <w:sz w:val="28"/>
          <w:szCs w:val="28"/>
        </w:rPr>
        <w:t>附錄</w:t>
      </w:r>
      <w:bookmarkEnd w:id="37"/>
      <w:r>
        <w:rPr>
          <w:rFonts w:eastAsia="標楷體" w:hint="eastAsia"/>
          <w:b/>
          <w:bCs/>
          <w:color w:val="000000"/>
          <w:kern w:val="0"/>
          <w:sz w:val="28"/>
          <w:szCs w:val="28"/>
        </w:rPr>
        <w:t>四</w:t>
      </w:r>
      <w:r>
        <w:rPr>
          <w:rFonts w:eastAsia="標楷體"/>
          <w:b/>
          <w:bCs/>
          <w:color w:val="000000"/>
          <w:kern w:val="0"/>
          <w:sz w:val="28"/>
          <w:szCs w:val="28"/>
        </w:rPr>
        <w:t>】</w:t>
      </w:r>
    </w:p>
    <w:p w:rsidR="00A7346D" w:rsidRDefault="00B20FDE">
      <w:pPr>
        <w:jc w:val="center"/>
        <w:rPr>
          <w:rFonts w:eastAsia="標楷體"/>
          <w:b/>
          <w:color w:val="000000"/>
          <w:spacing w:val="-6"/>
          <w:sz w:val="36"/>
          <w:szCs w:val="36"/>
        </w:rPr>
      </w:pPr>
      <w:bookmarkStart w:id="38" w:name="中等以上學校運動成績優良學生升學輔導辦法"/>
      <w:r>
        <w:rPr>
          <w:rFonts w:eastAsia="標楷體"/>
          <w:b/>
          <w:color w:val="000000"/>
          <w:spacing w:val="-6"/>
          <w:sz w:val="36"/>
          <w:szCs w:val="36"/>
        </w:rPr>
        <w:t>中等以上學校運動成績優良學生升學輔導辦法</w:t>
      </w:r>
      <w:bookmarkEnd w:id="38"/>
    </w:p>
    <w:p w:rsidR="00A7346D" w:rsidRDefault="00B20FDE">
      <w:pPr>
        <w:snapToGrid w:val="0"/>
        <w:ind w:right="238"/>
        <w:jc w:val="right"/>
        <w:rPr>
          <w:rFonts w:eastAsia="標楷體"/>
          <w:b/>
          <w:color w:val="000000"/>
          <w:spacing w:val="-8"/>
          <w:kern w:val="0"/>
          <w:sz w:val="20"/>
          <w:szCs w:val="20"/>
        </w:rPr>
      </w:pPr>
      <w:r>
        <w:rPr>
          <w:rFonts w:eastAsia="標楷體" w:hint="eastAsia"/>
          <w:color w:val="000000"/>
          <w:sz w:val="20"/>
          <w:szCs w:val="20"/>
        </w:rPr>
        <w:t>依</w:t>
      </w:r>
      <w:r>
        <w:rPr>
          <w:rFonts w:eastAsia="標楷體"/>
          <w:color w:val="000000"/>
          <w:sz w:val="20"/>
          <w:szCs w:val="20"/>
        </w:rPr>
        <w:t>10</w:t>
      </w:r>
      <w:r>
        <w:rPr>
          <w:rFonts w:eastAsia="標楷體" w:hint="eastAsia"/>
          <w:color w:val="000000"/>
          <w:sz w:val="20"/>
          <w:szCs w:val="20"/>
        </w:rPr>
        <w:t>4</w:t>
      </w:r>
      <w:r>
        <w:rPr>
          <w:rFonts w:eastAsia="標楷體" w:hint="eastAsia"/>
          <w:color w:val="000000"/>
          <w:sz w:val="20"/>
          <w:szCs w:val="20"/>
        </w:rPr>
        <w:t>年</w:t>
      </w:r>
      <w:r>
        <w:rPr>
          <w:rFonts w:eastAsia="標楷體" w:hint="eastAsia"/>
          <w:color w:val="000000"/>
          <w:sz w:val="20"/>
          <w:szCs w:val="20"/>
        </w:rPr>
        <w:t>10</w:t>
      </w:r>
      <w:r>
        <w:rPr>
          <w:rFonts w:eastAsia="標楷體" w:hint="eastAsia"/>
          <w:color w:val="000000"/>
          <w:sz w:val="20"/>
          <w:szCs w:val="20"/>
        </w:rPr>
        <w:t>月</w:t>
      </w:r>
      <w:r>
        <w:rPr>
          <w:rFonts w:eastAsia="標楷體" w:hint="eastAsia"/>
          <w:color w:val="000000"/>
          <w:sz w:val="20"/>
          <w:szCs w:val="20"/>
        </w:rPr>
        <w:t>14</w:t>
      </w:r>
      <w:r>
        <w:rPr>
          <w:rFonts w:eastAsia="標楷體" w:hint="eastAsia"/>
          <w:color w:val="000000"/>
          <w:sz w:val="20"/>
          <w:szCs w:val="20"/>
        </w:rPr>
        <w:t>日</w:t>
      </w:r>
      <w:r>
        <w:rPr>
          <w:rFonts w:eastAsia="標楷體"/>
          <w:color w:val="000000"/>
          <w:spacing w:val="-8"/>
          <w:kern w:val="0"/>
          <w:sz w:val="20"/>
          <w:szCs w:val="20"/>
        </w:rPr>
        <w:t>臺教授體部字第</w:t>
      </w:r>
      <w:r>
        <w:rPr>
          <w:rStyle w:val="ae"/>
          <w:rFonts w:eastAsia="標楷體" w:hint="eastAsia"/>
          <w:b w:val="0"/>
          <w:color w:val="000000"/>
          <w:spacing w:val="-8"/>
          <w:kern w:val="0"/>
          <w:sz w:val="20"/>
          <w:szCs w:val="20"/>
        </w:rPr>
        <w:t>1040030687E</w:t>
      </w:r>
      <w:r>
        <w:rPr>
          <w:rFonts w:eastAsia="標楷體"/>
          <w:color w:val="000000"/>
          <w:spacing w:val="-8"/>
          <w:kern w:val="0"/>
          <w:sz w:val="20"/>
          <w:szCs w:val="20"/>
        </w:rPr>
        <w:t>號</w:t>
      </w:r>
      <w:r>
        <w:rPr>
          <w:rFonts w:eastAsia="標楷體" w:hint="eastAsia"/>
          <w:color w:val="000000"/>
          <w:spacing w:val="-8"/>
          <w:kern w:val="0"/>
          <w:sz w:val="20"/>
          <w:szCs w:val="20"/>
        </w:rPr>
        <w:t>函</w:t>
      </w:r>
      <w:r>
        <w:rPr>
          <w:rFonts w:eastAsia="標楷體"/>
          <w:color w:val="000000"/>
          <w:spacing w:val="-8"/>
          <w:kern w:val="0"/>
          <w:sz w:val="20"/>
          <w:szCs w:val="20"/>
        </w:rPr>
        <w:t>修正</w:t>
      </w:r>
    </w:p>
    <w:p w:rsidR="00A7346D" w:rsidRDefault="00B20FDE">
      <w:pPr>
        <w:snapToGrid w:val="0"/>
        <w:ind w:left="960" w:hangingChars="400" w:hanging="960"/>
        <w:rPr>
          <w:rFonts w:eastAsia="標楷體"/>
          <w:color w:val="000000"/>
        </w:rPr>
      </w:pPr>
      <w:r>
        <w:rPr>
          <w:rFonts w:eastAsia="標楷體"/>
          <w:color w:val="000000"/>
        </w:rPr>
        <w:t>第一條　本辦法依大學法第二十五條第三項、專科學校法第</w:t>
      </w:r>
      <w:r>
        <w:rPr>
          <w:rFonts w:eastAsia="標楷體" w:hint="eastAsia"/>
          <w:color w:val="000000"/>
        </w:rPr>
        <w:t>三十二</w:t>
      </w:r>
      <w:r>
        <w:rPr>
          <w:rFonts w:eastAsia="標楷體"/>
          <w:color w:val="000000"/>
        </w:rPr>
        <w:t>條第</w:t>
      </w:r>
      <w:r>
        <w:rPr>
          <w:rFonts w:eastAsia="標楷體" w:hint="eastAsia"/>
          <w:color w:val="000000"/>
        </w:rPr>
        <w:t>一</w:t>
      </w:r>
      <w:r>
        <w:rPr>
          <w:rFonts w:eastAsia="標楷體"/>
          <w:color w:val="000000"/>
        </w:rPr>
        <w:t>項及高級中等教育法第四十一條第一項規定訂定之。</w:t>
      </w:r>
    </w:p>
    <w:p w:rsidR="00A7346D" w:rsidRDefault="00B20FDE">
      <w:pPr>
        <w:snapToGrid w:val="0"/>
        <w:ind w:left="960" w:hangingChars="400" w:hanging="960"/>
        <w:rPr>
          <w:rFonts w:eastAsia="標楷體"/>
          <w:color w:val="000000"/>
        </w:rPr>
      </w:pPr>
      <w:r>
        <w:rPr>
          <w:rFonts w:eastAsia="標楷體"/>
          <w:color w:val="000000"/>
        </w:rPr>
        <w:t xml:space="preserve">第二條　</w:t>
      </w:r>
      <w:r>
        <w:rPr>
          <w:rFonts w:eastAsia="標楷體" w:hint="eastAsia"/>
          <w:color w:val="000000"/>
        </w:rPr>
        <w:t>下列中等以上學校運動成績優良學生（包括身心障礙學生），得以畢業學歷或同等學力，申請升學</w:t>
      </w:r>
      <w:r>
        <w:rPr>
          <w:rFonts w:ascii="新細明體" w:hAnsi="新細明體" w:hint="eastAsia"/>
          <w:color w:val="000000"/>
        </w:rPr>
        <w:t>：</w:t>
      </w:r>
    </w:p>
    <w:p w:rsidR="00A7346D" w:rsidRDefault="00B20FDE">
      <w:pPr>
        <w:snapToGrid w:val="0"/>
        <w:ind w:leftChars="413" w:left="1677" w:hangingChars="286" w:hanging="686"/>
        <w:rPr>
          <w:rFonts w:eastAsia="標楷體"/>
          <w:color w:val="000000"/>
        </w:rPr>
      </w:pPr>
      <w:r>
        <w:rPr>
          <w:rFonts w:eastAsia="標楷體" w:hint="eastAsia"/>
          <w:color w:val="000000"/>
        </w:rPr>
        <w:t>一、國民中學及其附設補習學校學生</w:t>
      </w:r>
      <w:r>
        <w:rPr>
          <w:rFonts w:ascii="新細明體" w:hAnsi="新細明體" w:hint="eastAsia"/>
          <w:color w:val="000000"/>
        </w:rPr>
        <w:t>：</w:t>
      </w:r>
      <w:r>
        <w:rPr>
          <w:rFonts w:eastAsia="標楷體" w:hint="eastAsia"/>
          <w:color w:val="000000"/>
        </w:rPr>
        <w:t>升學高級中等學校或五年制專科學校。</w:t>
      </w:r>
    </w:p>
    <w:p w:rsidR="00A7346D" w:rsidRDefault="00B20FDE">
      <w:pPr>
        <w:snapToGrid w:val="0"/>
        <w:ind w:leftChars="413" w:left="1677" w:hangingChars="286" w:hanging="686"/>
        <w:rPr>
          <w:rFonts w:eastAsia="標楷體"/>
          <w:color w:val="000000"/>
        </w:rPr>
      </w:pPr>
      <w:r>
        <w:rPr>
          <w:rFonts w:eastAsia="標楷體" w:hint="eastAsia"/>
          <w:color w:val="000000"/>
        </w:rPr>
        <w:t>二、高級中等學校及其附設進修學校學生</w:t>
      </w:r>
      <w:r>
        <w:rPr>
          <w:rFonts w:ascii="新細明體" w:hAnsi="新細明體" w:hint="eastAsia"/>
          <w:color w:val="000000"/>
        </w:rPr>
        <w:t>：</w:t>
      </w:r>
      <w:r>
        <w:rPr>
          <w:rFonts w:eastAsia="標楷體" w:hint="eastAsia"/>
          <w:color w:val="000000"/>
        </w:rPr>
        <w:t>升學大學或二年制專科學校。</w:t>
      </w:r>
    </w:p>
    <w:p w:rsidR="00A7346D" w:rsidRDefault="00B20FDE">
      <w:pPr>
        <w:snapToGrid w:val="0"/>
        <w:ind w:leftChars="413" w:left="1677" w:hangingChars="286" w:hanging="686"/>
        <w:rPr>
          <w:rFonts w:eastAsia="標楷體"/>
          <w:color w:val="000000"/>
        </w:rPr>
      </w:pPr>
      <w:r>
        <w:rPr>
          <w:rFonts w:eastAsia="標楷體" w:hint="eastAsia"/>
          <w:color w:val="000000"/>
        </w:rPr>
        <w:t>三、專科學校及其附設進修學校學生</w:t>
      </w:r>
      <w:r>
        <w:rPr>
          <w:rFonts w:ascii="新細明體" w:hAnsi="新細明體" w:hint="eastAsia"/>
          <w:color w:val="000000"/>
        </w:rPr>
        <w:t>：</w:t>
      </w:r>
      <w:r>
        <w:rPr>
          <w:rFonts w:eastAsia="標楷體" w:hint="eastAsia"/>
          <w:color w:val="000000"/>
        </w:rPr>
        <w:t>升學大學或參加大學轉學考試。</w:t>
      </w:r>
    </w:p>
    <w:p w:rsidR="00A7346D" w:rsidRDefault="00B20FDE">
      <w:pPr>
        <w:snapToGrid w:val="0"/>
        <w:ind w:left="960" w:hangingChars="400" w:hanging="960"/>
        <w:rPr>
          <w:rFonts w:eastAsia="標楷體"/>
          <w:color w:val="000000"/>
        </w:rPr>
      </w:pPr>
      <w:r>
        <w:rPr>
          <w:rFonts w:eastAsia="標楷體"/>
          <w:color w:val="000000"/>
        </w:rPr>
        <w:t>第</w:t>
      </w:r>
      <w:r>
        <w:rPr>
          <w:rFonts w:eastAsia="標楷體" w:hint="eastAsia"/>
          <w:color w:val="000000"/>
        </w:rPr>
        <w:t>三</w:t>
      </w:r>
      <w:r>
        <w:rPr>
          <w:rFonts w:eastAsia="標楷體"/>
          <w:color w:val="000000"/>
        </w:rPr>
        <w:t xml:space="preserve">條　</w:t>
      </w:r>
      <w:r>
        <w:rPr>
          <w:rFonts w:eastAsia="標楷體" w:hint="eastAsia"/>
          <w:color w:val="000000"/>
        </w:rPr>
        <w:t>本辦法所定升學，其方式如下</w:t>
      </w:r>
      <w:r>
        <w:rPr>
          <w:rFonts w:ascii="新細明體" w:hAnsi="新細明體" w:hint="eastAsia"/>
          <w:color w:val="000000"/>
        </w:rPr>
        <w:t>：</w:t>
      </w:r>
    </w:p>
    <w:p w:rsidR="00A7346D" w:rsidRDefault="00B20FDE">
      <w:pPr>
        <w:snapToGrid w:val="0"/>
        <w:ind w:leftChars="412" w:left="1469" w:hangingChars="200" w:hanging="480"/>
        <w:rPr>
          <w:rFonts w:eastAsia="標楷體"/>
          <w:color w:val="000000"/>
        </w:rPr>
      </w:pPr>
      <w:r>
        <w:rPr>
          <w:rFonts w:eastAsia="標楷體" w:hint="eastAsia"/>
          <w:color w:val="000000"/>
        </w:rPr>
        <w:t>一、甄審</w:t>
      </w:r>
      <w:r>
        <w:rPr>
          <w:rFonts w:ascii="新細明體" w:hAnsi="新細明體" w:hint="eastAsia"/>
          <w:color w:val="000000"/>
        </w:rPr>
        <w:t>：</w:t>
      </w:r>
      <w:r>
        <w:rPr>
          <w:rFonts w:eastAsia="標楷體" w:hint="eastAsia"/>
          <w:color w:val="000000"/>
        </w:rPr>
        <w:t>依招生學校所提名額，按第四條或第七條所定學生運動成績及志願，分發入學。</w:t>
      </w:r>
    </w:p>
    <w:p w:rsidR="00A7346D" w:rsidRDefault="00B20FDE">
      <w:pPr>
        <w:snapToGrid w:val="0"/>
        <w:ind w:leftChars="412" w:left="1469" w:hangingChars="200" w:hanging="480"/>
        <w:rPr>
          <w:rFonts w:eastAsia="標楷體"/>
          <w:color w:val="000000"/>
        </w:rPr>
      </w:pPr>
      <w:r>
        <w:rPr>
          <w:rFonts w:eastAsia="標楷體" w:hint="eastAsia"/>
          <w:color w:val="000000"/>
        </w:rPr>
        <w:t>二、甄試</w:t>
      </w:r>
      <w:r>
        <w:rPr>
          <w:rFonts w:ascii="新細明體" w:hAnsi="新細明體" w:hint="eastAsia"/>
          <w:color w:val="000000"/>
        </w:rPr>
        <w:t>：</w:t>
      </w:r>
      <w:r>
        <w:rPr>
          <w:rFonts w:eastAsia="標楷體" w:hint="eastAsia"/>
          <w:color w:val="000000"/>
        </w:rPr>
        <w:t>依招生學校所提名額，按學生下列成績，經第十四條第二項術科檢定通過後，依學生志願分發入學。但有第十四條第二項但書情形者，免參加術科檢定</w:t>
      </w:r>
      <w:r>
        <w:rPr>
          <w:rFonts w:ascii="新細明體" w:hAnsi="新細明體" w:hint="eastAsia"/>
          <w:color w:val="000000"/>
        </w:rPr>
        <w:t>：</w:t>
      </w:r>
    </w:p>
    <w:p w:rsidR="00A7346D" w:rsidRDefault="00B20FDE">
      <w:pPr>
        <w:snapToGrid w:val="0"/>
        <w:ind w:leftChars="400" w:left="960" w:firstLineChars="190" w:firstLine="456"/>
        <w:rPr>
          <w:rFonts w:eastAsia="標楷體"/>
          <w:color w:val="000000"/>
        </w:rPr>
      </w:pPr>
      <w:r>
        <w:rPr>
          <w:rFonts w:eastAsia="標楷體"/>
          <w:color w:val="000000"/>
        </w:rPr>
        <w:t>（一）</w:t>
      </w:r>
      <w:r>
        <w:rPr>
          <w:rFonts w:eastAsia="標楷體" w:hint="eastAsia"/>
          <w:color w:val="000000"/>
        </w:rPr>
        <w:t>第六條或第八條所定運動成績。</w:t>
      </w:r>
    </w:p>
    <w:p w:rsidR="00A7346D" w:rsidRDefault="00B20FDE">
      <w:pPr>
        <w:snapToGrid w:val="0"/>
        <w:ind w:leftChars="400" w:left="960" w:firstLineChars="190" w:firstLine="456"/>
        <w:rPr>
          <w:rFonts w:eastAsia="標楷體"/>
          <w:color w:val="000000"/>
        </w:rPr>
      </w:pPr>
      <w:r>
        <w:rPr>
          <w:rFonts w:eastAsia="標楷體"/>
          <w:color w:val="000000"/>
        </w:rPr>
        <w:t>（</w:t>
      </w:r>
      <w:r>
        <w:rPr>
          <w:rFonts w:eastAsia="標楷體" w:hint="eastAsia"/>
          <w:color w:val="000000"/>
        </w:rPr>
        <w:t>二</w:t>
      </w:r>
      <w:r>
        <w:rPr>
          <w:rFonts w:eastAsia="標楷體"/>
          <w:color w:val="000000"/>
        </w:rPr>
        <w:t>）</w:t>
      </w:r>
      <w:r>
        <w:rPr>
          <w:rFonts w:eastAsia="標楷體" w:hint="eastAsia"/>
          <w:color w:val="000000"/>
        </w:rPr>
        <w:t>國中教育會考成績或第十四條第一項學科考試成績。</w:t>
      </w:r>
    </w:p>
    <w:p w:rsidR="00A7346D" w:rsidRDefault="00B20FDE">
      <w:pPr>
        <w:snapToGrid w:val="0"/>
        <w:ind w:leftChars="412" w:left="1469" w:hangingChars="200" w:hanging="480"/>
        <w:rPr>
          <w:rFonts w:eastAsia="標楷體"/>
          <w:color w:val="000000"/>
        </w:rPr>
      </w:pPr>
      <w:r>
        <w:rPr>
          <w:rFonts w:eastAsia="標楷體" w:hint="eastAsia"/>
          <w:color w:val="000000"/>
        </w:rPr>
        <w:t>三、單獨招生考試</w:t>
      </w:r>
      <w:r>
        <w:rPr>
          <w:rFonts w:ascii="新細明體" w:hAnsi="新細明體" w:hint="eastAsia"/>
          <w:color w:val="000000"/>
        </w:rPr>
        <w:t>：</w:t>
      </w:r>
      <w:r>
        <w:rPr>
          <w:rFonts w:eastAsia="標楷體" w:hint="eastAsia"/>
          <w:color w:val="000000"/>
        </w:rPr>
        <w:t>依招生學校所提名額，經該校辦理之運動成績優良學生升學考試通過。</w:t>
      </w:r>
    </w:p>
    <w:p w:rsidR="00A7346D" w:rsidRDefault="00B20FDE">
      <w:pPr>
        <w:snapToGrid w:val="0"/>
        <w:ind w:leftChars="412" w:left="1469" w:hangingChars="200" w:hanging="480"/>
        <w:rPr>
          <w:rFonts w:eastAsia="標楷體"/>
          <w:color w:val="000000"/>
        </w:rPr>
      </w:pPr>
      <w:r>
        <w:rPr>
          <w:rFonts w:eastAsia="標楷體" w:hint="eastAsia"/>
          <w:color w:val="000000"/>
        </w:rPr>
        <w:t>四、大學轉學考試</w:t>
      </w:r>
      <w:r>
        <w:rPr>
          <w:rFonts w:ascii="新細明體" w:hAnsi="新細明體" w:hint="eastAsia"/>
          <w:color w:val="000000"/>
        </w:rPr>
        <w:t>：</w:t>
      </w:r>
      <w:r>
        <w:rPr>
          <w:rFonts w:eastAsia="標楷體" w:hint="eastAsia"/>
          <w:color w:val="000000"/>
        </w:rPr>
        <w:t>前條第三款學生參加大學轉學考試，依考試簡章規定，按其運動成績等級加分通過。</w:t>
      </w:r>
    </w:p>
    <w:p w:rsidR="00A7346D" w:rsidRDefault="00B20FDE">
      <w:pPr>
        <w:snapToGrid w:val="0"/>
        <w:ind w:left="960" w:hangingChars="400" w:hanging="960"/>
        <w:rPr>
          <w:rFonts w:eastAsia="標楷體"/>
          <w:color w:val="000000"/>
        </w:rPr>
      </w:pPr>
      <w:r>
        <w:rPr>
          <w:rFonts w:eastAsia="標楷體"/>
          <w:color w:val="000000"/>
        </w:rPr>
        <w:t>第</w:t>
      </w:r>
      <w:r>
        <w:rPr>
          <w:rFonts w:eastAsia="標楷體" w:hint="eastAsia"/>
          <w:color w:val="000000"/>
        </w:rPr>
        <w:t>四</w:t>
      </w:r>
      <w:r>
        <w:rPr>
          <w:rFonts w:eastAsia="標楷體"/>
          <w:color w:val="000000"/>
        </w:rPr>
        <w:t xml:space="preserve">條　</w:t>
      </w:r>
      <w:r>
        <w:rPr>
          <w:rFonts w:eastAsia="標楷體" w:hint="eastAsia"/>
          <w:color w:val="000000"/>
        </w:rPr>
        <w:t>第二條各款所定學生，依國家代表隊教練與選手選拔培訓及參賽處理辦法規定之選拔或徵召程序</w:t>
      </w:r>
      <w:r>
        <w:rPr>
          <w:rFonts w:eastAsia="標楷體"/>
          <w:color w:val="000000"/>
        </w:rPr>
        <w:t>（</w:t>
      </w:r>
      <w:r>
        <w:rPr>
          <w:rFonts w:eastAsia="標楷體" w:hint="eastAsia"/>
          <w:color w:val="000000"/>
        </w:rPr>
        <w:t>以下簡稱選徵程序</w:t>
      </w:r>
      <w:r>
        <w:rPr>
          <w:rFonts w:eastAsia="標楷體"/>
          <w:color w:val="000000"/>
        </w:rPr>
        <w:t>）</w:t>
      </w:r>
      <w:r>
        <w:rPr>
          <w:rFonts w:eastAsia="標楷體" w:hint="eastAsia"/>
          <w:color w:val="000000"/>
        </w:rPr>
        <w:t>，代表國家參加國際運動賽會</w:t>
      </w:r>
      <w:r>
        <w:rPr>
          <w:rFonts w:eastAsia="標楷體"/>
          <w:color w:val="000000"/>
        </w:rPr>
        <w:t>（</w:t>
      </w:r>
      <w:r>
        <w:rPr>
          <w:rFonts w:eastAsia="標楷體" w:hint="eastAsia"/>
          <w:color w:val="000000"/>
        </w:rPr>
        <w:t>以下簡稱國際賽會</w:t>
      </w:r>
      <w:r>
        <w:rPr>
          <w:rFonts w:eastAsia="標楷體"/>
          <w:color w:val="000000"/>
        </w:rPr>
        <w:t>）</w:t>
      </w:r>
      <w:r>
        <w:rPr>
          <w:rFonts w:eastAsia="標楷體" w:hint="eastAsia"/>
          <w:color w:val="000000"/>
        </w:rPr>
        <w:t>，獲得下列成績之一者，得申請甄審</w:t>
      </w:r>
      <w:r>
        <w:rPr>
          <w:rFonts w:ascii="新細明體" w:hAnsi="新細明體" w:hint="eastAsia"/>
          <w:color w:val="000000"/>
        </w:rPr>
        <w:t>：</w:t>
      </w:r>
    </w:p>
    <w:p w:rsidR="00A7346D" w:rsidRDefault="00B20FDE">
      <w:pPr>
        <w:snapToGrid w:val="0"/>
        <w:ind w:leftChars="412" w:left="1469" w:hangingChars="200" w:hanging="480"/>
        <w:rPr>
          <w:rFonts w:eastAsia="標楷體"/>
          <w:color w:val="000000"/>
        </w:rPr>
      </w:pPr>
      <w:r>
        <w:rPr>
          <w:rFonts w:eastAsia="標楷體"/>
          <w:color w:val="000000"/>
        </w:rPr>
        <w:t>一、奧林匹克運動會（</w:t>
      </w:r>
      <w:r>
        <w:rPr>
          <w:rFonts w:eastAsia="標楷體" w:hint="eastAsia"/>
          <w:color w:val="000000"/>
        </w:rPr>
        <w:t>以下簡稱奧運</w:t>
      </w:r>
      <w:r>
        <w:rPr>
          <w:rFonts w:eastAsia="標楷體"/>
          <w:color w:val="000000"/>
        </w:rPr>
        <w:t>）</w:t>
      </w:r>
      <w:r>
        <w:rPr>
          <w:rFonts w:ascii="新細明體" w:hAnsi="新細明體" w:hint="eastAsia"/>
          <w:color w:val="000000"/>
        </w:rPr>
        <w:t>：</w:t>
      </w:r>
      <w:r>
        <w:rPr>
          <w:rFonts w:eastAsia="標楷體" w:hint="eastAsia"/>
          <w:color w:val="000000"/>
        </w:rPr>
        <w:t>成績不限。</w:t>
      </w:r>
    </w:p>
    <w:p w:rsidR="00A7346D" w:rsidRDefault="00B20FDE">
      <w:pPr>
        <w:snapToGrid w:val="0"/>
        <w:ind w:leftChars="412" w:left="1469" w:hangingChars="200" w:hanging="480"/>
        <w:rPr>
          <w:rFonts w:eastAsia="標楷體"/>
          <w:color w:val="000000"/>
        </w:rPr>
      </w:pPr>
      <w:r>
        <w:rPr>
          <w:rFonts w:eastAsia="標楷體"/>
          <w:color w:val="000000"/>
        </w:rPr>
        <w:t>二、亞洲運動會（</w:t>
      </w:r>
      <w:r>
        <w:rPr>
          <w:rFonts w:eastAsia="標楷體" w:hint="eastAsia"/>
          <w:color w:val="000000"/>
        </w:rPr>
        <w:t>以下簡稱亞運</w:t>
      </w:r>
      <w:r>
        <w:rPr>
          <w:rFonts w:eastAsia="標楷體"/>
          <w:color w:val="000000"/>
        </w:rPr>
        <w:t>）</w:t>
      </w:r>
      <w:r>
        <w:rPr>
          <w:rFonts w:ascii="新細明體" w:hAnsi="新細明體" w:hint="eastAsia"/>
          <w:color w:val="000000"/>
        </w:rPr>
        <w:t>：</w:t>
      </w:r>
      <w:r>
        <w:rPr>
          <w:rFonts w:eastAsia="標楷體" w:hint="eastAsia"/>
          <w:color w:val="000000"/>
        </w:rPr>
        <w:t>奧運種類前八名，非奧運種類</w:t>
      </w:r>
      <w:r>
        <w:rPr>
          <w:rFonts w:eastAsia="標楷體"/>
          <w:color w:val="000000"/>
        </w:rPr>
        <w:t>前六名。</w:t>
      </w:r>
    </w:p>
    <w:p w:rsidR="00A7346D" w:rsidRDefault="00B20FDE">
      <w:pPr>
        <w:snapToGrid w:val="0"/>
        <w:ind w:leftChars="412" w:left="1469" w:hangingChars="200" w:hanging="480"/>
        <w:rPr>
          <w:rFonts w:eastAsia="標楷體"/>
          <w:color w:val="000000"/>
        </w:rPr>
      </w:pPr>
      <w:r>
        <w:rPr>
          <w:rFonts w:eastAsia="標楷體"/>
          <w:color w:val="000000"/>
        </w:rPr>
        <w:t>三、世界運動會</w:t>
      </w:r>
      <w:r>
        <w:rPr>
          <w:rFonts w:ascii="新細明體" w:hAnsi="新細明體" w:hint="eastAsia"/>
          <w:color w:val="000000"/>
        </w:rPr>
        <w:t>：</w:t>
      </w:r>
      <w:r>
        <w:rPr>
          <w:rFonts w:eastAsia="標楷體"/>
          <w:color w:val="000000"/>
        </w:rPr>
        <w:t>前六名。</w:t>
      </w:r>
    </w:p>
    <w:p w:rsidR="00A7346D" w:rsidRDefault="00B20FDE">
      <w:pPr>
        <w:snapToGrid w:val="0"/>
        <w:ind w:leftChars="412" w:left="1469" w:hangingChars="200" w:hanging="480"/>
        <w:rPr>
          <w:rFonts w:ascii="標楷體" w:eastAsia="標楷體" w:hAnsi="標楷體"/>
          <w:color w:val="000000"/>
        </w:rPr>
      </w:pPr>
      <w:r>
        <w:rPr>
          <w:rFonts w:eastAsia="標楷體"/>
          <w:color w:val="000000"/>
        </w:rPr>
        <w:t>四、世界</w:t>
      </w:r>
      <w:r>
        <w:rPr>
          <w:rFonts w:eastAsia="標楷體" w:hint="eastAsia"/>
          <w:color w:val="000000"/>
        </w:rPr>
        <w:t>大學運動會</w:t>
      </w:r>
      <w:r>
        <w:rPr>
          <w:rFonts w:ascii="新細明體" w:hAnsi="新細明體" w:hint="eastAsia"/>
          <w:color w:val="000000"/>
        </w:rPr>
        <w:t>：</w:t>
      </w:r>
      <w:r>
        <w:rPr>
          <w:rFonts w:ascii="標楷體" w:eastAsia="標楷體" w:hAnsi="標楷體" w:hint="eastAsia"/>
          <w:color w:val="000000"/>
        </w:rPr>
        <w:t>前六名。</w:t>
      </w:r>
    </w:p>
    <w:p w:rsidR="00A7346D" w:rsidRDefault="00B20FDE">
      <w:pPr>
        <w:snapToGrid w:val="0"/>
        <w:ind w:leftChars="412" w:left="1469" w:hangingChars="200" w:hanging="480"/>
        <w:rPr>
          <w:rFonts w:ascii="標楷體" w:eastAsia="標楷體" w:hAnsi="標楷體"/>
          <w:color w:val="000000"/>
        </w:rPr>
      </w:pPr>
      <w:r>
        <w:rPr>
          <w:rFonts w:eastAsia="標楷體"/>
          <w:color w:val="000000"/>
        </w:rPr>
        <w:t>五、</w:t>
      </w:r>
      <w:r>
        <w:rPr>
          <w:rFonts w:eastAsia="標楷體" w:hint="eastAsia"/>
          <w:color w:val="000000"/>
        </w:rPr>
        <w:t>青年奧林匹克運動會</w:t>
      </w:r>
      <w:r>
        <w:rPr>
          <w:rFonts w:ascii="新細明體" w:hAnsi="新細明體" w:hint="eastAsia"/>
          <w:color w:val="000000"/>
        </w:rPr>
        <w:t>：</w:t>
      </w:r>
      <w:r>
        <w:rPr>
          <w:rFonts w:ascii="標楷體" w:eastAsia="標楷體" w:hAnsi="標楷體" w:hint="eastAsia"/>
          <w:color w:val="000000"/>
        </w:rPr>
        <w:t>前六名。</w:t>
      </w:r>
    </w:p>
    <w:p w:rsidR="00A7346D" w:rsidRDefault="00B20FDE">
      <w:pPr>
        <w:snapToGrid w:val="0"/>
        <w:ind w:leftChars="412" w:left="1469" w:hangingChars="200" w:hanging="480"/>
        <w:rPr>
          <w:rFonts w:ascii="標楷體" w:eastAsia="標楷體" w:hAnsi="標楷體"/>
          <w:color w:val="000000"/>
        </w:rPr>
      </w:pPr>
      <w:r>
        <w:rPr>
          <w:rFonts w:eastAsia="標楷體"/>
          <w:color w:val="000000"/>
        </w:rPr>
        <w:t>六、</w:t>
      </w:r>
      <w:r>
        <w:rPr>
          <w:rFonts w:eastAsia="標楷體" w:hint="eastAsia"/>
          <w:color w:val="000000"/>
        </w:rPr>
        <w:t>世界中學生運動會</w:t>
      </w:r>
      <w:r>
        <w:rPr>
          <w:rFonts w:ascii="新細明體" w:hAnsi="新細明體" w:hint="eastAsia"/>
          <w:color w:val="000000"/>
        </w:rPr>
        <w:t>：</w:t>
      </w:r>
      <w:r>
        <w:rPr>
          <w:rFonts w:ascii="標楷體" w:eastAsia="標楷體" w:hAnsi="標楷體" w:hint="eastAsia"/>
          <w:color w:val="000000"/>
        </w:rPr>
        <w:t>前四名。</w:t>
      </w:r>
    </w:p>
    <w:p w:rsidR="00A7346D" w:rsidRDefault="00B20FDE">
      <w:pPr>
        <w:snapToGrid w:val="0"/>
        <w:ind w:leftChars="412" w:left="1469" w:hangingChars="200" w:hanging="480"/>
        <w:rPr>
          <w:rFonts w:ascii="標楷體" w:eastAsia="標楷體" w:hAnsi="標楷體"/>
          <w:color w:val="000000"/>
        </w:rPr>
      </w:pPr>
      <w:r>
        <w:rPr>
          <w:rFonts w:eastAsia="標楷體"/>
          <w:color w:val="000000"/>
        </w:rPr>
        <w:t>七、</w:t>
      </w:r>
      <w:r>
        <w:rPr>
          <w:rFonts w:eastAsia="標楷體" w:hint="eastAsia"/>
          <w:color w:val="000000"/>
        </w:rPr>
        <w:t>亞洲青年運動會</w:t>
      </w:r>
      <w:r>
        <w:rPr>
          <w:rFonts w:ascii="新細明體" w:hAnsi="新細明體" w:hint="eastAsia"/>
          <w:color w:val="000000"/>
        </w:rPr>
        <w:t>：</w:t>
      </w:r>
      <w:r>
        <w:rPr>
          <w:rFonts w:ascii="標楷體" w:eastAsia="標楷體" w:hAnsi="標楷體" w:hint="eastAsia"/>
          <w:color w:val="000000"/>
        </w:rPr>
        <w:t>前四名。</w:t>
      </w:r>
    </w:p>
    <w:p w:rsidR="00A7346D" w:rsidRDefault="00B20FDE">
      <w:pPr>
        <w:snapToGrid w:val="0"/>
        <w:ind w:leftChars="412" w:left="1469" w:hangingChars="200" w:hanging="480"/>
        <w:rPr>
          <w:rFonts w:eastAsia="標楷體"/>
          <w:color w:val="000000"/>
        </w:rPr>
      </w:pPr>
      <w:r>
        <w:rPr>
          <w:rFonts w:eastAsia="標楷體"/>
          <w:color w:val="000000"/>
        </w:rPr>
        <w:t>八、</w:t>
      </w:r>
      <w:r>
        <w:rPr>
          <w:rFonts w:eastAsia="標楷體" w:hint="eastAsia"/>
          <w:color w:val="000000"/>
        </w:rPr>
        <w:t>亞洲室內及武藝運動會、亞洲沙灘運動會</w:t>
      </w:r>
      <w:r>
        <w:rPr>
          <w:rFonts w:ascii="新細明體" w:hAnsi="新細明體" w:hint="eastAsia"/>
          <w:color w:val="000000"/>
        </w:rPr>
        <w:t>：</w:t>
      </w:r>
      <w:r>
        <w:rPr>
          <w:rFonts w:ascii="標楷體" w:eastAsia="標楷體" w:hAnsi="標楷體" w:hint="eastAsia"/>
          <w:color w:val="000000"/>
        </w:rPr>
        <w:t>前三名。</w:t>
      </w:r>
    </w:p>
    <w:p w:rsidR="00A7346D" w:rsidRDefault="00B20FDE">
      <w:pPr>
        <w:snapToGrid w:val="0"/>
        <w:ind w:leftChars="412" w:left="1469" w:hangingChars="200" w:hanging="480"/>
        <w:rPr>
          <w:rFonts w:eastAsia="標楷體"/>
          <w:color w:val="000000"/>
        </w:rPr>
      </w:pPr>
      <w:r>
        <w:rPr>
          <w:rFonts w:eastAsia="標楷體"/>
          <w:color w:val="000000"/>
        </w:rPr>
        <w:t>九、</w:t>
      </w:r>
      <w:r>
        <w:rPr>
          <w:rFonts w:eastAsia="標楷體" w:hint="eastAsia"/>
          <w:color w:val="000000"/>
        </w:rPr>
        <w:t>東亞青年運動會</w:t>
      </w:r>
      <w:r>
        <w:rPr>
          <w:rFonts w:ascii="新細明體" w:hAnsi="新細明體" w:hint="eastAsia"/>
          <w:color w:val="000000"/>
        </w:rPr>
        <w:t>：</w:t>
      </w:r>
      <w:r>
        <w:rPr>
          <w:rFonts w:ascii="標楷體" w:eastAsia="標楷體" w:hAnsi="標楷體" w:hint="eastAsia"/>
          <w:color w:val="000000"/>
        </w:rPr>
        <w:t>前三名。</w:t>
      </w:r>
    </w:p>
    <w:p w:rsidR="00A7346D" w:rsidRDefault="00B20FDE">
      <w:pPr>
        <w:snapToGrid w:val="0"/>
        <w:ind w:leftChars="412" w:left="1469" w:hangingChars="200" w:hanging="480"/>
        <w:rPr>
          <w:rFonts w:ascii="新細明體" w:hAnsi="新細明體"/>
          <w:color w:val="000000"/>
        </w:rPr>
      </w:pPr>
      <w:r>
        <w:rPr>
          <w:rFonts w:eastAsia="標楷體"/>
          <w:color w:val="000000"/>
        </w:rPr>
        <w:t>十、國際單項運動總會主辦之</w:t>
      </w:r>
      <w:r>
        <w:rPr>
          <w:rFonts w:eastAsia="標楷體" w:hint="eastAsia"/>
          <w:color w:val="000000"/>
        </w:rPr>
        <w:t>下列正式賽會</w:t>
      </w:r>
      <w:r>
        <w:rPr>
          <w:rFonts w:ascii="新細明體" w:hAnsi="新細明體" w:hint="eastAsia"/>
          <w:color w:val="000000"/>
        </w:rPr>
        <w:t>：</w:t>
      </w:r>
    </w:p>
    <w:p w:rsidR="00A7346D" w:rsidRDefault="00B20FDE">
      <w:pPr>
        <w:snapToGrid w:val="0"/>
        <w:ind w:leftChars="590" w:left="1678" w:hangingChars="109" w:hanging="262"/>
        <w:jc w:val="both"/>
        <w:rPr>
          <w:rFonts w:eastAsia="標楷體"/>
          <w:color w:val="000000"/>
        </w:rPr>
      </w:pPr>
      <w:r>
        <w:rPr>
          <w:rFonts w:eastAsia="標楷體"/>
          <w:color w:val="000000"/>
        </w:rPr>
        <w:t>（一）</w:t>
      </w:r>
      <w:r>
        <w:rPr>
          <w:rFonts w:eastAsia="標楷體" w:hint="eastAsia"/>
          <w:color w:val="000000"/>
        </w:rPr>
        <w:t>世界錦標（盃）賽</w:t>
      </w:r>
      <w:r>
        <w:rPr>
          <w:rFonts w:ascii="新細明體" w:hAnsi="新細明體" w:hint="eastAsia"/>
          <w:color w:val="000000"/>
        </w:rPr>
        <w:t>：</w:t>
      </w:r>
      <w:r>
        <w:rPr>
          <w:rFonts w:eastAsia="標楷體" w:hint="eastAsia"/>
          <w:color w:val="000000"/>
        </w:rPr>
        <w:t>奧運種類前八名，非奧運種類前六名。</w:t>
      </w:r>
    </w:p>
    <w:p w:rsidR="00A7346D" w:rsidRDefault="00B20FDE">
      <w:pPr>
        <w:snapToGrid w:val="0"/>
        <w:ind w:leftChars="590" w:left="1678" w:hangingChars="109" w:hanging="262"/>
        <w:jc w:val="both"/>
        <w:rPr>
          <w:rFonts w:ascii="標楷體" w:eastAsia="標楷體" w:hAnsi="標楷體"/>
          <w:color w:val="000000"/>
        </w:rPr>
      </w:pPr>
      <w:r>
        <w:rPr>
          <w:rFonts w:eastAsia="標楷體"/>
          <w:color w:val="000000"/>
        </w:rPr>
        <w:t>（</w:t>
      </w:r>
      <w:r>
        <w:rPr>
          <w:rFonts w:eastAsia="標楷體" w:hint="eastAsia"/>
          <w:color w:val="000000"/>
        </w:rPr>
        <w:t>二</w:t>
      </w:r>
      <w:r>
        <w:rPr>
          <w:rFonts w:eastAsia="標楷體"/>
          <w:color w:val="000000"/>
        </w:rPr>
        <w:t>）</w:t>
      </w:r>
      <w:r>
        <w:rPr>
          <w:rFonts w:eastAsia="標楷體" w:hint="eastAsia"/>
          <w:color w:val="000000"/>
        </w:rPr>
        <w:t>世界青年錦標賽</w:t>
      </w:r>
      <w:r>
        <w:rPr>
          <w:rFonts w:ascii="新細明體" w:hAnsi="新細明體" w:hint="eastAsia"/>
          <w:color w:val="000000"/>
        </w:rPr>
        <w:t>：</w:t>
      </w:r>
      <w:r>
        <w:rPr>
          <w:rFonts w:ascii="標楷體" w:eastAsia="標楷體" w:hAnsi="標楷體" w:hint="eastAsia"/>
          <w:color w:val="000000"/>
        </w:rPr>
        <w:t>前四名。</w:t>
      </w:r>
    </w:p>
    <w:p w:rsidR="00A7346D" w:rsidRDefault="00B20FDE">
      <w:pPr>
        <w:snapToGrid w:val="0"/>
        <w:ind w:leftChars="590" w:left="1678" w:hangingChars="109" w:hanging="262"/>
        <w:jc w:val="both"/>
        <w:rPr>
          <w:rFonts w:ascii="標楷體" w:eastAsia="標楷體" w:hAnsi="標楷體"/>
          <w:color w:val="000000"/>
        </w:rPr>
      </w:pPr>
      <w:r>
        <w:rPr>
          <w:rFonts w:eastAsia="標楷體"/>
          <w:color w:val="000000"/>
        </w:rPr>
        <w:t>（</w:t>
      </w:r>
      <w:r>
        <w:rPr>
          <w:rFonts w:eastAsia="標楷體" w:hint="eastAsia"/>
          <w:color w:val="000000"/>
        </w:rPr>
        <w:t>三</w:t>
      </w:r>
      <w:r>
        <w:rPr>
          <w:rFonts w:eastAsia="標楷體"/>
          <w:color w:val="000000"/>
        </w:rPr>
        <w:t>）</w:t>
      </w:r>
      <w:r>
        <w:rPr>
          <w:rFonts w:eastAsia="標楷體" w:hint="eastAsia"/>
          <w:color w:val="000000"/>
        </w:rPr>
        <w:t>世界青少年錦標賽</w:t>
      </w:r>
      <w:r>
        <w:rPr>
          <w:rFonts w:ascii="新細明體" w:hAnsi="新細明體" w:hint="eastAsia"/>
          <w:color w:val="000000"/>
        </w:rPr>
        <w:t>：</w:t>
      </w:r>
      <w:r>
        <w:rPr>
          <w:rFonts w:ascii="標楷體" w:eastAsia="標楷體" w:hAnsi="標楷體" w:hint="eastAsia"/>
          <w:color w:val="000000"/>
        </w:rPr>
        <w:t>前四名。</w:t>
      </w:r>
    </w:p>
    <w:p w:rsidR="00A7346D" w:rsidRDefault="00B20FDE">
      <w:pPr>
        <w:snapToGrid w:val="0"/>
        <w:ind w:leftChars="412" w:left="1469" w:hangingChars="200" w:hanging="480"/>
        <w:rPr>
          <w:rFonts w:ascii="新細明體" w:hAnsi="新細明體"/>
          <w:color w:val="000000"/>
        </w:rPr>
      </w:pPr>
      <w:r>
        <w:rPr>
          <w:rFonts w:eastAsia="標楷體"/>
          <w:color w:val="000000"/>
        </w:rPr>
        <w:t>十一、亞洲單項運動</w:t>
      </w:r>
      <w:r>
        <w:rPr>
          <w:rFonts w:eastAsia="標楷體" w:hint="eastAsia"/>
          <w:color w:val="000000"/>
        </w:rPr>
        <w:t>總（</w:t>
      </w:r>
      <w:r>
        <w:rPr>
          <w:rFonts w:eastAsia="標楷體"/>
          <w:color w:val="000000"/>
        </w:rPr>
        <w:t>協</w:t>
      </w:r>
      <w:r>
        <w:rPr>
          <w:rFonts w:eastAsia="標楷體" w:hint="eastAsia"/>
          <w:color w:val="000000"/>
        </w:rPr>
        <w:t>）</w:t>
      </w:r>
      <w:r>
        <w:rPr>
          <w:rFonts w:eastAsia="標楷體"/>
          <w:color w:val="000000"/>
        </w:rPr>
        <w:t>會主辦之</w:t>
      </w:r>
      <w:r>
        <w:rPr>
          <w:rFonts w:eastAsia="標楷體" w:hint="eastAsia"/>
          <w:color w:val="000000"/>
        </w:rPr>
        <w:t>下列正式賽會</w:t>
      </w:r>
      <w:r>
        <w:rPr>
          <w:rFonts w:ascii="新細明體" w:hAnsi="新細明體" w:hint="eastAsia"/>
          <w:color w:val="000000"/>
        </w:rPr>
        <w:t>：</w:t>
      </w:r>
    </w:p>
    <w:p w:rsidR="00A7346D" w:rsidRDefault="00B20FDE">
      <w:pPr>
        <w:snapToGrid w:val="0"/>
        <w:ind w:leftChars="699" w:left="1678" w:firstLineChars="9" w:firstLine="22"/>
        <w:jc w:val="both"/>
        <w:rPr>
          <w:rFonts w:ascii="標楷體" w:eastAsia="標楷體" w:hAnsi="標楷體"/>
          <w:color w:val="000000"/>
        </w:rPr>
      </w:pPr>
      <w:r>
        <w:rPr>
          <w:rFonts w:eastAsia="標楷體"/>
          <w:color w:val="000000"/>
        </w:rPr>
        <w:t>（一）</w:t>
      </w:r>
      <w:r>
        <w:rPr>
          <w:rFonts w:eastAsia="標楷體" w:hint="eastAsia"/>
          <w:color w:val="000000"/>
        </w:rPr>
        <w:t>亞洲錦標（盃）賽</w:t>
      </w:r>
      <w:r>
        <w:rPr>
          <w:rFonts w:ascii="新細明體" w:hAnsi="新細明體" w:hint="eastAsia"/>
          <w:color w:val="000000"/>
        </w:rPr>
        <w:t>：</w:t>
      </w:r>
      <w:r>
        <w:rPr>
          <w:rFonts w:ascii="標楷體" w:eastAsia="標楷體" w:hAnsi="標楷體" w:hint="eastAsia"/>
          <w:color w:val="000000"/>
        </w:rPr>
        <w:t>前四名。</w:t>
      </w:r>
    </w:p>
    <w:p w:rsidR="00A7346D" w:rsidRDefault="00B20FDE">
      <w:pPr>
        <w:snapToGrid w:val="0"/>
        <w:ind w:leftChars="699" w:left="1678" w:firstLineChars="9" w:firstLine="22"/>
        <w:jc w:val="both"/>
        <w:rPr>
          <w:rFonts w:ascii="標楷體" w:eastAsia="標楷體" w:hAnsi="標楷體"/>
          <w:color w:val="000000"/>
        </w:rPr>
      </w:pPr>
      <w:r>
        <w:rPr>
          <w:rFonts w:eastAsia="標楷體"/>
          <w:color w:val="000000"/>
        </w:rPr>
        <w:t>（</w:t>
      </w:r>
      <w:r>
        <w:rPr>
          <w:rFonts w:eastAsia="標楷體" w:hint="eastAsia"/>
          <w:color w:val="000000"/>
        </w:rPr>
        <w:t>二</w:t>
      </w:r>
      <w:r>
        <w:rPr>
          <w:rFonts w:eastAsia="標楷體"/>
          <w:color w:val="000000"/>
        </w:rPr>
        <w:t>）</w:t>
      </w:r>
      <w:r>
        <w:rPr>
          <w:rFonts w:eastAsia="標楷體" w:hint="eastAsia"/>
          <w:color w:val="000000"/>
        </w:rPr>
        <w:t>亞洲青年錦標賽</w:t>
      </w:r>
      <w:r>
        <w:rPr>
          <w:rFonts w:ascii="新細明體" w:hAnsi="新細明體" w:hint="eastAsia"/>
          <w:color w:val="000000"/>
        </w:rPr>
        <w:t>：</w:t>
      </w:r>
      <w:r>
        <w:rPr>
          <w:rFonts w:ascii="標楷體" w:eastAsia="標楷體" w:hAnsi="標楷體" w:hint="eastAsia"/>
          <w:color w:val="000000"/>
        </w:rPr>
        <w:t>前四名。</w:t>
      </w:r>
    </w:p>
    <w:p w:rsidR="00A7346D" w:rsidRDefault="00B20FDE">
      <w:pPr>
        <w:snapToGrid w:val="0"/>
        <w:ind w:leftChars="699" w:left="1678" w:firstLineChars="9" w:firstLine="22"/>
        <w:jc w:val="both"/>
        <w:rPr>
          <w:rFonts w:ascii="標楷體" w:eastAsia="標楷體" w:hAnsi="標楷體"/>
          <w:color w:val="000000"/>
        </w:rPr>
      </w:pPr>
      <w:r>
        <w:rPr>
          <w:rFonts w:eastAsia="標楷體"/>
          <w:color w:val="000000"/>
        </w:rPr>
        <w:t>（</w:t>
      </w:r>
      <w:r>
        <w:rPr>
          <w:rFonts w:eastAsia="標楷體" w:hint="eastAsia"/>
          <w:color w:val="000000"/>
        </w:rPr>
        <w:t>三</w:t>
      </w:r>
      <w:r>
        <w:rPr>
          <w:rFonts w:eastAsia="標楷體"/>
          <w:color w:val="000000"/>
        </w:rPr>
        <w:t>）</w:t>
      </w:r>
      <w:r>
        <w:rPr>
          <w:rFonts w:eastAsia="標楷體" w:hint="eastAsia"/>
          <w:color w:val="000000"/>
        </w:rPr>
        <w:t>亞洲青少年錦標賽</w:t>
      </w:r>
      <w:r>
        <w:rPr>
          <w:rFonts w:ascii="新細明體" w:hAnsi="新細明體" w:hint="eastAsia"/>
          <w:color w:val="000000"/>
        </w:rPr>
        <w:t>：</w:t>
      </w:r>
      <w:r>
        <w:rPr>
          <w:rFonts w:ascii="標楷體" w:eastAsia="標楷體" w:hAnsi="標楷體" w:hint="eastAsia"/>
          <w:color w:val="000000"/>
        </w:rPr>
        <w:t>前四名。</w:t>
      </w:r>
    </w:p>
    <w:p w:rsidR="00A7346D" w:rsidRDefault="00B20FDE">
      <w:pPr>
        <w:snapToGrid w:val="0"/>
        <w:ind w:leftChars="412" w:left="1469" w:hangingChars="200" w:hanging="480"/>
        <w:rPr>
          <w:rFonts w:ascii="新細明體" w:hAnsi="新細明體"/>
          <w:color w:val="000000"/>
        </w:rPr>
      </w:pPr>
      <w:r>
        <w:rPr>
          <w:rFonts w:eastAsia="標楷體"/>
          <w:color w:val="000000"/>
        </w:rPr>
        <w:t>十二、亞洲</w:t>
      </w:r>
      <w:r>
        <w:rPr>
          <w:rFonts w:eastAsia="標楷體" w:hint="eastAsia"/>
          <w:color w:val="000000"/>
        </w:rPr>
        <w:t>及太平洋（以下簡稱亞太）運動組織</w:t>
      </w:r>
      <w:r>
        <w:rPr>
          <w:rFonts w:eastAsia="標楷體"/>
          <w:color w:val="000000"/>
        </w:rPr>
        <w:t>主辦之</w:t>
      </w:r>
      <w:r>
        <w:rPr>
          <w:rFonts w:eastAsia="標楷體" w:hint="eastAsia"/>
          <w:color w:val="000000"/>
        </w:rPr>
        <w:t>下列正式賽會</w:t>
      </w:r>
      <w:r>
        <w:rPr>
          <w:rFonts w:ascii="新細明體" w:hAnsi="新細明體" w:hint="eastAsia"/>
          <w:color w:val="000000"/>
        </w:rPr>
        <w:t>：</w:t>
      </w:r>
    </w:p>
    <w:p w:rsidR="00A7346D" w:rsidRDefault="00B20FDE">
      <w:pPr>
        <w:snapToGrid w:val="0"/>
        <w:ind w:leftChars="699" w:left="1678" w:firstLineChars="9" w:firstLine="22"/>
        <w:jc w:val="both"/>
        <w:rPr>
          <w:rFonts w:ascii="標楷體" w:eastAsia="標楷體" w:hAnsi="標楷體"/>
          <w:color w:val="000000"/>
        </w:rPr>
      </w:pPr>
      <w:r>
        <w:rPr>
          <w:rFonts w:eastAsia="標楷體"/>
          <w:color w:val="000000"/>
        </w:rPr>
        <w:t>（一）</w:t>
      </w:r>
      <w:r>
        <w:rPr>
          <w:rFonts w:eastAsia="標楷體" w:hint="eastAsia"/>
          <w:color w:val="000000"/>
        </w:rPr>
        <w:t>亞太錦標（盃）賽</w:t>
      </w:r>
      <w:r>
        <w:rPr>
          <w:rFonts w:ascii="新細明體" w:hAnsi="新細明體" w:hint="eastAsia"/>
          <w:color w:val="000000"/>
        </w:rPr>
        <w:t>：</w:t>
      </w:r>
      <w:r>
        <w:rPr>
          <w:rFonts w:ascii="標楷體" w:eastAsia="標楷體" w:hAnsi="標楷體" w:hint="eastAsia"/>
          <w:color w:val="000000"/>
        </w:rPr>
        <w:t>前四名。</w:t>
      </w:r>
    </w:p>
    <w:p w:rsidR="00A7346D" w:rsidRDefault="00B20FDE">
      <w:pPr>
        <w:snapToGrid w:val="0"/>
        <w:ind w:leftChars="699" w:left="1678" w:firstLineChars="9" w:firstLine="22"/>
        <w:jc w:val="both"/>
        <w:rPr>
          <w:rFonts w:ascii="標楷體" w:eastAsia="標楷體" w:hAnsi="標楷體"/>
          <w:color w:val="000000"/>
        </w:rPr>
      </w:pPr>
      <w:r>
        <w:rPr>
          <w:rFonts w:eastAsia="標楷體"/>
          <w:color w:val="000000"/>
        </w:rPr>
        <w:t>（</w:t>
      </w:r>
      <w:r>
        <w:rPr>
          <w:rFonts w:eastAsia="標楷體" w:hint="eastAsia"/>
          <w:color w:val="000000"/>
        </w:rPr>
        <w:t>二</w:t>
      </w:r>
      <w:r>
        <w:rPr>
          <w:rFonts w:eastAsia="標楷體"/>
          <w:color w:val="000000"/>
        </w:rPr>
        <w:t>）</w:t>
      </w:r>
      <w:r>
        <w:rPr>
          <w:rFonts w:eastAsia="標楷體" w:hint="eastAsia"/>
          <w:color w:val="000000"/>
        </w:rPr>
        <w:t>亞太青年錦標賽</w:t>
      </w:r>
      <w:r>
        <w:rPr>
          <w:rFonts w:ascii="新細明體" w:hAnsi="新細明體" w:hint="eastAsia"/>
          <w:color w:val="000000"/>
        </w:rPr>
        <w:t>：</w:t>
      </w:r>
      <w:r>
        <w:rPr>
          <w:rFonts w:ascii="標楷體" w:eastAsia="標楷體" w:hAnsi="標楷體" w:hint="eastAsia"/>
          <w:color w:val="000000"/>
        </w:rPr>
        <w:t>前四名。</w:t>
      </w:r>
    </w:p>
    <w:p w:rsidR="00A7346D" w:rsidRDefault="00B20FDE">
      <w:pPr>
        <w:snapToGrid w:val="0"/>
        <w:ind w:leftChars="699" w:left="1678" w:firstLineChars="9" w:firstLine="22"/>
        <w:jc w:val="both"/>
        <w:rPr>
          <w:rFonts w:ascii="標楷體" w:eastAsia="標楷體" w:hAnsi="標楷體"/>
          <w:color w:val="000000"/>
        </w:rPr>
      </w:pPr>
      <w:r>
        <w:rPr>
          <w:rFonts w:eastAsia="標楷體"/>
          <w:color w:val="000000"/>
        </w:rPr>
        <w:t>（</w:t>
      </w:r>
      <w:r>
        <w:rPr>
          <w:rFonts w:eastAsia="標楷體" w:hint="eastAsia"/>
          <w:color w:val="000000"/>
        </w:rPr>
        <w:t>三</w:t>
      </w:r>
      <w:r>
        <w:rPr>
          <w:rFonts w:eastAsia="標楷體"/>
          <w:color w:val="000000"/>
        </w:rPr>
        <w:t>）</w:t>
      </w:r>
      <w:r>
        <w:rPr>
          <w:rFonts w:eastAsia="標楷體" w:hint="eastAsia"/>
          <w:color w:val="000000"/>
        </w:rPr>
        <w:t>亞太青少年錦標賽</w:t>
      </w:r>
      <w:r>
        <w:rPr>
          <w:rFonts w:ascii="新細明體" w:hAnsi="新細明體" w:hint="eastAsia"/>
          <w:color w:val="000000"/>
        </w:rPr>
        <w:t>：</w:t>
      </w:r>
      <w:r>
        <w:rPr>
          <w:rFonts w:ascii="標楷體" w:eastAsia="標楷體" w:hAnsi="標楷體" w:hint="eastAsia"/>
          <w:color w:val="000000"/>
        </w:rPr>
        <w:t>前四名。</w:t>
      </w:r>
    </w:p>
    <w:p w:rsidR="00A7346D" w:rsidRDefault="00B20FDE">
      <w:pPr>
        <w:snapToGrid w:val="0"/>
        <w:ind w:leftChars="412" w:left="1469" w:hangingChars="200" w:hanging="480"/>
        <w:rPr>
          <w:rFonts w:ascii="標楷體" w:eastAsia="標楷體" w:hAnsi="標楷體"/>
          <w:color w:val="000000"/>
        </w:rPr>
      </w:pPr>
      <w:r>
        <w:rPr>
          <w:rFonts w:eastAsia="標楷體"/>
          <w:color w:val="000000"/>
        </w:rPr>
        <w:t>十三、</w:t>
      </w:r>
      <w:r>
        <w:rPr>
          <w:rFonts w:eastAsia="標楷體" w:hint="eastAsia"/>
          <w:color w:val="000000"/>
        </w:rPr>
        <w:t>國際大學運動總會主辦之世界大學單項錦標賽</w:t>
      </w:r>
      <w:r>
        <w:rPr>
          <w:rFonts w:ascii="新細明體" w:hAnsi="新細明體" w:hint="eastAsia"/>
          <w:color w:val="000000"/>
        </w:rPr>
        <w:t>：</w:t>
      </w:r>
      <w:r>
        <w:rPr>
          <w:rFonts w:ascii="標楷體" w:eastAsia="標楷體" w:hAnsi="標楷體" w:hint="eastAsia"/>
          <w:color w:val="000000"/>
        </w:rPr>
        <w:t>前六名。</w:t>
      </w:r>
    </w:p>
    <w:p w:rsidR="00A7346D" w:rsidRDefault="00B20FDE">
      <w:pPr>
        <w:snapToGrid w:val="0"/>
        <w:ind w:leftChars="412" w:left="1699" w:hangingChars="296" w:hanging="710"/>
        <w:rPr>
          <w:rFonts w:ascii="標楷體" w:eastAsia="標楷體" w:hAnsi="標楷體"/>
          <w:color w:val="000000"/>
        </w:rPr>
      </w:pPr>
      <w:r>
        <w:rPr>
          <w:rFonts w:eastAsia="標楷體" w:hint="eastAsia"/>
          <w:color w:val="000000"/>
        </w:rPr>
        <w:t>十四</w:t>
      </w:r>
      <w:r>
        <w:rPr>
          <w:rFonts w:ascii="標楷體" w:eastAsia="標楷體" w:hAnsi="標楷體" w:hint="eastAsia"/>
          <w:color w:val="000000"/>
        </w:rPr>
        <w:t>、國際學校運動總會主辦之世界中學單項</w:t>
      </w:r>
      <w:r>
        <w:rPr>
          <w:rFonts w:eastAsia="標楷體" w:hint="eastAsia"/>
          <w:color w:val="000000"/>
        </w:rPr>
        <w:t>錦標賽</w:t>
      </w:r>
      <w:r>
        <w:rPr>
          <w:rFonts w:ascii="新細明體" w:hAnsi="新細明體" w:hint="eastAsia"/>
          <w:color w:val="000000"/>
        </w:rPr>
        <w:t>：</w:t>
      </w:r>
      <w:r>
        <w:rPr>
          <w:rFonts w:ascii="標楷體" w:eastAsia="標楷體" w:hAnsi="標楷體" w:hint="eastAsia"/>
          <w:color w:val="000000"/>
        </w:rPr>
        <w:t>國家組前四名或學校組前三名。</w:t>
      </w:r>
    </w:p>
    <w:p w:rsidR="00A7346D" w:rsidRDefault="00B20FDE">
      <w:pPr>
        <w:snapToGrid w:val="0"/>
        <w:ind w:left="960" w:hangingChars="400" w:hanging="960"/>
        <w:rPr>
          <w:rFonts w:ascii="標楷體" w:eastAsia="標楷體" w:hAnsi="標楷體"/>
          <w:color w:val="000000"/>
        </w:rPr>
      </w:pPr>
      <w:r>
        <w:rPr>
          <w:rFonts w:eastAsia="標楷體"/>
          <w:color w:val="000000"/>
        </w:rPr>
        <w:t>第</w:t>
      </w:r>
      <w:r>
        <w:rPr>
          <w:rFonts w:eastAsia="標楷體" w:hint="eastAsia"/>
          <w:color w:val="000000"/>
        </w:rPr>
        <w:t>五</w:t>
      </w:r>
      <w:r>
        <w:rPr>
          <w:rFonts w:eastAsia="標楷體"/>
          <w:color w:val="000000"/>
        </w:rPr>
        <w:t xml:space="preserve">條　</w:t>
      </w:r>
      <w:r>
        <w:rPr>
          <w:rFonts w:eastAsia="標楷體" w:hint="eastAsia"/>
          <w:color w:val="000000"/>
        </w:rPr>
        <w:t>前條各款所定賽會之參賽國</w:t>
      </w:r>
      <w:r>
        <w:rPr>
          <w:rFonts w:eastAsia="標楷體"/>
          <w:color w:val="000000"/>
        </w:rPr>
        <w:t>（地區）</w:t>
      </w:r>
      <w:r>
        <w:rPr>
          <w:rFonts w:eastAsia="標楷體" w:hint="eastAsia"/>
          <w:color w:val="000000"/>
        </w:rPr>
        <w:t>及隊</w:t>
      </w:r>
      <w:r>
        <w:rPr>
          <w:rFonts w:eastAsia="標楷體"/>
          <w:color w:val="000000"/>
        </w:rPr>
        <w:t>（人）</w:t>
      </w:r>
      <w:r>
        <w:rPr>
          <w:rFonts w:eastAsia="標楷體" w:hint="eastAsia"/>
          <w:color w:val="000000"/>
        </w:rPr>
        <w:t>數，應符合下列規定。但賽會競賽規程定有會前賽、資格賽或參賽成績規定者，不在此限</w:t>
      </w:r>
      <w:r>
        <w:rPr>
          <w:rFonts w:ascii="新細明體" w:hAnsi="新細明體" w:hint="eastAsia"/>
          <w:color w:val="000000"/>
        </w:rPr>
        <w:t>：</w:t>
      </w:r>
    </w:p>
    <w:p w:rsidR="00A7346D" w:rsidRDefault="00B20FDE">
      <w:pPr>
        <w:snapToGrid w:val="0"/>
        <w:ind w:leftChars="412" w:left="1469" w:hangingChars="200" w:hanging="480"/>
        <w:rPr>
          <w:rFonts w:ascii="標楷體" w:eastAsia="標楷體" w:hAnsi="標楷體"/>
          <w:color w:val="000000"/>
        </w:rPr>
      </w:pPr>
      <w:r>
        <w:rPr>
          <w:rFonts w:ascii="標楷體" w:eastAsia="標楷體" w:hAnsi="標楷體" w:hint="eastAsia"/>
          <w:color w:val="000000"/>
        </w:rPr>
        <w:t>一、前二名</w:t>
      </w:r>
      <w:r>
        <w:rPr>
          <w:rFonts w:eastAsia="標楷體"/>
          <w:color w:val="000000"/>
        </w:rPr>
        <w:t>：</w:t>
      </w:r>
      <w:r>
        <w:rPr>
          <w:rFonts w:eastAsia="標楷體" w:hint="eastAsia"/>
          <w:color w:val="000000"/>
        </w:rPr>
        <w:t>應有四國</w:t>
      </w:r>
      <w:r>
        <w:rPr>
          <w:rFonts w:eastAsia="標楷體"/>
          <w:color w:val="000000"/>
        </w:rPr>
        <w:t>（地區）</w:t>
      </w:r>
      <w:r>
        <w:rPr>
          <w:rFonts w:eastAsia="標楷體" w:hint="eastAsia"/>
          <w:color w:val="000000"/>
        </w:rPr>
        <w:t>及四隊</w:t>
      </w:r>
      <w:r>
        <w:rPr>
          <w:rFonts w:eastAsia="標楷體"/>
          <w:color w:val="000000"/>
        </w:rPr>
        <w:t>（人）</w:t>
      </w:r>
      <w:r>
        <w:rPr>
          <w:rFonts w:eastAsia="標楷體" w:hint="eastAsia"/>
          <w:color w:val="000000"/>
        </w:rPr>
        <w:t>以上。</w:t>
      </w:r>
    </w:p>
    <w:p w:rsidR="00A7346D" w:rsidRDefault="00B20FDE">
      <w:pPr>
        <w:snapToGrid w:val="0"/>
        <w:ind w:leftChars="412" w:left="1469" w:hangingChars="200" w:hanging="480"/>
        <w:rPr>
          <w:rFonts w:ascii="標楷體" w:eastAsia="標楷體" w:hAnsi="標楷體"/>
          <w:color w:val="000000"/>
        </w:rPr>
      </w:pPr>
      <w:r>
        <w:rPr>
          <w:rFonts w:ascii="標楷體" w:eastAsia="標楷體" w:hAnsi="標楷體" w:hint="eastAsia"/>
          <w:color w:val="000000"/>
        </w:rPr>
        <w:t>二、第三名</w:t>
      </w:r>
      <w:r>
        <w:rPr>
          <w:rFonts w:eastAsia="標楷體"/>
          <w:color w:val="000000"/>
        </w:rPr>
        <w:t>：</w:t>
      </w:r>
      <w:r>
        <w:rPr>
          <w:rFonts w:eastAsia="標楷體" w:hint="eastAsia"/>
          <w:color w:val="000000"/>
        </w:rPr>
        <w:t>應有五國</w:t>
      </w:r>
      <w:r>
        <w:rPr>
          <w:rFonts w:eastAsia="標楷體"/>
          <w:color w:val="000000"/>
        </w:rPr>
        <w:t>（地區）</w:t>
      </w:r>
      <w:r>
        <w:rPr>
          <w:rFonts w:eastAsia="標楷體" w:hint="eastAsia"/>
          <w:color w:val="000000"/>
        </w:rPr>
        <w:t>及五隊</w:t>
      </w:r>
      <w:r>
        <w:rPr>
          <w:rFonts w:eastAsia="標楷體"/>
          <w:color w:val="000000"/>
        </w:rPr>
        <w:t>（人）</w:t>
      </w:r>
      <w:r>
        <w:rPr>
          <w:rFonts w:eastAsia="標楷體" w:hint="eastAsia"/>
          <w:color w:val="000000"/>
        </w:rPr>
        <w:t>以上。</w:t>
      </w:r>
    </w:p>
    <w:p w:rsidR="00A7346D" w:rsidRDefault="00B20FDE">
      <w:pPr>
        <w:snapToGrid w:val="0"/>
        <w:ind w:leftChars="412" w:left="1469" w:hangingChars="200" w:hanging="480"/>
        <w:rPr>
          <w:rFonts w:ascii="標楷體" w:eastAsia="標楷體" w:hAnsi="標楷體"/>
          <w:color w:val="000000"/>
        </w:rPr>
      </w:pPr>
      <w:r>
        <w:rPr>
          <w:rFonts w:ascii="標楷體" w:eastAsia="標楷體" w:hAnsi="標楷體" w:hint="eastAsia"/>
          <w:color w:val="000000"/>
        </w:rPr>
        <w:t>三、前二款以外之名次</w:t>
      </w:r>
      <w:r>
        <w:rPr>
          <w:rFonts w:eastAsia="標楷體"/>
          <w:color w:val="000000"/>
        </w:rPr>
        <w:t>：</w:t>
      </w:r>
      <w:r>
        <w:rPr>
          <w:rFonts w:eastAsia="標楷體" w:hint="eastAsia"/>
          <w:color w:val="000000"/>
        </w:rPr>
        <w:t>應有六國</w:t>
      </w:r>
      <w:r>
        <w:rPr>
          <w:rFonts w:eastAsia="標楷體"/>
          <w:color w:val="000000"/>
        </w:rPr>
        <w:t>（地區）</w:t>
      </w:r>
      <w:r>
        <w:rPr>
          <w:rFonts w:eastAsia="標楷體" w:hint="eastAsia"/>
          <w:color w:val="000000"/>
        </w:rPr>
        <w:t>及六隊</w:t>
      </w:r>
      <w:r>
        <w:rPr>
          <w:rFonts w:eastAsia="標楷體"/>
          <w:color w:val="000000"/>
        </w:rPr>
        <w:t>（人）</w:t>
      </w:r>
      <w:r>
        <w:rPr>
          <w:rFonts w:eastAsia="標楷體" w:hint="eastAsia"/>
          <w:color w:val="000000"/>
        </w:rPr>
        <w:t>以上。</w:t>
      </w:r>
    </w:p>
    <w:p w:rsidR="00A7346D" w:rsidRDefault="00B20FDE">
      <w:pPr>
        <w:snapToGrid w:val="0"/>
        <w:ind w:left="960" w:hangingChars="400" w:hanging="960"/>
        <w:rPr>
          <w:rFonts w:ascii="標楷體" w:eastAsia="標楷體" w:hAnsi="標楷體"/>
          <w:color w:val="000000"/>
        </w:rPr>
      </w:pPr>
      <w:r>
        <w:rPr>
          <w:rFonts w:eastAsia="標楷體"/>
          <w:color w:val="000000"/>
        </w:rPr>
        <w:t>第</w:t>
      </w:r>
      <w:r>
        <w:rPr>
          <w:rFonts w:eastAsia="標楷體" w:hint="eastAsia"/>
          <w:color w:val="000000"/>
        </w:rPr>
        <w:t>六</w:t>
      </w:r>
      <w:r>
        <w:rPr>
          <w:rFonts w:eastAsia="標楷體"/>
          <w:color w:val="000000"/>
        </w:rPr>
        <w:t xml:space="preserve">條　</w:t>
      </w:r>
      <w:r>
        <w:rPr>
          <w:rFonts w:eastAsia="標楷體" w:hint="eastAsia"/>
          <w:color w:val="000000"/>
        </w:rPr>
        <w:t>第二條各款學生，參加國際賽會或國內全國性運動賽會</w:t>
      </w:r>
      <w:r>
        <w:rPr>
          <w:rFonts w:eastAsia="標楷體"/>
          <w:color w:val="000000"/>
        </w:rPr>
        <w:t>（</w:t>
      </w:r>
      <w:r>
        <w:rPr>
          <w:rFonts w:eastAsia="標楷體" w:hint="eastAsia"/>
          <w:color w:val="000000"/>
        </w:rPr>
        <w:t>以下簡稱國內賽會</w:t>
      </w:r>
      <w:r>
        <w:rPr>
          <w:rFonts w:eastAsia="標楷體"/>
          <w:color w:val="000000"/>
        </w:rPr>
        <w:t>）</w:t>
      </w:r>
      <w:r>
        <w:rPr>
          <w:rFonts w:eastAsia="標楷體" w:hint="eastAsia"/>
          <w:color w:val="000000"/>
        </w:rPr>
        <w:t>，獲得下列成績之一者，得申請甄試</w:t>
      </w:r>
      <w:r>
        <w:rPr>
          <w:rFonts w:ascii="新細明體" w:hAnsi="新細明體" w:hint="eastAsia"/>
          <w:color w:val="000000"/>
        </w:rPr>
        <w:t>：</w:t>
      </w:r>
    </w:p>
    <w:p w:rsidR="00A7346D" w:rsidRDefault="00B20FDE">
      <w:pPr>
        <w:snapToGrid w:val="0"/>
        <w:ind w:leftChars="412" w:left="1469" w:hangingChars="200" w:hanging="480"/>
        <w:rPr>
          <w:rFonts w:ascii="標楷體" w:eastAsia="標楷體" w:hAnsi="標楷體"/>
          <w:color w:val="000000"/>
        </w:rPr>
      </w:pPr>
      <w:r>
        <w:rPr>
          <w:rFonts w:ascii="標楷體" w:eastAsia="標楷體" w:hAnsi="標楷體" w:hint="eastAsia"/>
          <w:color w:val="000000"/>
        </w:rPr>
        <w:t>一、參加第四條各款規定賽會</w:t>
      </w:r>
      <w:r>
        <w:rPr>
          <w:rFonts w:ascii="新細明體" w:hAnsi="新細明體" w:hint="eastAsia"/>
          <w:color w:val="000000"/>
        </w:rPr>
        <w:t>：</w:t>
      </w:r>
      <w:r>
        <w:rPr>
          <w:rFonts w:ascii="標楷體" w:eastAsia="標楷體" w:hAnsi="標楷體" w:hint="eastAsia"/>
          <w:color w:val="000000"/>
        </w:rPr>
        <w:t>成績不限。</w:t>
      </w:r>
    </w:p>
    <w:p w:rsidR="00A7346D" w:rsidRDefault="00B20FDE">
      <w:pPr>
        <w:snapToGrid w:val="0"/>
        <w:ind w:leftChars="412" w:left="1469" w:hangingChars="200" w:hanging="480"/>
        <w:rPr>
          <w:rFonts w:ascii="標楷體" w:eastAsia="標楷體" w:hAnsi="標楷體"/>
          <w:color w:val="000000"/>
        </w:rPr>
      </w:pPr>
      <w:r>
        <w:rPr>
          <w:rFonts w:ascii="標楷體" w:eastAsia="標楷體" w:hAnsi="標楷體" w:hint="eastAsia"/>
          <w:color w:val="000000"/>
        </w:rPr>
        <w:t>二、參加前款以外之下列國際賽會，獲得前三名</w:t>
      </w:r>
      <w:r>
        <w:rPr>
          <w:rFonts w:ascii="新細明體" w:hAnsi="新細明體" w:hint="eastAsia"/>
          <w:color w:val="000000"/>
        </w:rPr>
        <w:t>：</w:t>
      </w:r>
    </w:p>
    <w:p w:rsidR="00A7346D" w:rsidRDefault="00B20FDE">
      <w:pPr>
        <w:snapToGrid w:val="0"/>
        <w:ind w:leftChars="590" w:left="2136" w:hangingChars="300" w:hanging="720"/>
        <w:jc w:val="both"/>
        <w:rPr>
          <w:rFonts w:ascii="標楷體" w:eastAsia="標楷體" w:hAnsi="標楷體"/>
          <w:color w:val="000000"/>
        </w:rPr>
      </w:pPr>
      <w:r>
        <w:rPr>
          <w:rFonts w:eastAsia="標楷體"/>
          <w:color w:val="000000"/>
        </w:rPr>
        <w:t>（一）</w:t>
      </w:r>
      <w:r>
        <w:rPr>
          <w:rFonts w:eastAsia="標楷體" w:hint="eastAsia"/>
          <w:color w:val="000000"/>
        </w:rPr>
        <w:t>國際</w:t>
      </w:r>
      <w:r>
        <w:rPr>
          <w:rFonts w:eastAsia="標楷體"/>
          <w:color w:val="000000"/>
        </w:rPr>
        <w:t>單項運動總會</w:t>
      </w:r>
      <w:r>
        <w:rPr>
          <w:rFonts w:eastAsia="標楷體" w:hint="eastAsia"/>
          <w:color w:val="000000"/>
        </w:rPr>
        <w:t>、</w:t>
      </w:r>
      <w:r>
        <w:rPr>
          <w:rFonts w:eastAsia="標楷體"/>
          <w:color w:val="000000"/>
        </w:rPr>
        <w:t>亞洲單項運動</w:t>
      </w:r>
      <w:r>
        <w:rPr>
          <w:rFonts w:eastAsia="標楷體" w:hint="eastAsia"/>
          <w:color w:val="000000"/>
        </w:rPr>
        <w:t>總</w:t>
      </w:r>
      <w:r>
        <w:rPr>
          <w:rFonts w:eastAsia="標楷體"/>
          <w:color w:val="000000"/>
        </w:rPr>
        <w:t>（協）會</w:t>
      </w:r>
      <w:r>
        <w:rPr>
          <w:rFonts w:eastAsia="標楷體" w:hint="eastAsia"/>
          <w:color w:val="000000"/>
        </w:rPr>
        <w:t>，或</w:t>
      </w:r>
      <w:r>
        <w:rPr>
          <w:rFonts w:eastAsia="標楷體"/>
          <w:color w:val="000000"/>
        </w:rPr>
        <w:t>亞洲</w:t>
      </w:r>
      <w:r>
        <w:rPr>
          <w:rFonts w:eastAsia="標楷體" w:hint="eastAsia"/>
          <w:color w:val="000000"/>
        </w:rPr>
        <w:t>太平洋運動組織主辦或認可之運動錦標賽。</w:t>
      </w:r>
    </w:p>
    <w:p w:rsidR="00A7346D" w:rsidRDefault="00B20FDE">
      <w:pPr>
        <w:snapToGrid w:val="0"/>
        <w:ind w:leftChars="591" w:left="2409" w:hangingChars="413" w:hanging="991"/>
        <w:jc w:val="both"/>
        <w:rPr>
          <w:rFonts w:ascii="標楷體" w:eastAsia="標楷體" w:hAnsi="標楷體"/>
          <w:color w:val="000000"/>
        </w:rPr>
      </w:pPr>
      <w:r>
        <w:rPr>
          <w:rFonts w:eastAsia="標楷體"/>
          <w:color w:val="000000"/>
        </w:rPr>
        <w:t>（</w:t>
      </w:r>
      <w:r>
        <w:rPr>
          <w:rFonts w:eastAsia="標楷體" w:hint="eastAsia"/>
          <w:color w:val="000000"/>
        </w:rPr>
        <w:t>二</w:t>
      </w:r>
      <w:r>
        <w:rPr>
          <w:rFonts w:eastAsia="標楷體"/>
          <w:color w:val="000000"/>
        </w:rPr>
        <w:t>）</w:t>
      </w:r>
      <w:r>
        <w:rPr>
          <w:rFonts w:eastAsia="標楷體" w:hint="eastAsia"/>
          <w:color w:val="000000"/>
        </w:rPr>
        <w:t>中華奧林匹克委員會認可之單項運動協會選拔參加之賽會。</w:t>
      </w:r>
    </w:p>
    <w:p w:rsidR="00A7346D" w:rsidRDefault="00B20FDE">
      <w:pPr>
        <w:snapToGrid w:val="0"/>
        <w:ind w:leftChars="412" w:left="1469" w:hangingChars="200" w:hanging="480"/>
        <w:rPr>
          <w:rFonts w:ascii="標楷體" w:eastAsia="標楷體" w:hAnsi="標楷體"/>
          <w:color w:val="000000"/>
        </w:rPr>
      </w:pPr>
      <w:r>
        <w:rPr>
          <w:rFonts w:ascii="標楷體" w:eastAsia="標楷體" w:hAnsi="標楷體" w:hint="eastAsia"/>
          <w:color w:val="000000"/>
        </w:rPr>
        <w:t>三、全國運動會、全民運動會</w:t>
      </w:r>
      <w:r>
        <w:rPr>
          <w:rFonts w:ascii="新細明體" w:hAnsi="新細明體" w:hint="eastAsia"/>
          <w:color w:val="000000"/>
        </w:rPr>
        <w:t>：</w:t>
      </w:r>
      <w:r>
        <w:rPr>
          <w:rFonts w:ascii="標楷體" w:eastAsia="標楷體" w:hAnsi="標楷體" w:hint="eastAsia"/>
          <w:color w:val="000000"/>
        </w:rPr>
        <w:t>前八名。</w:t>
      </w:r>
    </w:p>
    <w:p w:rsidR="00A7346D" w:rsidRDefault="00B20FDE">
      <w:pPr>
        <w:snapToGrid w:val="0"/>
        <w:ind w:leftChars="412" w:left="1469" w:hangingChars="200" w:hanging="480"/>
        <w:rPr>
          <w:rFonts w:ascii="標楷體" w:eastAsia="標楷體" w:hAnsi="標楷體"/>
          <w:color w:val="000000"/>
        </w:rPr>
      </w:pPr>
      <w:r>
        <w:rPr>
          <w:rFonts w:ascii="標楷體" w:eastAsia="標楷體" w:hAnsi="標楷體" w:hint="eastAsia"/>
          <w:color w:val="000000"/>
        </w:rPr>
        <w:t>四、全國中等學校運動會</w:t>
      </w:r>
      <w:r>
        <w:rPr>
          <w:rFonts w:ascii="新細明體" w:hAnsi="新細明體" w:hint="eastAsia"/>
          <w:color w:val="000000"/>
        </w:rPr>
        <w:t>：</w:t>
      </w:r>
      <w:r>
        <w:rPr>
          <w:rFonts w:ascii="標楷體" w:eastAsia="標楷體" w:hAnsi="標楷體" w:hint="eastAsia"/>
          <w:color w:val="000000"/>
        </w:rPr>
        <w:t>前八名。</w:t>
      </w:r>
    </w:p>
    <w:p w:rsidR="00A7346D" w:rsidRDefault="00B20FDE">
      <w:pPr>
        <w:snapToGrid w:val="0"/>
        <w:ind w:leftChars="412" w:left="1469" w:hangingChars="200" w:hanging="480"/>
        <w:rPr>
          <w:rFonts w:ascii="標楷體" w:eastAsia="標楷體" w:hAnsi="標楷體"/>
          <w:color w:val="000000"/>
        </w:rPr>
      </w:pPr>
      <w:r>
        <w:rPr>
          <w:rFonts w:ascii="標楷體" w:eastAsia="標楷體" w:hAnsi="標楷體" w:hint="eastAsia"/>
          <w:color w:val="000000"/>
        </w:rPr>
        <w:t>五、教育部</w:t>
      </w:r>
      <w:r>
        <w:rPr>
          <w:rFonts w:eastAsia="標楷體"/>
          <w:color w:val="000000"/>
        </w:rPr>
        <w:t>（</w:t>
      </w:r>
      <w:r>
        <w:rPr>
          <w:rFonts w:eastAsia="標楷體" w:hint="eastAsia"/>
          <w:color w:val="000000"/>
        </w:rPr>
        <w:t>以下簡稱本部</w:t>
      </w:r>
      <w:r>
        <w:rPr>
          <w:rFonts w:eastAsia="標楷體"/>
          <w:color w:val="000000"/>
        </w:rPr>
        <w:t>）</w:t>
      </w:r>
      <w:r>
        <w:rPr>
          <w:rFonts w:eastAsia="標楷體" w:hint="eastAsia"/>
          <w:color w:val="000000"/>
        </w:rPr>
        <w:t>核定辦理之中等學校運動聯賽</w:t>
      </w:r>
      <w:r>
        <w:rPr>
          <w:rFonts w:ascii="新細明體" w:hAnsi="新細明體" w:hint="eastAsia"/>
          <w:color w:val="000000"/>
        </w:rPr>
        <w:t>：</w:t>
      </w:r>
      <w:r>
        <w:rPr>
          <w:rFonts w:ascii="標楷體" w:eastAsia="標楷體" w:hAnsi="標楷體" w:hint="eastAsia"/>
          <w:color w:val="000000"/>
        </w:rPr>
        <w:t>最優級組前八名。</w:t>
      </w:r>
    </w:p>
    <w:p w:rsidR="00A7346D" w:rsidRDefault="00B20FDE">
      <w:pPr>
        <w:snapToGrid w:val="0"/>
        <w:ind w:leftChars="412" w:left="1469" w:hangingChars="200" w:hanging="480"/>
        <w:rPr>
          <w:rFonts w:eastAsia="標楷體"/>
          <w:color w:val="000000"/>
        </w:rPr>
      </w:pPr>
      <w:r>
        <w:rPr>
          <w:rFonts w:ascii="標楷體" w:eastAsia="標楷體" w:hAnsi="標楷體" w:hint="eastAsia"/>
          <w:color w:val="000000"/>
        </w:rPr>
        <w:t>六、</w:t>
      </w:r>
      <w:r>
        <w:rPr>
          <w:rFonts w:eastAsia="標楷體"/>
          <w:color w:val="000000"/>
        </w:rPr>
        <w:t>中華民國高級中等學校體育總會或全國單項運動協會指定</w:t>
      </w:r>
      <w:r>
        <w:rPr>
          <w:rFonts w:eastAsia="標楷體" w:hint="eastAsia"/>
          <w:color w:val="000000"/>
        </w:rPr>
        <w:t>，該學年度前二款賽會運動種類或項目以外經本部核定之錦標賽，其成績符合下列規定者</w:t>
      </w:r>
      <w:r>
        <w:rPr>
          <w:rFonts w:hAnsi="新細明體" w:hint="eastAsia"/>
          <w:color w:val="000000"/>
        </w:rPr>
        <w:t>：</w:t>
      </w:r>
    </w:p>
    <w:p w:rsidR="00A7346D" w:rsidRDefault="00B20FDE">
      <w:pPr>
        <w:snapToGrid w:val="0"/>
        <w:ind w:firstLineChars="590" w:firstLine="1416"/>
        <w:rPr>
          <w:rFonts w:eastAsia="標楷體"/>
          <w:color w:val="000000"/>
        </w:rPr>
      </w:pPr>
      <w:r>
        <w:rPr>
          <w:rFonts w:eastAsia="標楷體"/>
          <w:color w:val="000000"/>
        </w:rPr>
        <w:t>（一）參賽隊（人）數十六個以上</w:t>
      </w:r>
      <w:r>
        <w:rPr>
          <w:rFonts w:ascii="新細明體" w:hAnsi="新細明體" w:hint="eastAsia"/>
          <w:color w:val="000000"/>
        </w:rPr>
        <w:t>：</w:t>
      </w:r>
      <w:r>
        <w:rPr>
          <w:rFonts w:eastAsia="標楷體"/>
          <w:color w:val="000000"/>
        </w:rPr>
        <w:t>最優級組前八名。</w:t>
      </w:r>
    </w:p>
    <w:p w:rsidR="00A7346D" w:rsidRDefault="00B20FDE">
      <w:pPr>
        <w:snapToGrid w:val="0"/>
        <w:ind w:firstLineChars="590" w:firstLine="1416"/>
        <w:rPr>
          <w:rFonts w:eastAsia="標楷體"/>
          <w:color w:val="000000"/>
        </w:rPr>
      </w:pPr>
      <w:r>
        <w:rPr>
          <w:rFonts w:eastAsia="標楷體"/>
          <w:color w:val="000000"/>
        </w:rPr>
        <w:t>（二）參賽隊（人）數十四個或十五個</w:t>
      </w:r>
      <w:r>
        <w:rPr>
          <w:rFonts w:ascii="新細明體" w:hAnsi="新細明體" w:hint="eastAsia"/>
          <w:color w:val="000000"/>
        </w:rPr>
        <w:t>：</w:t>
      </w:r>
      <w:r>
        <w:rPr>
          <w:rFonts w:eastAsia="標楷體"/>
          <w:color w:val="000000"/>
        </w:rPr>
        <w:t>最優級組前七名。</w:t>
      </w:r>
    </w:p>
    <w:p w:rsidR="00A7346D" w:rsidRDefault="00B20FDE">
      <w:pPr>
        <w:snapToGrid w:val="0"/>
        <w:ind w:firstLineChars="590" w:firstLine="1416"/>
        <w:rPr>
          <w:rFonts w:eastAsia="標楷體"/>
          <w:color w:val="000000"/>
        </w:rPr>
      </w:pPr>
      <w:r>
        <w:rPr>
          <w:rFonts w:eastAsia="標楷體"/>
          <w:color w:val="000000"/>
        </w:rPr>
        <w:t>（三）參賽隊（人）數十二個或十三個</w:t>
      </w:r>
      <w:r>
        <w:rPr>
          <w:rFonts w:ascii="新細明體" w:hAnsi="新細明體" w:hint="eastAsia"/>
          <w:color w:val="000000"/>
        </w:rPr>
        <w:t>：</w:t>
      </w:r>
      <w:r>
        <w:rPr>
          <w:rFonts w:eastAsia="標楷體"/>
          <w:color w:val="000000"/>
        </w:rPr>
        <w:t>最優級組前六名。</w:t>
      </w:r>
    </w:p>
    <w:p w:rsidR="00A7346D" w:rsidRDefault="00B20FDE">
      <w:pPr>
        <w:snapToGrid w:val="0"/>
        <w:ind w:firstLineChars="590" w:firstLine="1416"/>
        <w:rPr>
          <w:rFonts w:eastAsia="標楷體"/>
          <w:color w:val="000000"/>
        </w:rPr>
      </w:pPr>
      <w:r>
        <w:rPr>
          <w:rFonts w:eastAsia="標楷體"/>
          <w:color w:val="000000"/>
        </w:rPr>
        <w:t>（四）參賽隊（人）數十個或十一個</w:t>
      </w:r>
      <w:r>
        <w:rPr>
          <w:rFonts w:ascii="新細明體" w:hAnsi="新細明體" w:hint="eastAsia"/>
          <w:color w:val="000000"/>
        </w:rPr>
        <w:t>：</w:t>
      </w:r>
      <w:r>
        <w:rPr>
          <w:rFonts w:eastAsia="標楷體"/>
          <w:color w:val="000000"/>
        </w:rPr>
        <w:t>最優級組前五名。</w:t>
      </w:r>
    </w:p>
    <w:p w:rsidR="00A7346D" w:rsidRDefault="00B20FDE">
      <w:pPr>
        <w:snapToGrid w:val="0"/>
        <w:ind w:firstLineChars="590" w:firstLine="1416"/>
        <w:rPr>
          <w:rFonts w:eastAsia="標楷體"/>
          <w:color w:val="000000"/>
        </w:rPr>
      </w:pPr>
      <w:r>
        <w:rPr>
          <w:rFonts w:eastAsia="標楷體"/>
          <w:color w:val="000000"/>
        </w:rPr>
        <w:t>（五）參賽隊（人）數八個或九個</w:t>
      </w:r>
      <w:r>
        <w:rPr>
          <w:rFonts w:ascii="新細明體" w:hAnsi="新細明體" w:hint="eastAsia"/>
          <w:color w:val="000000"/>
        </w:rPr>
        <w:t>：</w:t>
      </w:r>
      <w:r>
        <w:rPr>
          <w:rFonts w:eastAsia="標楷體"/>
          <w:color w:val="000000"/>
        </w:rPr>
        <w:t>最優級組前四名。</w:t>
      </w:r>
    </w:p>
    <w:p w:rsidR="00A7346D" w:rsidRDefault="00B20FDE">
      <w:pPr>
        <w:snapToGrid w:val="0"/>
        <w:ind w:firstLineChars="590" w:firstLine="1416"/>
        <w:rPr>
          <w:rFonts w:eastAsia="標楷體"/>
          <w:color w:val="000000"/>
        </w:rPr>
      </w:pPr>
      <w:r>
        <w:rPr>
          <w:rFonts w:eastAsia="標楷體"/>
          <w:color w:val="000000"/>
        </w:rPr>
        <w:t>（六）參賽隊（人）數六個或七</w:t>
      </w:r>
      <w:r>
        <w:rPr>
          <w:rFonts w:eastAsia="標楷體" w:hint="eastAsia"/>
          <w:color w:val="000000"/>
        </w:rPr>
        <w:t>個</w:t>
      </w:r>
      <w:r>
        <w:rPr>
          <w:rFonts w:ascii="新細明體" w:hAnsi="新細明體" w:hint="eastAsia"/>
          <w:color w:val="000000"/>
        </w:rPr>
        <w:t>：</w:t>
      </w:r>
      <w:r>
        <w:rPr>
          <w:rFonts w:eastAsia="標楷體"/>
          <w:color w:val="000000"/>
        </w:rPr>
        <w:t>最優級組前三名。</w:t>
      </w:r>
    </w:p>
    <w:p w:rsidR="00A7346D" w:rsidRDefault="00B20FDE">
      <w:pPr>
        <w:snapToGrid w:val="0"/>
        <w:ind w:firstLineChars="590" w:firstLine="1416"/>
        <w:rPr>
          <w:rFonts w:eastAsia="標楷體"/>
          <w:color w:val="000000"/>
        </w:rPr>
      </w:pPr>
      <w:r>
        <w:rPr>
          <w:rFonts w:eastAsia="標楷體"/>
          <w:color w:val="000000"/>
        </w:rPr>
        <w:t>（七）參賽隊（人）數四個或五個</w:t>
      </w:r>
      <w:r>
        <w:rPr>
          <w:rFonts w:ascii="新細明體" w:hAnsi="新細明體" w:hint="eastAsia"/>
          <w:color w:val="000000"/>
        </w:rPr>
        <w:t>：</w:t>
      </w:r>
      <w:r>
        <w:rPr>
          <w:rFonts w:eastAsia="標楷體"/>
          <w:color w:val="000000"/>
        </w:rPr>
        <w:t>最優級組前二名。</w:t>
      </w:r>
    </w:p>
    <w:p w:rsidR="00A7346D" w:rsidRDefault="00B20FDE">
      <w:pPr>
        <w:snapToGrid w:val="0"/>
        <w:ind w:firstLineChars="590" w:firstLine="1416"/>
        <w:rPr>
          <w:rFonts w:eastAsia="標楷體"/>
          <w:color w:val="000000"/>
        </w:rPr>
      </w:pPr>
      <w:r>
        <w:rPr>
          <w:rFonts w:eastAsia="標楷體"/>
          <w:color w:val="000000"/>
        </w:rPr>
        <w:t>（八）參賽隊（人）數</w:t>
      </w:r>
      <w:r>
        <w:rPr>
          <w:rFonts w:eastAsia="標楷體" w:hint="eastAsia"/>
          <w:color w:val="000000"/>
        </w:rPr>
        <w:t>二個或</w:t>
      </w:r>
      <w:r>
        <w:rPr>
          <w:rFonts w:eastAsia="標楷體"/>
          <w:color w:val="000000"/>
        </w:rPr>
        <w:t>三個</w:t>
      </w:r>
      <w:r>
        <w:rPr>
          <w:rFonts w:ascii="新細明體" w:hAnsi="新細明體" w:hint="eastAsia"/>
          <w:color w:val="000000"/>
        </w:rPr>
        <w:t>：</w:t>
      </w:r>
      <w:r>
        <w:rPr>
          <w:rFonts w:eastAsia="標楷體"/>
          <w:color w:val="000000"/>
        </w:rPr>
        <w:t>最優級組第一名。</w:t>
      </w:r>
    </w:p>
    <w:p w:rsidR="00A7346D" w:rsidRDefault="00B20FDE">
      <w:pPr>
        <w:snapToGrid w:val="0"/>
        <w:ind w:left="960" w:hangingChars="400" w:hanging="960"/>
        <w:rPr>
          <w:rFonts w:eastAsia="標楷體"/>
          <w:color w:val="000000"/>
        </w:rPr>
      </w:pPr>
      <w:r>
        <w:rPr>
          <w:rFonts w:eastAsia="標楷體"/>
          <w:color w:val="000000"/>
        </w:rPr>
        <w:t>第</w:t>
      </w:r>
      <w:r>
        <w:rPr>
          <w:rFonts w:eastAsia="標楷體" w:hint="eastAsia"/>
          <w:color w:val="000000"/>
        </w:rPr>
        <w:t>七</w:t>
      </w:r>
      <w:r>
        <w:rPr>
          <w:rFonts w:eastAsia="標楷體"/>
          <w:color w:val="000000"/>
        </w:rPr>
        <w:t xml:space="preserve">條　</w:t>
      </w:r>
      <w:r>
        <w:rPr>
          <w:rFonts w:eastAsia="標楷體" w:hint="eastAsia"/>
          <w:color w:val="000000"/>
        </w:rPr>
        <w:t>第二條各款規定身心障礙學生依選徵程序，代表國家參加國際賽會，獲得下列成績之一者，得申請甄審：</w:t>
      </w:r>
    </w:p>
    <w:p w:rsidR="00A7346D" w:rsidRDefault="00B20FDE">
      <w:pPr>
        <w:snapToGrid w:val="0"/>
        <w:ind w:leftChars="412" w:left="1469" w:hangingChars="200" w:hanging="480"/>
        <w:rPr>
          <w:rFonts w:eastAsia="標楷體"/>
          <w:color w:val="000000"/>
        </w:rPr>
      </w:pPr>
      <w:r>
        <w:rPr>
          <w:rFonts w:eastAsia="標楷體" w:hint="eastAsia"/>
          <w:color w:val="000000"/>
        </w:rPr>
        <w:t>一、身心障礙帕拉林匹克運動會：前十二名。</w:t>
      </w:r>
    </w:p>
    <w:p w:rsidR="00A7346D" w:rsidRDefault="00B20FDE">
      <w:pPr>
        <w:snapToGrid w:val="0"/>
        <w:ind w:leftChars="412" w:left="1469" w:hangingChars="200" w:hanging="480"/>
        <w:rPr>
          <w:rFonts w:eastAsia="標楷體"/>
          <w:color w:val="000000"/>
        </w:rPr>
      </w:pPr>
      <w:r>
        <w:rPr>
          <w:rFonts w:eastAsia="標楷體" w:hint="eastAsia"/>
          <w:color w:val="000000"/>
        </w:rPr>
        <w:t>二、聽障達福林匹克運動會：前十名。</w:t>
      </w:r>
    </w:p>
    <w:p w:rsidR="00A7346D" w:rsidRDefault="00B20FDE">
      <w:pPr>
        <w:snapToGrid w:val="0"/>
        <w:ind w:leftChars="412" w:left="1469" w:hangingChars="200" w:hanging="480"/>
        <w:rPr>
          <w:rFonts w:eastAsia="標楷體"/>
          <w:color w:val="000000"/>
        </w:rPr>
      </w:pPr>
      <w:r>
        <w:rPr>
          <w:rFonts w:eastAsia="標楷體" w:hint="eastAsia"/>
          <w:color w:val="000000"/>
        </w:rPr>
        <w:t>三、亞洲帕拉運動會：前六名。</w:t>
      </w:r>
    </w:p>
    <w:p w:rsidR="00A7346D" w:rsidRDefault="00B20FDE">
      <w:pPr>
        <w:snapToGrid w:val="0"/>
        <w:ind w:leftChars="412" w:left="1469" w:hangingChars="200" w:hanging="480"/>
        <w:rPr>
          <w:rFonts w:eastAsia="標楷體"/>
          <w:color w:val="000000"/>
        </w:rPr>
      </w:pPr>
      <w:r>
        <w:rPr>
          <w:rFonts w:eastAsia="標楷體" w:hint="eastAsia"/>
          <w:color w:val="000000"/>
        </w:rPr>
        <w:t>四、前三款以外身心障礙國際賽會</w:t>
      </w:r>
      <w:r>
        <w:rPr>
          <w:rFonts w:eastAsia="標楷體"/>
          <w:color w:val="000000"/>
        </w:rPr>
        <w:t>（</w:t>
      </w:r>
      <w:r>
        <w:rPr>
          <w:rFonts w:eastAsia="標楷體" w:hint="eastAsia"/>
          <w:color w:val="000000"/>
        </w:rPr>
        <w:t>不包括亞太區</w:t>
      </w:r>
      <w:r>
        <w:rPr>
          <w:rFonts w:eastAsia="標楷體"/>
          <w:color w:val="000000"/>
        </w:rPr>
        <w:t>）</w:t>
      </w:r>
      <w:r>
        <w:rPr>
          <w:rFonts w:eastAsia="標楷體" w:hint="eastAsia"/>
          <w:color w:val="000000"/>
        </w:rPr>
        <w:t>：</w:t>
      </w:r>
    </w:p>
    <w:p w:rsidR="00A7346D" w:rsidRDefault="00B20FDE">
      <w:pPr>
        <w:snapToGrid w:val="0"/>
        <w:ind w:firstLineChars="590" w:firstLine="1416"/>
        <w:rPr>
          <w:rFonts w:eastAsia="標楷體"/>
          <w:color w:val="000000"/>
        </w:rPr>
      </w:pPr>
      <w:r>
        <w:rPr>
          <w:rFonts w:eastAsia="標楷體"/>
          <w:color w:val="000000"/>
        </w:rPr>
        <w:t>（</w:t>
      </w:r>
      <w:r>
        <w:rPr>
          <w:rFonts w:eastAsia="標楷體" w:hint="eastAsia"/>
          <w:color w:val="000000"/>
        </w:rPr>
        <w:t>一</w:t>
      </w:r>
      <w:r>
        <w:rPr>
          <w:rFonts w:eastAsia="標楷體"/>
          <w:color w:val="000000"/>
        </w:rPr>
        <w:t>）</w:t>
      </w:r>
      <w:r>
        <w:rPr>
          <w:rFonts w:eastAsia="標楷體" w:hint="eastAsia"/>
          <w:color w:val="000000"/>
        </w:rPr>
        <w:t>每四年舉辦一次且會員數達六十個以上之運動會：前六名。</w:t>
      </w:r>
    </w:p>
    <w:p w:rsidR="00A7346D" w:rsidRDefault="00B20FDE">
      <w:pPr>
        <w:snapToGrid w:val="0"/>
        <w:ind w:leftChars="590" w:left="2126" w:hangingChars="296" w:hanging="710"/>
        <w:rPr>
          <w:rFonts w:eastAsia="標楷體"/>
          <w:color w:val="000000"/>
        </w:rPr>
      </w:pPr>
      <w:r>
        <w:rPr>
          <w:rFonts w:eastAsia="標楷體"/>
          <w:color w:val="000000"/>
        </w:rPr>
        <w:t>（</w:t>
      </w:r>
      <w:r>
        <w:rPr>
          <w:rFonts w:eastAsia="標楷體" w:hint="eastAsia"/>
          <w:color w:val="000000"/>
        </w:rPr>
        <w:t>二</w:t>
      </w:r>
      <w:r>
        <w:rPr>
          <w:rFonts w:eastAsia="標楷體"/>
          <w:color w:val="000000"/>
        </w:rPr>
        <w:t>）</w:t>
      </w:r>
      <w:r>
        <w:rPr>
          <w:rFonts w:eastAsia="標楷體" w:hint="eastAsia"/>
          <w:color w:val="000000"/>
        </w:rPr>
        <w:t>每二年舉辦一次且會員數達三十個以上，或每四年舉辦一次且會員數達三十個以上未達六十個之運動會：前六名。</w:t>
      </w:r>
    </w:p>
    <w:p w:rsidR="00A7346D" w:rsidRDefault="00B20FDE">
      <w:pPr>
        <w:snapToGrid w:val="0"/>
        <w:ind w:leftChars="412" w:left="1469" w:hangingChars="200" w:hanging="480"/>
        <w:rPr>
          <w:rFonts w:eastAsia="標楷體"/>
          <w:color w:val="000000"/>
        </w:rPr>
      </w:pPr>
      <w:r>
        <w:rPr>
          <w:rFonts w:eastAsia="標楷體" w:hint="eastAsia"/>
          <w:color w:val="000000"/>
        </w:rPr>
        <w:t>五、每二年以上舉辦一次且會員數達三十個以上之亞太各類身心障礙運動會：前六名。</w:t>
      </w:r>
    </w:p>
    <w:p w:rsidR="00A7346D" w:rsidRDefault="00B20FDE">
      <w:pPr>
        <w:snapToGrid w:val="0"/>
        <w:ind w:left="960" w:hangingChars="400" w:hanging="960"/>
        <w:rPr>
          <w:rFonts w:eastAsia="標楷體"/>
          <w:color w:val="000000"/>
        </w:rPr>
      </w:pPr>
      <w:r>
        <w:rPr>
          <w:rFonts w:eastAsia="標楷體" w:hint="eastAsia"/>
          <w:color w:val="000000"/>
        </w:rPr>
        <w:t>第八條</w:t>
      </w:r>
      <w:r>
        <w:rPr>
          <w:rFonts w:eastAsia="標楷體"/>
          <w:color w:val="000000"/>
        </w:rPr>
        <w:t xml:space="preserve">　</w:t>
      </w:r>
      <w:r>
        <w:rPr>
          <w:rFonts w:eastAsia="標楷體" w:hint="eastAsia"/>
          <w:color w:val="000000"/>
        </w:rPr>
        <w:t>第二條各款規定身心障礙學生，參加國際賽會或國內賽會，獲得下列成績之一者，得申請甄試：</w:t>
      </w:r>
    </w:p>
    <w:p w:rsidR="00A7346D" w:rsidRDefault="00B20FDE">
      <w:pPr>
        <w:snapToGrid w:val="0"/>
        <w:ind w:leftChars="412" w:left="1469" w:hangingChars="200" w:hanging="480"/>
        <w:rPr>
          <w:rFonts w:eastAsia="標楷體"/>
          <w:color w:val="000000"/>
        </w:rPr>
      </w:pPr>
      <w:r>
        <w:rPr>
          <w:rFonts w:eastAsia="標楷體" w:hint="eastAsia"/>
          <w:color w:val="000000"/>
        </w:rPr>
        <w:t>一、前條各款規定賽會：成績不限。</w:t>
      </w:r>
    </w:p>
    <w:p w:rsidR="00A7346D" w:rsidRDefault="00B20FDE">
      <w:pPr>
        <w:snapToGrid w:val="0"/>
        <w:ind w:leftChars="412" w:left="1469" w:hangingChars="200" w:hanging="480"/>
        <w:rPr>
          <w:rFonts w:eastAsia="標楷體"/>
          <w:color w:val="000000"/>
        </w:rPr>
      </w:pPr>
      <w:r>
        <w:rPr>
          <w:rFonts w:eastAsia="標楷體" w:hint="eastAsia"/>
          <w:color w:val="000000"/>
        </w:rPr>
        <w:t>二、前款以外國際各類身心障礙者運動組織主辦之國際或洲際單項運動錦標賽：成績不限。</w:t>
      </w:r>
    </w:p>
    <w:p w:rsidR="00A7346D" w:rsidRDefault="00B20FDE">
      <w:pPr>
        <w:snapToGrid w:val="0"/>
        <w:ind w:leftChars="412" w:left="1469" w:hangingChars="200" w:hanging="480"/>
        <w:rPr>
          <w:rFonts w:eastAsia="標楷體"/>
          <w:color w:val="000000"/>
        </w:rPr>
      </w:pPr>
      <w:r>
        <w:rPr>
          <w:rFonts w:eastAsia="標楷體" w:hint="eastAsia"/>
          <w:color w:val="000000"/>
        </w:rPr>
        <w:t>三、全國身心障礙國民運動會，其成績符合下列規定之一者：</w:t>
      </w:r>
    </w:p>
    <w:p w:rsidR="00A7346D" w:rsidRDefault="00B20FDE">
      <w:pPr>
        <w:snapToGrid w:val="0"/>
        <w:ind w:firstLineChars="590" w:firstLine="1416"/>
        <w:rPr>
          <w:rFonts w:eastAsia="標楷體"/>
          <w:color w:val="000000"/>
        </w:rPr>
      </w:pPr>
      <w:r>
        <w:rPr>
          <w:rFonts w:eastAsia="標楷體"/>
          <w:color w:val="000000"/>
        </w:rPr>
        <w:t>（</w:t>
      </w:r>
      <w:r>
        <w:rPr>
          <w:rFonts w:eastAsia="標楷體" w:hint="eastAsia"/>
          <w:color w:val="000000"/>
        </w:rPr>
        <w:t>一</w:t>
      </w:r>
      <w:r>
        <w:rPr>
          <w:rFonts w:eastAsia="標楷體"/>
          <w:color w:val="000000"/>
        </w:rPr>
        <w:t>）</w:t>
      </w:r>
      <w:r>
        <w:rPr>
          <w:rFonts w:eastAsia="標楷體" w:hint="eastAsia"/>
          <w:color w:val="000000"/>
        </w:rPr>
        <w:t>參賽隊（人）數七個以上：最優級組前四名。</w:t>
      </w:r>
    </w:p>
    <w:p w:rsidR="00A7346D" w:rsidRDefault="00B20FDE">
      <w:pPr>
        <w:snapToGrid w:val="0"/>
        <w:ind w:firstLineChars="590" w:firstLine="1416"/>
        <w:rPr>
          <w:rFonts w:eastAsia="標楷體"/>
          <w:color w:val="000000"/>
        </w:rPr>
      </w:pPr>
      <w:r>
        <w:rPr>
          <w:rFonts w:eastAsia="標楷體"/>
          <w:color w:val="000000"/>
        </w:rPr>
        <w:t>（</w:t>
      </w:r>
      <w:r>
        <w:rPr>
          <w:rFonts w:eastAsia="標楷體" w:hint="eastAsia"/>
          <w:color w:val="000000"/>
        </w:rPr>
        <w:t>二</w:t>
      </w:r>
      <w:r>
        <w:rPr>
          <w:rFonts w:eastAsia="標楷體"/>
          <w:color w:val="000000"/>
        </w:rPr>
        <w:t>）</w:t>
      </w:r>
      <w:r>
        <w:rPr>
          <w:rFonts w:eastAsia="標楷體" w:hint="eastAsia"/>
          <w:color w:val="000000"/>
        </w:rPr>
        <w:t>參賽隊（人）數四個至六個：最優級組前三名。</w:t>
      </w:r>
    </w:p>
    <w:p w:rsidR="00A7346D" w:rsidRDefault="00B20FDE">
      <w:pPr>
        <w:snapToGrid w:val="0"/>
        <w:ind w:firstLineChars="590" w:firstLine="1416"/>
        <w:rPr>
          <w:rFonts w:eastAsia="標楷體"/>
          <w:color w:val="000000"/>
        </w:rPr>
      </w:pPr>
      <w:r>
        <w:rPr>
          <w:rFonts w:eastAsia="標楷體"/>
          <w:color w:val="000000"/>
        </w:rPr>
        <w:t>（</w:t>
      </w:r>
      <w:r>
        <w:rPr>
          <w:rFonts w:eastAsia="標楷體" w:hint="eastAsia"/>
          <w:color w:val="000000"/>
        </w:rPr>
        <w:t>三</w:t>
      </w:r>
      <w:r>
        <w:rPr>
          <w:rFonts w:eastAsia="標楷體"/>
          <w:color w:val="000000"/>
        </w:rPr>
        <w:t>）</w:t>
      </w:r>
      <w:r>
        <w:rPr>
          <w:rFonts w:eastAsia="標楷體" w:hint="eastAsia"/>
          <w:color w:val="000000"/>
        </w:rPr>
        <w:t>參賽隊（人）數二個或三個：最優級組第一名。</w:t>
      </w:r>
    </w:p>
    <w:p w:rsidR="00A7346D" w:rsidRDefault="00B20FDE">
      <w:pPr>
        <w:snapToGrid w:val="0"/>
        <w:ind w:leftChars="412" w:left="1469" w:hangingChars="200" w:hanging="480"/>
        <w:rPr>
          <w:rFonts w:eastAsia="標楷體"/>
          <w:color w:val="000000"/>
        </w:rPr>
      </w:pPr>
      <w:r>
        <w:rPr>
          <w:rFonts w:eastAsia="標楷體" w:hint="eastAsia"/>
          <w:color w:val="000000"/>
        </w:rPr>
        <w:t>四、中華民國殘障體育運動總會，或中華民國聽障者體育運動協會每學年度指定，經本部核定之錦標賽，其成績符合下列規定之一者：</w:t>
      </w:r>
    </w:p>
    <w:p w:rsidR="00A7346D" w:rsidRDefault="00B20FDE">
      <w:pPr>
        <w:snapToGrid w:val="0"/>
        <w:ind w:firstLineChars="590" w:firstLine="1416"/>
        <w:rPr>
          <w:rFonts w:eastAsia="標楷體"/>
          <w:color w:val="000000"/>
        </w:rPr>
      </w:pPr>
      <w:r>
        <w:rPr>
          <w:rFonts w:eastAsia="標楷體"/>
          <w:color w:val="000000"/>
        </w:rPr>
        <w:t>（</w:t>
      </w:r>
      <w:r>
        <w:rPr>
          <w:rFonts w:eastAsia="標楷體" w:hint="eastAsia"/>
          <w:color w:val="000000"/>
        </w:rPr>
        <w:t>一</w:t>
      </w:r>
      <w:r>
        <w:rPr>
          <w:rFonts w:eastAsia="標楷體"/>
          <w:color w:val="000000"/>
        </w:rPr>
        <w:t>）</w:t>
      </w:r>
      <w:r>
        <w:rPr>
          <w:rFonts w:eastAsia="標楷體" w:hint="eastAsia"/>
          <w:color w:val="000000"/>
        </w:rPr>
        <w:t>參賽隊（人）數六個以上：最優級組前三名。</w:t>
      </w:r>
    </w:p>
    <w:p w:rsidR="00A7346D" w:rsidRDefault="00B20FDE">
      <w:pPr>
        <w:snapToGrid w:val="0"/>
        <w:ind w:firstLineChars="590" w:firstLine="1416"/>
        <w:rPr>
          <w:rFonts w:eastAsia="標楷體"/>
          <w:color w:val="000000"/>
        </w:rPr>
      </w:pPr>
      <w:r>
        <w:rPr>
          <w:rFonts w:eastAsia="標楷體"/>
          <w:color w:val="000000"/>
        </w:rPr>
        <w:t>（</w:t>
      </w:r>
      <w:r>
        <w:rPr>
          <w:rFonts w:eastAsia="標楷體" w:hint="eastAsia"/>
          <w:color w:val="000000"/>
        </w:rPr>
        <w:t>二</w:t>
      </w:r>
      <w:r>
        <w:rPr>
          <w:rFonts w:eastAsia="標楷體"/>
          <w:color w:val="000000"/>
        </w:rPr>
        <w:t>）</w:t>
      </w:r>
      <w:r>
        <w:rPr>
          <w:rFonts w:eastAsia="標楷體" w:hint="eastAsia"/>
          <w:color w:val="000000"/>
        </w:rPr>
        <w:t>參賽隊（人）數四個或五個：最優級組前二名。</w:t>
      </w:r>
    </w:p>
    <w:p w:rsidR="00A7346D" w:rsidRDefault="00B20FDE">
      <w:pPr>
        <w:snapToGrid w:val="0"/>
        <w:ind w:firstLineChars="590" w:firstLine="1416"/>
        <w:rPr>
          <w:rFonts w:eastAsia="標楷體"/>
          <w:color w:val="000000"/>
        </w:rPr>
      </w:pPr>
      <w:r>
        <w:rPr>
          <w:rFonts w:eastAsia="標楷體"/>
          <w:color w:val="000000"/>
        </w:rPr>
        <w:t>（</w:t>
      </w:r>
      <w:r>
        <w:rPr>
          <w:rFonts w:eastAsia="標楷體" w:hint="eastAsia"/>
          <w:color w:val="000000"/>
        </w:rPr>
        <w:t>三</w:t>
      </w:r>
      <w:r>
        <w:rPr>
          <w:rFonts w:eastAsia="標楷體"/>
          <w:color w:val="000000"/>
        </w:rPr>
        <w:t>）</w:t>
      </w:r>
      <w:r>
        <w:rPr>
          <w:rFonts w:eastAsia="標楷體" w:hint="eastAsia"/>
          <w:color w:val="000000"/>
        </w:rPr>
        <w:t>參賽隊（人）數二個或三個：最優級組第一名。</w:t>
      </w:r>
    </w:p>
    <w:p w:rsidR="00A7346D" w:rsidRDefault="00B20FDE">
      <w:pPr>
        <w:snapToGrid w:val="0"/>
        <w:ind w:left="960" w:hangingChars="400" w:hanging="960"/>
        <w:rPr>
          <w:rFonts w:eastAsia="標楷體"/>
          <w:color w:val="000000"/>
        </w:rPr>
      </w:pPr>
      <w:r>
        <w:rPr>
          <w:rFonts w:eastAsia="標楷體" w:hint="eastAsia"/>
          <w:color w:val="000000"/>
        </w:rPr>
        <w:t>第九條</w:t>
      </w:r>
      <w:r>
        <w:rPr>
          <w:rFonts w:eastAsia="標楷體"/>
          <w:color w:val="000000"/>
        </w:rPr>
        <w:t xml:space="preserve">　</w:t>
      </w:r>
      <w:r>
        <w:rPr>
          <w:rFonts w:eastAsia="標楷體" w:hint="eastAsia"/>
          <w:color w:val="000000"/>
        </w:rPr>
        <w:t>本辦法所定名次，以主辦單位競賽規程規定之頒獎名次為限。</w:t>
      </w:r>
    </w:p>
    <w:p w:rsidR="00A7346D" w:rsidRDefault="00B20FDE">
      <w:pPr>
        <w:snapToGrid w:val="0"/>
        <w:ind w:leftChars="390" w:left="936" w:firstLineChars="10" w:firstLine="24"/>
        <w:rPr>
          <w:rFonts w:eastAsia="標楷體"/>
          <w:color w:val="000000"/>
        </w:rPr>
      </w:pPr>
      <w:r>
        <w:rPr>
          <w:rFonts w:eastAsia="標楷體" w:hint="eastAsia"/>
          <w:color w:val="000000"/>
        </w:rPr>
        <w:t>前項名次以第某名至第某名之組群表示，未明確區分名次者，以該組群最優名次定之。</w:t>
      </w:r>
    </w:p>
    <w:p w:rsidR="00A7346D" w:rsidRDefault="00B20FDE">
      <w:pPr>
        <w:snapToGrid w:val="0"/>
        <w:ind w:left="960" w:hangingChars="400" w:hanging="960"/>
        <w:rPr>
          <w:rFonts w:eastAsia="標楷體"/>
          <w:color w:val="000000"/>
        </w:rPr>
      </w:pPr>
      <w:r>
        <w:rPr>
          <w:rFonts w:eastAsia="標楷體" w:hint="eastAsia"/>
          <w:color w:val="000000"/>
        </w:rPr>
        <w:t>第十條</w:t>
      </w:r>
      <w:r>
        <w:rPr>
          <w:rFonts w:eastAsia="標楷體"/>
          <w:color w:val="000000"/>
        </w:rPr>
        <w:t xml:space="preserve">　</w:t>
      </w:r>
      <w:r>
        <w:rPr>
          <w:rFonts w:eastAsia="標楷體" w:hint="eastAsia"/>
          <w:color w:val="000000"/>
        </w:rPr>
        <w:t>招生學校應將甄審、甄試招生名額，依本部指定之日期，報本部核定後，納入招生簡章。</w:t>
      </w:r>
    </w:p>
    <w:p w:rsidR="00A7346D" w:rsidRDefault="00B20FDE">
      <w:pPr>
        <w:snapToGrid w:val="0"/>
        <w:ind w:leftChars="390" w:left="936" w:firstLineChars="10" w:firstLine="24"/>
        <w:rPr>
          <w:rFonts w:eastAsia="標楷體"/>
          <w:color w:val="000000"/>
        </w:rPr>
      </w:pPr>
      <w:r>
        <w:rPr>
          <w:rFonts w:eastAsia="標楷體" w:hint="eastAsia"/>
          <w:color w:val="000000"/>
        </w:rPr>
        <w:t>前項甄審名額，不納入當學年度主管機關核定之招生名額內；甄試名額，應納入當學年度主管機關核定之招生名額內。</w:t>
      </w:r>
    </w:p>
    <w:p w:rsidR="00A7346D" w:rsidRDefault="00B20FDE">
      <w:pPr>
        <w:snapToGrid w:val="0"/>
        <w:ind w:left="1200" w:hangingChars="500" w:hanging="1200"/>
        <w:rPr>
          <w:rFonts w:eastAsia="標楷體"/>
          <w:color w:val="000000"/>
        </w:rPr>
      </w:pPr>
      <w:r>
        <w:rPr>
          <w:rFonts w:eastAsia="標楷體" w:hint="eastAsia"/>
          <w:color w:val="000000"/>
        </w:rPr>
        <w:t>第十一條</w:t>
      </w:r>
      <w:r>
        <w:rPr>
          <w:rFonts w:eastAsia="標楷體"/>
          <w:color w:val="000000"/>
        </w:rPr>
        <w:t xml:space="preserve">　</w:t>
      </w:r>
      <w:r>
        <w:rPr>
          <w:rFonts w:eastAsia="標楷體" w:hint="eastAsia"/>
          <w:color w:val="000000"/>
        </w:rPr>
        <w:t>學生原肄（畢）業學校，應依招生簡章規定日期，協助學生申請甄審或甄試；學生符合甄審及甄試資格者，僅得擇一申請。</w:t>
      </w:r>
    </w:p>
    <w:p w:rsidR="00A7346D" w:rsidRDefault="00B20FDE">
      <w:pPr>
        <w:snapToGrid w:val="0"/>
        <w:ind w:leftChars="500" w:left="1200" w:firstLineChars="10" w:firstLine="24"/>
        <w:rPr>
          <w:rFonts w:eastAsia="標楷體"/>
          <w:color w:val="000000"/>
        </w:rPr>
      </w:pPr>
      <w:r>
        <w:rPr>
          <w:rFonts w:eastAsia="標楷體" w:hint="eastAsia"/>
          <w:color w:val="000000"/>
        </w:rPr>
        <w:t>學生於招生簡章所定期限後，至當年八月三十一日前取得甄審升學輔導資格者，學校應協助其於當年九月五日前提出申請，逾期不予受理。</w:t>
      </w:r>
    </w:p>
    <w:p w:rsidR="00A7346D" w:rsidRDefault="00B20FDE">
      <w:pPr>
        <w:snapToGrid w:val="0"/>
        <w:ind w:leftChars="500" w:left="1200" w:firstLineChars="10" w:firstLine="24"/>
        <w:rPr>
          <w:rFonts w:eastAsia="標楷體"/>
          <w:color w:val="000000"/>
        </w:rPr>
      </w:pPr>
      <w:r>
        <w:rPr>
          <w:rFonts w:eastAsia="標楷體" w:hint="eastAsia"/>
          <w:color w:val="000000"/>
        </w:rPr>
        <w:t>學生申請甄審或甄試，應依招生簡章所列各招生學校之運動種類、各科、系名額及條件，自選一種運動種類，檢附該簡章規定之證明文件，經原肄（畢）業學校，向本部提出。</w:t>
      </w:r>
    </w:p>
    <w:p w:rsidR="00A7346D" w:rsidRDefault="00B20FDE">
      <w:pPr>
        <w:snapToGrid w:val="0"/>
        <w:ind w:left="1200" w:hangingChars="500" w:hanging="1200"/>
        <w:rPr>
          <w:rFonts w:eastAsia="標楷體"/>
          <w:color w:val="000000"/>
        </w:rPr>
      </w:pPr>
      <w:r>
        <w:rPr>
          <w:rFonts w:eastAsia="標楷體" w:hint="eastAsia"/>
          <w:color w:val="000000"/>
        </w:rPr>
        <w:t>第十二條</w:t>
      </w:r>
      <w:r>
        <w:rPr>
          <w:rFonts w:eastAsia="標楷體"/>
          <w:color w:val="000000"/>
        </w:rPr>
        <w:t xml:space="preserve">　</w:t>
      </w:r>
      <w:r>
        <w:rPr>
          <w:rFonts w:eastAsia="標楷體" w:hint="eastAsia"/>
          <w:color w:val="000000"/>
        </w:rPr>
        <w:t>申請甄審者，應檢附最近三年內運動成績證明；申請甄試者，應檢附最近二年內運動成績證明。但有下列情形之一者，其期間得予以延長：</w:t>
      </w:r>
    </w:p>
    <w:p w:rsidR="00A7346D" w:rsidRDefault="00B20FDE">
      <w:pPr>
        <w:snapToGrid w:val="0"/>
        <w:ind w:leftChars="500" w:left="1680" w:hangingChars="200" w:hanging="480"/>
        <w:rPr>
          <w:rFonts w:eastAsia="標楷體"/>
          <w:color w:val="000000"/>
        </w:rPr>
      </w:pPr>
      <w:r>
        <w:rPr>
          <w:rFonts w:eastAsia="標楷體" w:hint="eastAsia"/>
          <w:color w:val="000000"/>
        </w:rPr>
        <w:t>一、服兵役者：依兵役法第二條所定服兵役者之服役期間或國家體育競技代表隊服補充兵役辦法第六條所定補充兵役者之列管期間延長。</w:t>
      </w:r>
    </w:p>
    <w:p w:rsidR="00A7346D" w:rsidRDefault="00B20FDE">
      <w:pPr>
        <w:snapToGrid w:val="0"/>
        <w:ind w:leftChars="500" w:left="1680" w:hangingChars="200" w:hanging="480"/>
        <w:rPr>
          <w:rFonts w:eastAsia="標楷體"/>
          <w:color w:val="000000"/>
        </w:rPr>
      </w:pPr>
      <w:r>
        <w:rPr>
          <w:rFonts w:eastAsia="標楷體" w:hint="eastAsia"/>
          <w:color w:val="000000"/>
        </w:rPr>
        <w:t>二、生育者：每胎延長二年。</w:t>
      </w:r>
    </w:p>
    <w:p w:rsidR="00A7346D" w:rsidRDefault="00B20FDE">
      <w:pPr>
        <w:snapToGrid w:val="0"/>
        <w:ind w:left="960" w:hangingChars="400" w:hanging="960"/>
        <w:rPr>
          <w:rFonts w:eastAsia="標楷體"/>
          <w:color w:val="000000"/>
        </w:rPr>
      </w:pPr>
      <w:r>
        <w:rPr>
          <w:rFonts w:eastAsia="標楷體" w:hint="eastAsia"/>
          <w:color w:val="000000"/>
        </w:rPr>
        <w:t>第十三條</w:t>
      </w:r>
      <w:r>
        <w:rPr>
          <w:rFonts w:eastAsia="標楷體"/>
          <w:color w:val="000000"/>
        </w:rPr>
        <w:t xml:space="preserve">　</w:t>
      </w:r>
      <w:r>
        <w:rPr>
          <w:rFonts w:eastAsia="標楷體" w:hint="eastAsia"/>
          <w:color w:val="000000"/>
        </w:rPr>
        <w:t>符合甄審資格者，依各運動成績等級及志願序分發。</w:t>
      </w:r>
    </w:p>
    <w:p w:rsidR="00A7346D" w:rsidRDefault="00B20FDE">
      <w:pPr>
        <w:snapToGrid w:val="0"/>
        <w:ind w:leftChars="490" w:left="1176" w:firstLineChars="10" w:firstLine="24"/>
        <w:rPr>
          <w:rFonts w:eastAsia="標楷體"/>
          <w:color w:val="000000"/>
        </w:rPr>
      </w:pPr>
      <w:r>
        <w:rPr>
          <w:rFonts w:eastAsia="標楷體" w:hint="eastAsia"/>
          <w:color w:val="000000"/>
        </w:rPr>
        <w:t>前項成績，依下列規定辦理：</w:t>
      </w:r>
    </w:p>
    <w:p w:rsidR="00A7346D" w:rsidRDefault="00B20FDE">
      <w:pPr>
        <w:snapToGrid w:val="0"/>
        <w:ind w:leftChars="500" w:left="1680" w:hangingChars="200" w:hanging="480"/>
        <w:rPr>
          <w:rFonts w:eastAsia="標楷體"/>
          <w:color w:val="000000"/>
        </w:rPr>
      </w:pPr>
      <w:r>
        <w:rPr>
          <w:rFonts w:eastAsia="標楷體" w:hint="eastAsia"/>
          <w:color w:val="000000"/>
        </w:rPr>
        <w:t>一、符合甄審資格之同一等級國際賽會之成績相同時，依次一等級國際賽會之成績評定；其餘依此類推。</w:t>
      </w:r>
    </w:p>
    <w:p w:rsidR="00A7346D" w:rsidRDefault="00B20FDE">
      <w:pPr>
        <w:snapToGrid w:val="0"/>
        <w:ind w:leftChars="500" w:left="1680" w:hangingChars="200" w:hanging="480"/>
        <w:rPr>
          <w:rFonts w:eastAsia="標楷體"/>
          <w:color w:val="000000"/>
        </w:rPr>
      </w:pPr>
      <w:r>
        <w:rPr>
          <w:rFonts w:eastAsia="標楷體" w:hint="eastAsia"/>
          <w:color w:val="000000"/>
        </w:rPr>
        <w:t>二、依前款規定評定結果成績相同者，比照前款規定，依甄試資格之賽會成績評定。</w:t>
      </w:r>
    </w:p>
    <w:p w:rsidR="00A7346D" w:rsidRDefault="00B20FDE">
      <w:pPr>
        <w:snapToGrid w:val="0"/>
        <w:ind w:leftChars="500" w:left="1680" w:hangingChars="200" w:hanging="480"/>
        <w:rPr>
          <w:rFonts w:eastAsia="標楷體"/>
          <w:color w:val="000000"/>
        </w:rPr>
      </w:pPr>
      <w:r>
        <w:rPr>
          <w:rFonts w:eastAsia="標楷體" w:hint="eastAsia"/>
          <w:color w:val="000000"/>
        </w:rPr>
        <w:t>三、依前款規定評定結果成績仍相同者，依下列規定評定：</w:t>
      </w:r>
    </w:p>
    <w:p w:rsidR="00A7346D" w:rsidRDefault="00B20FDE">
      <w:pPr>
        <w:snapToGrid w:val="0"/>
        <w:ind w:firstLineChars="680" w:firstLine="1632"/>
        <w:rPr>
          <w:rFonts w:eastAsia="標楷體"/>
          <w:color w:val="000000"/>
        </w:rPr>
      </w:pPr>
      <w:r>
        <w:rPr>
          <w:rFonts w:eastAsia="標楷體"/>
          <w:color w:val="000000"/>
        </w:rPr>
        <w:t>（</w:t>
      </w:r>
      <w:r>
        <w:rPr>
          <w:rFonts w:eastAsia="標楷體" w:hint="eastAsia"/>
          <w:color w:val="000000"/>
        </w:rPr>
        <w:t>一</w:t>
      </w:r>
      <w:r>
        <w:rPr>
          <w:rFonts w:eastAsia="標楷體"/>
          <w:color w:val="000000"/>
        </w:rPr>
        <w:t>）</w:t>
      </w:r>
      <w:r>
        <w:rPr>
          <w:rFonts w:eastAsia="標楷體" w:hint="eastAsia"/>
          <w:color w:val="000000"/>
        </w:rPr>
        <w:t>依第二條第一款申請者：依國中教育會考成績之高低評定。</w:t>
      </w:r>
    </w:p>
    <w:p w:rsidR="00A7346D" w:rsidRDefault="00B20FDE">
      <w:pPr>
        <w:snapToGrid w:val="0"/>
        <w:ind w:firstLineChars="680" w:firstLine="1632"/>
        <w:rPr>
          <w:rFonts w:eastAsia="標楷體"/>
          <w:color w:val="000000"/>
        </w:rPr>
      </w:pPr>
      <w:r>
        <w:rPr>
          <w:rFonts w:eastAsia="標楷體"/>
          <w:color w:val="000000"/>
        </w:rPr>
        <w:t>（</w:t>
      </w:r>
      <w:r>
        <w:rPr>
          <w:rFonts w:eastAsia="標楷體" w:hint="eastAsia"/>
          <w:color w:val="000000"/>
        </w:rPr>
        <w:t>二</w:t>
      </w:r>
      <w:r>
        <w:rPr>
          <w:rFonts w:eastAsia="標楷體"/>
          <w:color w:val="000000"/>
        </w:rPr>
        <w:t>）</w:t>
      </w:r>
      <w:r>
        <w:rPr>
          <w:rFonts w:eastAsia="標楷體" w:hint="eastAsia"/>
          <w:color w:val="000000"/>
        </w:rPr>
        <w:t>依第二條第二款或第三款申請者：依學業成績總平均之高低評定。</w:t>
      </w:r>
    </w:p>
    <w:p w:rsidR="00A7346D" w:rsidRDefault="00B20FDE">
      <w:pPr>
        <w:snapToGrid w:val="0"/>
        <w:ind w:left="960" w:hangingChars="400" w:hanging="960"/>
        <w:rPr>
          <w:rFonts w:eastAsia="標楷體"/>
          <w:color w:val="000000"/>
        </w:rPr>
      </w:pPr>
      <w:r>
        <w:rPr>
          <w:rFonts w:eastAsia="標楷體" w:hint="eastAsia"/>
          <w:color w:val="000000"/>
        </w:rPr>
        <w:t>第十四條</w:t>
      </w:r>
      <w:r>
        <w:rPr>
          <w:rFonts w:eastAsia="標楷體"/>
          <w:color w:val="000000"/>
        </w:rPr>
        <w:t xml:space="preserve">　</w:t>
      </w:r>
      <w:r>
        <w:rPr>
          <w:rFonts w:eastAsia="標楷體" w:hint="eastAsia"/>
          <w:color w:val="000000"/>
        </w:rPr>
        <w:t>以甄試方式升學者，除第二條第一款情形外，應參加學科考試。</w:t>
      </w:r>
    </w:p>
    <w:p w:rsidR="00A7346D" w:rsidRDefault="00B20FDE">
      <w:pPr>
        <w:snapToGrid w:val="0"/>
        <w:ind w:leftChars="500" w:left="1200" w:firstLineChars="10" w:firstLine="24"/>
        <w:rPr>
          <w:rFonts w:eastAsia="標楷體"/>
          <w:color w:val="000000"/>
        </w:rPr>
      </w:pPr>
      <w:r>
        <w:rPr>
          <w:rFonts w:eastAsia="標楷體" w:hint="eastAsia"/>
          <w:color w:val="000000"/>
        </w:rPr>
        <w:t>第二條各款學生取得之運動成績係參加賽會種類或項目屬賽會競賽規程規定之團體競賽者，應參加專長術科檢定。但具有相同運動種類國家代表隊證明或參加個人賽符合甄試資格者，免參加術科檢定。</w:t>
      </w:r>
    </w:p>
    <w:p w:rsidR="00A7346D" w:rsidRDefault="00B20FDE">
      <w:pPr>
        <w:snapToGrid w:val="0"/>
        <w:ind w:leftChars="500" w:left="1200" w:firstLineChars="10" w:firstLine="24"/>
        <w:rPr>
          <w:rFonts w:eastAsia="標楷體"/>
          <w:color w:val="000000"/>
        </w:rPr>
      </w:pPr>
      <w:r>
        <w:rPr>
          <w:rFonts w:eastAsia="標楷體" w:hint="eastAsia"/>
          <w:color w:val="000000"/>
        </w:rPr>
        <w:t>符合甄試資格，在甄試期間代表國家參加第四條或第七條規定賽會者，得申請補辦甄試。</w:t>
      </w:r>
    </w:p>
    <w:p w:rsidR="00A7346D" w:rsidRDefault="00B20FDE">
      <w:pPr>
        <w:snapToGrid w:val="0"/>
        <w:ind w:left="1200" w:hangingChars="500" w:hanging="1200"/>
        <w:rPr>
          <w:rFonts w:eastAsia="標楷體"/>
          <w:color w:val="000000"/>
        </w:rPr>
      </w:pPr>
      <w:r>
        <w:rPr>
          <w:rFonts w:eastAsia="標楷體" w:hint="eastAsia"/>
          <w:color w:val="000000"/>
        </w:rPr>
        <w:t>第十五條</w:t>
      </w:r>
      <w:r>
        <w:rPr>
          <w:rFonts w:eastAsia="標楷體"/>
          <w:color w:val="000000"/>
        </w:rPr>
        <w:t xml:space="preserve">　</w:t>
      </w:r>
      <w:r>
        <w:rPr>
          <w:rFonts w:eastAsia="標楷體" w:hint="eastAsia"/>
          <w:color w:val="000000"/>
        </w:rPr>
        <w:t>依前條第二項規定應參加術科檢定並通過或免參加術科檢定者，依國中教育會考或前條第一項學科考試成績，與運動成績等級加分之總分高低及志願序分發；術科檢定未通過者，不予分發。</w:t>
      </w:r>
    </w:p>
    <w:p w:rsidR="00A7346D" w:rsidRDefault="00B20FDE">
      <w:pPr>
        <w:snapToGrid w:val="0"/>
        <w:ind w:leftChars="500" w:left="1200" w:firstLineChars="10" w:firstLine="24"/>
        <w:rPr>
          <w:rFonts w:eastAsia="標楷體"/>
          <w:color w:val="000000"/>
        </w:rPr>
      </w:pPr>
      <w:r>
        <w:rPr>
          <w:rFonts w:eastAsia="標楷體" w:hint="eastAsia"/>
          <w:color w:val="000000"/>
        </w:rPr>
        <w:t>前項分發，依下列規定辦理：</w:t>
      </w:r>
    </w:p>
    <w:p w:rsidR="00A7346D" w:rsidRDefault="00B20FDE">
      <w:pPr>
        <w:snapToGrid w:val="0"/>
        <w:ind w:leftChars="500" w:left="1200" w:firstLineChars="10" w:firstLine="24"/>
        <w:rPr>
          <w:rFonts w:eastAsia="標楷體"/>
          <w:color w:val="000000"/>
        </w:rPr>
      </w:pPr>
      <w:r>
        <w:rPr>
          <w:rFonts w:eastAsia="標楷體" w:hint="eastAsia"/>
          <w:color w:val="000000"/>
        </w:rPr>
        <w:t>一、依第二條第一款申請者：以國中教育會考與運動等級加分後之總分高低評定。二、依第二條第二款或第三款申請者：依學科成績與運動等級加分後之總分高低</w:t>
      </w:r>
    </w:p>
    <w:p w:rsidR="00A7346D" w:rsidRDefault="00B20FDE">
      <w:pPr>
        <w:snapToGrid w:val="0"/>
        <w:ind w:leftChars="400" w:left="960" w:firstLineChars="308" w:firstLine="739"/>
        <w:rPr>
          <w:rFonts w:eastAsia="標楷體"/>
          <w:color w:val="000000"/>
        </w:rPr>
      </w:pPr>
      <w:r>
        <w:rPr>
          <w:rFonts w:eastAsia="標楷體" w:hint="eastAsia"/>
          <w:color w:val="000000"/>
        </w:rPr>
        <w:t>評定。</w:t>
      </w:r>
    </w:p>
    <w:p w:rsidR="00A7346D" w:rsidRDefault="00B20FDE">
      <w:pPr>
        <w:snapToGrid w:val="0"/>
        <w:ind w:leftChars="500" w:left="1200" w:firstLineChars="10" w:firstLine="24"/>
        <w:rPr>
          <w:rFonts w:eastAsia="標楷體"/>
          <w:color w:val="000000"/>
        </w:rPr>
      </w:pPr>
      <w:r>
        <w:rPr>
          <w:rFonts w:eastAsia="標楷體" w:hint="eastAsia"/>
          <w:color w:val="000000"/>
        </w:rPr>
        <w:t>前項加分，依運動成績等級，規定如下：</w:t>
      </w:r>
    </w:p>
    <w:p w:rsidR="00A7346D" w:rsidRDefault="00B20FDE">
      <w:pPr>
        <w:snapToGrid w:val="0"/>
        <w:ind w:leftChars="500" w:left="1200" w:firstLineChars="10" w:firstLine="24"/>
        <w:rPr>
          <w:rFonts w:eastAsia="標楷體"/>
          <w:color w:val="000000"/>
        </w:rPr>
      </w:pPr>
      <w:r>
        <w:rPr>
          <w:rFonts w:eastAsia="標楷體" w:hint="eastAsia"/>
          <w:color w:val="000000"/>
        </w:rPr>
        <w:t>一、第一級：百分之五十。</w:t>
      </w:r>
    </w:p>
    <w:p w:rsidR="00A7346D" w:rsidRDefault="00B20FDE">
      <w:pPr>
        <w:snapToGrid w:val="0"/>
        <w:ind w:leftChars="500" w:left="1200" w:firstLineChars="10" w:firstLine="24"/>
        <w:rPr>
          <w:rFonts w:eastAsia="標楷體"/>
          <w:color w:val="000000"/>
        </w:rPr>
      </w:pPr>
      <w:r>
        <w:rPr>
          <w:rFonts w:eastAsia="標楷體" w:hint="eastAsia"/>
          <w:color w:val="000000"/>
        </w:rPr>
        <w:t>二、第二級：百分之四十。</w:t>
      </w:r>
    </w:p>
    <w:p w:rsidR="00A7346D" w:rsidRDefault="00B20FDE">
      <w:pPr>
        <w:snapToGrid w:val="0"/>
        <w:ind w:leftChars="500" w:left="1200" w:firstLineChars="10" w:firstLine="24"/>
        <w:rPr>
          <w:rFonts w:eastAsia="標楷體"/>
          <w:color w:val="000000"/>
        </w:rPr>
      </w:pPr>
      <w:r>
        <w:rPr>
          <w:rFonts w:eastAsia="標楷體" w:hint="eastAsia"/>
          <w:color w:val="000000"/>
        </w:rPr>
        <w:t>三、第三級：百分之三十。</w:t>
      </w:r>
    </w:p>
    <w:p w:rsidR="00A7346D" w:rsidRDefault="00B20FDE">
      <w:pPr>
        <w:snapToGrid w:val="0"/>
        <w:ind w:leftChars="500" w:left="1200" w:firstLineChars="10" w:firstLine="24"/>
        <w:rPr>
          <w:rFonts w:eastAsia="標楷體"/>
          <w:color w:val="000000"/>
        </w:rPr>
      </w:pPr>
      <w:r>
        <w:rPr>
          <w:rFonts w:eastAsia="標楷體" w:hint="eastAsia"/>
          <w:color w:val="000000"/>
        </w:rPr>
        <w:t>四、第四級：百分之二十。</w:t>
      </w:r>
    </w:p>
    <w:p w:rsidR="00A7346D" w:rsidRDefault="00B20FDE">
      <w:pPr>
        <w:snapToGrid w:val="0"/>
        <w:ind w:leftChars="500" w:left="1200" w:firstLineChars="10" w:firstLine="24"/>
        <w:rPr>
          <w:rFonts w:eastAsia="標楷體"/>
          <w:color w:val="000000"/>
        </w:rPr>
      </w:pPr>
      <w:r>
        <w:rPr>
          <w:rFonts w:eastAsia="標楷體" w:hint="eastAsia"/>
          <w:color w:val="000000"/>
        </w:rPr>
        <w:t>五、第五級：百分之十。</w:t>
      </w:r>
    </w:p>
    <w:p w:rsidR="00A7346D" w:rsidRDefault="00B20FDE">
      <w:pPr>
        <w:snapToGrid w:val="0"/>
        <w:ind w:leftChars="500" w:left="1200" w:firstLineChars="10" w:firstLine="24"/>
        <w:rPr>
          <w:rFonts w:eastAsia="標楷體"/>
          <w:color w:val="000000"/>
        </w:rPr>
      </w:pPr>
      <w:r>
        <w:rPr>
          <w:rFonts w:eastAsia="標楷體" w:hint="eastAsia"/>
          <w:color w:val="000000"/>
        </w:rPr>
        <w:t>六、第六級：百分之五。</w:t>
      </w:r>
    </w:p>
    <w:p w:rsidR="00A7346D" w:rsidRDefault="00B20FDE">
      <w:pPr>
        <w:snapToGrid w:val="0"/>
        <w:ind w:left="960" w:hangingChars="400" w:hanging="960"/>
        <w:rPr>
          <w:rFonts w:eastAsia="標楷體"/>
          <w:color w:val="000000"/>
        </w:rPr>
      </w:pPr>
      <w:r>
        <w:rPr>
          <w:rFonts w:eastAsia="標楷體" w:hint="eastAsia"/>
          <w:color w:val="000000"/>
        </w:rPr>
        <w:t>第十六條</w:t>
      </w:r>
      <w:r>
        <w:rPr>
          <w:rFonts w:eastAsia="標楷體"/>
          <w:color w:val="000000"/>
        </w:rPr>
        <w:t xml:space="preserve">　</w:t>
      </w:r>
      <w:r>
        <w:rPr>
          <w:rFonts w:eastAsia="標楷體" w:hint="eastAsia"/>
          <w:color w:val="000000"/>
        </w:rPr>
        <w:t>第十三條及前條第二項運動成績等級，由第十八條第二項審議小組評定之。</w:t>
      </w:r>
    </w:p>
    <w:p w:rsidR="00A7346D" w:rsidRDefault="00B20FDE">
      <w:pPr>
        <w:snapToGrid w:val="0"/>
        <w:ind w:left="1200" w:hangingChars="500" w:hanging="1200"/>
        <w:rPr>
          <w:rFonts w:eastAsia="標楷體"/>
          <w:color w:val="000000"/>
        </w:rPr>
      </w:pPr>
      <w:r>
        <w:rPr>
          <w:rFonts w:eastAsia="標楷體" w:hint="eastAsia"/>
          <w:color w:val="000000"/>
        </w:rPr>
        <w:t>第十七條</w:t>
      </w:r>
      <w:r>
        <w:rPr>
          <w:rFonts w:eastAsia="標楷體"/>
          <w:color w:val="000000"/>
        </w:rPr>
        <w:t xml:space="preserve">　</w:t>
      </w:r>
      <w:r>
        <w:rPr>
          <w:rFonts w:eastAsia="標楷體" w:hint="eastAsia"/>
          <w:color w:val="000000"/>
        </w:rPr>
        <w:t>依本辦法申請升學，未能完成分發，或經分發後再獲得甄審、甄試資格者，得依規定重行申請，並以一次為限。</w:t>
      </w:r>
    </w:p>
    <w:p w:rsidR="00A7346D" w:rsidRDefault="00B20FDE">
      <w:pPr>
        <w:snapToGrid w:val="0"/>
        <w:ind w:left="960" w:hangingChars="400" w:hanging="960"/>
        <w:rPr>
          <w:rFonts w:eastAsia="標楷體"/>
          <w:color w:val="000000"/>
        </w:rPr>
      </w:pPr>
      <w:r>
        <w:rPr>
          <w:rFonts w:eastAsia="標楷體" w:hint="eastAsia"/>
          <w:color w:val="000000"/>
        </w:rPr>
        <w:t>第十八條</w:t>
      </w:r>
      <w:r>
        <w:rPr>
          <w:rFonts w:eastAsia="標楷體"/>
          <w:color w:val="000000"/>
        </w:rPr>
        <w:t xml:space="preserve">　</w:t>
      </w:r>
      <w:r>
        <w:rPr>
          <w:rFonts w:eastAsia="標楷體" w:hint="eastAsia"/>
          <w:color w:val="000000"/>
        </w:rPr>
        <w:t>本部依本辦法辦理甄審及甄試，必要時得委託機關（構）或學校為之。</w:t>
      </w:r>
    </w:p>
    <w:p w:rsidR="00A7346D" w:rsidRDefault="00B20FDE">
      <w:pPr>
        <w:snapToGrid w:val="0"/>
        <w:ind w:leftChars="500" w:left="1200" w:firstLineChars="10" w:firstLine="24"/>
        <w:rPr>
          <w:rFonts w:eastAsia="標楷體"/>
          <w:color w:val="000000"/>
        </w:rPr>
      </w:pPr>
      <w:r>
        <w:rPr>
          <w:rFonts w:eastAsia="標楷體" w:hint="eastAsia"/>
          <w:color w:val="000000"/>
        </w:rPr>
        <w:t>受委託機關（構）或學校應邀集學者專家、社會公正人士及體育運動團體、學校與機關之代表組成審議小組，審議甄審及甄試申請案。</w:t>
      </w:r>
    </w:p>
    <w:p w:rsidR="00A7346D" w:rsidRDefault="00B20FDE">
      <w:pPr>
        <w:snapToGrid w:val="0"/>
        <w:ind w:leftChars="500" w:left="1200" w:firstLineChars="10" w:firstLine="24"/>
        <w:rPr>
          <w:rFonts w:eastAsia="標楷體"/>
          <w:color w:val="000000"/>
        </w:rPr>
      </w:pPr>
      <w:r>
        <w:rPr>
          <w:rFonts w:eastAsia="標楷體" w:hint="eastAsia"/>
          <w:color w:val="000000"/>
        </w:rPr>
        <w:t>前項審議小組任一性別委員人數應占委員總數三分之一以上。</w:t>
      </w:r>
    </w:p>
    <w:p w:rsidR="00A7346D" w:rsidRDefault="00B20FDE">
      <w:pPr>
        <w:snapToGrid w:val="0"/>
        <w:ind w:left="1200" w:hangingChars="500" w:hanging="1200"/>
        <w:rPr>
          <w:rFonts w:eastAsia="標楷體"/>
          <w:color w:val="000000"/>
        </w:rPr>
      </w:pPr>
      <w:r>
        <w:rPr>
          <w:rFonts w:eastAsia="標楷體" w:hint="eastAsia"/>
          <w:color w:val="000000"/>
        </w:rPr>
        <w:t>第十九條</w:t>
      </w:r>
      <w:r>
        <w:rPr>
          <w:rFonts w:eastAsia="標楷體"/>
          <w:color w:val="000000"/>
        </w:rPr>
        <w:t xml:space="preserve">　</w:t>
      </w:r>
      <w:r>
        <w:rPr>
          <w:rFonts w:eastAsia="標楷體" w:hint="eastAsia"/>
          <w:color w:val="000000"/>
        </w:rPr>
        <w:t>高級中等以上學校，報經各該主管機關核定後，得單獨辦理招收運動成績優良學生；其招生規定由學校擬訂，報各該主管機關核定。</w:t>
      </w:r>
    </w:p>
    <w:p w:rsidR="00A7346D" w:rsidRDefault="00B20FDE">
      <w:pPr>
        <w:snapToGrid w:val="0"/>
        <w:ind w:leftChars="500" w:left="1200" w:firstLineChars="10" w:firstLine="24"/>
        <w:rPr>
          <w:rFonts w:eastAsia="標楷體"/>
          <w:color w:val="000000"/>
        </w:rPr>
      </w:pPr>
      <w:r>
        <w:rPr>
          <w:rFonts w:eastAsia="標楷體" w:hint="eastAsia"/>
          <w:color w:val="000000"/>
        </w:rPr>
        <w:t>前項招收名額，應納入各該主管機關核定之招生名額內。但直轄市、縣（市）主管機關主管之學校事先報直轄市、縣（市）主管機關核准者，得於核定招生名額之百分之三以內，以外加名額方式辦理。</w:t>
      </w:r>
    </w:p>
    <w:p w:rsidR="00A7346D" w:rsidRDefault="00B20FDE">
      <w:pPr>
        <w:snapToGrid w:val="0"/>
        <w:ind w:left="1200" w:hangingChars="500" w:hanging="1200"/>
        <w:rPr>
          <w:rFonts w:eastAsia="標楷體"/>
          <w:color w:val="000000"/>
        </w:rPr>
      </w:pPr>
      <w:r>
        <w:rPr>
          <w:rFonts w:eastAsia="標楷體" w:hint="eastAsia"/>
          <w:color w:val="000000"/>
        </w:rPr>
        <w:t>第二十條</w:t>
      </w:r>
      <w:r>
        <w:rPr>
          <w:rFonts w:eastAsia="標楷體"/>
          <w:color w:val="000000"/>
        </w:rPr>
        <w:t xml:space="preserve">　</w:t>
      </w:r>
      <w:r>
        <w:rPr>
          <w:rFonts w:eastAsia="標楷體" w:hint="eastAsia"/>
          <w:color w:val="000000"/>
        </w:rPr>
        <w:t>第二條第三款學生合於下列各款規定之一，報考大學轉學考試者，得依各辦理大學轉學考試之簡章規定予以加分，最高不得逾總分百分之十：</w:t>
      </w:r>
    </w:p>
    <w:p w:rsidR="00A7346D" w:rsidRDefault="00B20FDE">
      <w:pPr>
        <w:snapToGrid w:val="0"/>
        <w:ind w:leftChars="500" w:left="1200" w:firstLineChars="10" w:firstLine="24"/>
        <w:rPr>
          <w:rFonts w:eastAsia="標楷體"/>
          <w:color w:val="000000"/>
        </w:rPr>
      </w:pPr>
      <w:r>
        <w:rPr>
          <w:rFonts w:eastAsia="標楷體" w:hint="eastAsia"/>
          <w:color w:val="000000"/>
        </w:rPr>
        <w:t>一、合於第四條規定。</w:t>
      </w:r>
    </w:p>
    <w:p w:rsidR="00A7346D" w:rsidRDefault="00B20FDE">
      <w:pPr>
        <w:snapToGrid w:val="0"/>
        <w:ind w:leftChars="500" w:left="1200" w:firstLineChars="10" w:firstLine="24"/>
        <w:rPr>
          <w:rFonts w:eastAsia="標楷體"/>
          <w:color w:val="000000"/>
        </w:rPr>
      </w:pPr>
      <w:r>
        <w:rPr>
          <w:rFonts w:eastAsia="標楷體" w:hint="eastAsia"/>
          <w:color w:val="000000"/>
        </w:rPr>
        <w:t>二、合於第六條第二款及第三款規定之一。</w:t>
      </w:r>
    </w:p>
    <w:p w:rsidR="00A7346D" w:rsidRDefault="00B20FDE">
      <w:pPr>
        <w:snapToGrid w:val="0"/>
        <w:ind w:leftChars="500" w:left="1200" w:firstLineChars="10" w:firstLine="24"/>
        <w:rPr>
          <w:rFonts w:eastAsia="標楷體"/>
          <w:color w:val="000000"/>
        </w:rPr>
      </w:pPr>
      <w:r>
        <w:rPr>
          <w:rFonts w:eastAsia="標楷體" w:hint="eastAsia"/>
          <w:color w:val="000000"/>
        </w:rPr>
        <w:t>三、代表學校參加大專校院運動聯賽，獲得最優級組前六名。</w:t>
      </w:r>
    </w:p>
    <w:p w:rsidR="00A7346D" w:rsidRDefault="00B20FDE">
      <w:pPr>
        <w:snapToGrid w:val="0"/>
        <w:ind w:leftChars="500" w:left="1200" w:firstLineChars="10" w:firstLine="24"/>
        <w:rPr>
          <w:rFonts w:eastAsia="標楷體"/>
          <w:color w:val="000000"/>
        </w:rPr>
      </w:pPr>
      <w:r>
        <w:rPr>
          <w:rFonts w:eastAsia="標楷體" w:hint="eastAsia"/>
          <w:color w:val="000000"/>
        </w:rPr>
        <w:t>四、代表學校參加大專校院運動會、大專校院各項運動錦標賽，獲得前三名。</w:t>
      </w:r>
    </w:p>
    <w:p w:rsidR="00A7346D" w:rsidRDefault="00B20FDE">
      <w:pPr>
        <w:snapToGrid w:val="0"/>
        <w:ind w:left="1440" w:hangingChars="600" w:hanging="1440"/>
        <w:rPr>
          <w:rFonts w:eastAsia="標楷體"/>
          <w:color w:val="000000"/>
        </w:rPr>
      </w:pPr>
      <w:r>
        <w:rPr>
          <w:rFonts w:eastAsia="標楷體" w:hint="eastAsia"/>
          <w:color w:val="000000"/>
        </w:rPr>
        <w:t>第二十一條</w:t>
      </w:r>
      <w:r>
        <w:rPr>
          <w:rFonts w:eastAsia="標楷體"/>
          <w:color w:val="000000"/>
        </w:rPr>
        <w:t xml:space="preserve">　</w:t>
      </w:r>
      <w:r>
        <w:rPr>
          <w:rFonts w:eastAsia="標楷體" w:hint="eastAsia"/>
          <w:color w:val="000000"/>
        </w:rPr>
        <w:t>依本辦法輔導升學之學生，其在學期間參加學校代表隊組訓、學業、生活及運動傷害防制等相關事項，學校應訂定規定據以執行。</w:t>
      </w:r>
    </w:p>
    <w:p w:rsidR="00A7346D" w:rsidRDefault="00B20FDE">
      <w:pPr>
        <w:snapToGrid w:val="0"/>
        <w:ind w:leftChars="590" w:left="1418" w:hanging="2"/>
        <w:rPr>
          <w:rFonts w:eastAsia="標楷體"/>
          <w:color w:val="000000"/>
        </w:rPr>
      </w:pPr>
      <w:r>
        <w:rPr>
          <w:rFonts w:eastAsia="標楷體" w:hint="eastAsia"/>
          <w:color w:val="000000"/>
        </w:rPr>
        <w:t>各該主管機關得就前項事項予以考核，作為核定學校甄審、甄試及單獨辦理招生名額之參據。</w:t>
      </w:r>
    </w:p>
    <w:p w:rsidR="00A7346D" w:rsidRDefault="00B20FDE">
      <w:pPr>
        <w:snapToGrid w:val="0"/>
        <w:ind w:left="1440" w:hangingChars="600" w:hanging="1440"/>
        <w:rPr>
          <w:rFonts w:eastAsia="標楷體"/>
          <w:color w:val="000000"/>
        </w:rPr>
      </w:pPr>
      <w:r>
        <w:rPr>
          <w:rFonts w:eastAsia="標楷體" w:hint="eastAsia"/>
          <w:color w:val="000000"/>
        </w:rPr>
        <w:t>第二十二條</w:t>
      </w:r>
      <w:r>
        <w:rPr>
          <w:rFonts w:eastAsia="標楷體"/>
          <w:color w:val="000000"/>
        </w:rPr>
        <w:t xml:space="preserve">　</w:t>
      </w:r>
      <w:r>
        <w:rPr>
          <w:rFonts w:eastAsia="標楷體" w:hint="eastAsia"/>
          <w:color w:val="000000"/>
        </w:rPr>
        <w:t>中華民國一百年一月五日修正施行前已取得合於當時規定之運動成績者，其甄審、甄試資格，得依一百年一月五日修正施行前之規定辦理。</w:t>
      </w:r>
    </w:p>
    <w:p w:rsidR="00A7346D" w:rsidRDefault="00B20FDE">
      <w:pPr>
        <w:snapToGrid w:val="0"/>
        <w:ind w:left="960" w:hangingChars="400" w:hanging="960"/>
        <w:rPr>
          <w:rFonts w:eastAsia="標楷體"/>
          <w:color w:val="000000"/>
        </w:rPr>
      </w:pPr>
      <w:r>
        <w:rPr>
          <w:rFonts w:eastAsia="標楷體" w:hint="eastAsia"/>
          <w:color w:val="000000"/>
        </w:rPr>
        <w:t>第二十三條</w:t>
      </w:r>
      <w:r>
        <w:rPr>
          <w:rFonts w:eastAsia="標楷體"/>
          <w:color w:val="000000"/>
        </w:rPr>
        <w:t xml:space="preserve">　</w:t>
      </w:r>
      <w:r>
        <w:rPr>
          <w:rFonts w:eastAsia="標楷體" w:hint="eastAsia"/>
          <w:color w:val="000000"/>
        </w:rPr>
        <w:t>本辦法自發布日施行。</w:t>
      </w:r>
    </w:p>
    <w:p w:rsidR="00A7346D" w:rsidRDefault="00A7346D">
      <w:pPr>
        <w:snapToGrid w:val="0"/>
        <w:ind w:right="-79"/>
        <w:rPr>
          <w:rFonts w:eastAsia="標楷體"/>
          <w:color w:val="000000"/>
        </w:rPr>
      </w:pPr>
    </w:p>
    <w:p w:rsidR="00A7346D" w:rsidRDefault="00A7346D">
      <w:pPr>
        <w:snapToGrid w:val="0"/>
        <w:ind w:right="-79"/>
        <w:rPr>
          <w:rFonts w:eastAsia="標楷體"/>
          <w:color w:val="000000"/>
        </w:rPr>
      </w:pPr>
    </w:p>
    <w:p w:rsidR="00A7346D" w:rsidRDefault="00A7346D">
      <w:pPr>
        <w:snapToGrid w:val="0"/>
        <w:ind w:right="-79"/>
        <w:rPr>
          <w:rFonts w:eastAsia="標楷體"/>
          <w:color w:val="000000"/>
        </w:rPr>
      </w:pPr>
    </w:p>
    <w:p w:rsidR="00A7346D" w:rsidRDefault="00A7346D">
      <w:pPr>
        <w:snapToGrid w:val="0"/>
        <w:ind w:right="-79"/>
        <w:rPr>
          <w:rFonts w:eastAsia="標楷體"/>
          <w:color w:val="000000"/>
        </w:rPr>
      </w:pPr>
    </w:p>
    <w:p w:rsidR="00A7346D" w:rsidRDefault="00A7346D">
      <w:pPr>
        <w:snapToGrid w:val="0"/>
        <w:ind w:right="-79"/>
        <w:rPr>
          <w:rFonts w:eastAsia="標楷體"/>
          <w:color w:val="000000"/>
        </w:rPr>
      </w:pPr>
    </w:p>
    <w:p w:rsidR="00A7346D" w:rsidRDefault="00A7346D">
      <w:pPr>
        <w:snapToGrid w:val="0"/>
        <w:ind w:right="-79"/>
        <w:rPr>
          <w:rFonts w:eastAsia="標楷體"/>
          <w:color w:val="000000"/>
        </w:rPr>
      </w:pPr>
    </w:p>
    <w:p w:rsidR="00A7346D" w:rsidRDefault="00A7346D">
      <w:pPr>
        <w:snapToGrid w:val="0"/>
        <w:ind w:right="-79"/>
        <w:rPr>
          <w:rFonts w:eastAsia="標楷體"/>
          <w:color w:val="000000"/>
        </w:rPr>
      </w:pPr>
    </w:p>
    <w:p w:rsidR="00A7346D" w:rsidRDefault="00A7346D">
      <w:pPr>
        <w:snapToGrid w:val="0"/>
        <w:ind w:right="-79"/>
        <w:rPr>
          <w:rFonts w:eastAsia="標楷體"/>
          <w:color w:val="000000"/>
        </w:rPr>
      </w:pPr>
    </w:p>
    <w:p w:rsidR="00A7346D" w:rsidRDefault="00A7346D">
      <w:pPr>
        <w:snapToGrid w:val="0"/>
        <w:ind w:right="-79"/>
        <w:rPr>
          <w:rFonts w:eastAsia="標楷體"/>
          <w:color w:val="000000"/>
        </w:rPr>
      </w:pPr>
    </w:p>
    <w:p w:rsidR="00A7346D" w:rsidRDefault="00A7346D">
      <w:pPr>
        <w:snapToGrid w:val="0"/>
        <w:ind w:right="-79"/>
        <w:rPr>
          <w:rFonts w:eastAsia="標楷體"/>
          <w:color w:val="000000"/>
        </w:rPr>
      </w:pPr>
    </w:p>
    <w:p w:rsidR="00A7346D" w:rsidRDefault="00A7346D">
      <w:pPr>
        <w:snapToGrid w:val="0"/>
        <w:ind w:right="-79"/>
        <w:rPr>
          <w:rFonts w:eastAsia="標楷體"/>
          <w:color w:val="000000"/>
        </w:rPr>
      </w:pPr>
    </w:p>
    <w:p w:rsidR="00A7346D" w:rsidRDefault="00A7346D">
      <w:pPr>
        <w:snapToGrid w:val="0"/>
        <w:ind w:right="-79"/>
        <w:rPr>
          <w:rFonts w:eastAsia="標楷體"/>
          <w:color w:val="000000"/>
        </w:rPr>
      </w:pPr>
    </w:p>
    <w:p w:rsidR="00A7346D" w:rsidRDefault="00A7346D">
      <w:pPr>
        <w:snapToGrid w:val="0"/>
        <w:ind w:right="-79"/>
        <w:rPr>
          <w:rFonts w:eastAsia="標楷體"/>
          <w:color w:val="000000"/>
        </w:rPr>
      </w:pPr>
    </w:p>
    <w:p w:rsidR="00A7346D" w:rsidRDefault="00A7346D">
      <w:pPr>
        <w:snapToGrid w:val="0"/>
        <w:ind w:right="-79"/>
        <w:rPr>
          <w:rFonts w:eastAsia="標楷體"/>
          <w:color w:val="000000"/>
        </w:rPr>
      </w:pPr>
    </w:p>
    <w:p w:rsidR="00A7346D" w:rsidRDefault="00A7346D">
      <w:pPr>
        <w:snapToGrid w:val="0"/>
        <w:ind w:right="-79"/>
        <w:rPr>
          <w:rFonts w:eastAsia="標楷體"/>
          <w:color w:val="000000"/>
        </w:rPr>
      </w:pPr>
    </w:p>
    <w:p w:rsidR="00A7346D" w:rsidRDefault="00A7346D">
      <w:pPr>
        <w:snapToGrid w:val="0"/>
        <w:ind w:right="-79"/>
        <w:rPr>
          <w:rFonts w:eastAsia="標楷體"/>
          <w:color w:val="000000"/>
        </w:rPr>
      </w:pPr>
    </w:p>
    <w:p w:rsidR="00A7346D" w:rsidRDefault="00A7346D">
      <w:pPr>
        <w:snapToGrid w:val="0"/>
        <w:ind w:right="-79"/>
        <w:rPr>
          <w:rFonts w:eastAsia="標楷體"/>
          <w:color w:val="000000"/>
        </w:rPr>
      </w:pPr>
    </w:p>
    <w:p w:rsidR="00A7346D" w:rsidRDefault="00B20FDE">
      <w:pPr>
        <w:kinsoku w:val="0"/>
        <w:overflowPunct w:val="0"/>
        <w:autoSpaceDE w:val="0"/>
        <w:autoSpaceDN w:val="0"/>
        <w:snapToGrid w:val="0"/>
        <w:spacing w:line="260" w:lineRule="atLeast"/>
        <w:rPr>
          <w:rFonts w:eastAsia="標楷體"/>
          <w:b/>
          <w:color w:val="000000"/>
          <w:kern w:val="0"/>
          <w:sz w:val="34"/>
          <w:szCs w:val="34"/>
        </w:rPr>
      </w:pPr>
      <w:r>
        <w:rPr>
          <w:rFonts w:eastAsia="標楷體"/>
          <w:b/>
          <w:bCs/>
          <w:color w:val="000000"/>
          <w:kern w:val="0"/>
          <w:sz w:val="28"/>
          <w:szCs w:val="28"/>
        </w:rPr>
        <w:t>【附錄</w:t>
      </w:r>
      <w:r>
        <w:rPr>
          <w:rFonts w:eastAsia="標楷體" w:hint="eastAsia"/>
          <w:b/>
          <w:bCs/>
          <w:color w:val="000000"/>
          <w:kern w:val="0"/>
          <w:sz w:val="28"/>
          <w:szCs w:val="28"/>
        </w:rPr>
        <w:t>五</w:t>
      </w:r>
      <w:r>
        <w:rPr>
          <w:rFonts w:eastAsia="標楷體"/>
          <w:b/>
          <w:bCs/>
          <w:color w:val="000000"/>
          <w:kern w:val="0"/>
          <w:sz w:val="28"/>
          <w:szCs w:val="28"/>
        </w:rPr>
        <w:t>】</w:t>
      </w:r>
    </w:p>
    <w:p w:rsidR="00A7346D" w:rsidRDefault="00B20FDE">
      <w:pPr>
        <w:kinsoku w:val="0"/>
        <w:overflowPunct w:val="0"/>
        <w:autoSpaceDE w:val="0"/>
        <w:autoSpaceDN w:val="0"/>
        <w:snapToGrid w:val="0"/>
        <w:spacing w:line="260" w:lineRule="atLeast"/>
        <w:jc w:val="center"/>
        <w:rPr>
          <w:rFonts w:eastAsia="標楷體"/>
          <w:b/>
          <w:color w:val="000000"/>
          <w:spacing w:val="-4"/>
          <w:kern w:val="0"/>
          <w:sz w:val="36"/>
          <w:szCs w:val="36"/>
        </w:rPr>
      </w:pPr>
      <w:r>
        <w:rPr>
          <w:rFonts w:eastAsia="標楷體"/>
          <w:b/>
          <w:color w:val="000000"/>
          <w:spacing w:val="-4"/>
          <w:kern w:val="0"/>
          <w:sz w:val="36"/>
          <w:szCs w:val="36"/>
        </w:rPr>
        <w:t>國立彰化師範大學辦理各項招生考試試場規則及違規處理辦法</w:t>
      </w:r>
    </w:p>
    <w:p w:rsidR="00A7346D" w:rsidRDefault="00B20FDE">
      <w:pPr>
        <w:kinsoku w:val="0"/>
        <w:overflowPunct w:val="0"/>
        <w:autoSpaceDE w:val="0"/>
        <w:autoSpaceDN w:val="0"/>
        <w:snapToGrid w:val="0"/>
        <w:ind w:leftChars="2126" w:left="5102"/>
        <w:jc w:val="right"/>
        <w:rPr>
          <w:rFonts w:eastAsia="標楷體"/>
          <w:color w:val="000000"/>
          <w:spacing w:val="-14"/>
          <w:sz w:val="16"/>
          <w:szCs w:val="16"/>
        </w:rPr>
      </w:pPr>
      <w:r>
        <w:rPr>
          <w:rFonts w:eastAsia="標楷體"/>
          <w:color w:val="000000"/>
          <w:spacing w:val="-14"/>
          <w:sz w:val="16"/>
          <w:szCs w:val="16"/>
        </w:rPr>
        <w:t>92.12.17  93</w:t>
      </w:r>
      <w:r>
        <w:rPr>
          <w:rFonts w:eastAsia="標楷體"/>
          <w:color w:val="000000"/>
          <w:spacing w:val="-14"/>
          <w:sz w:val="16"/>
          <w:szCs w:val="16"/>
        </w:rPr>
        <w:t>學年度招生委員會第</w:t>
      </w:r>
      <w:r>
        <w:rPr>
          <w:rFonts w:eastAsia="標楷體"/>
          <w:color w:val="000000"/>
          <w:spacing w:val="-14"/>
          <w:sz w:val="16"/>
          <w:szCs w:val="16"/>
        </w:rPr>
        <w:t>2</w:t>
      </w:r>
      <w:r>
        <w:rPr>
          <w:rFonts w:eastAsia="標楷體"/>
          <w:color w:val="000000"/>
          <w:spacing w:val="-14"/>
          <w:sz w:val="16"/>
          <w:szCs w:val="16"/>
        </w:rPr>
        <w:t>次會議修正通過</w:t>
      </w:r>
    </w:p>
    <w:p w:rsidR="00A7346D" w:rsidRDefault="00B20FDE">
      <w:pPr>
        <w:kinsoku w:val="0"/>
        <w:overflowPunct w:val="0"/>
        <w:autoSpaceDE w:val="0"/>
        <w:autoSpaceDN w:val="0"/>
        <w:snapToGrid w:val="0"/>
        <w:ind w:leftChars="2126" w:left="5102"/>
        <w:jc w:val="right"/>
        <w:rPr>
          <w:rFonts w:eastAsia="標楷體"/>
          <w:color w:val="000000"/>
          <w:spacing w:val="-14"/>
          <w:sz w:val="16"/>
          <w:szCs w:val="16"/>
        </w:rPr>
      </w:pPr>
      <w:r>
        <w:rPr>
          <w:rFonts w:eastAsia="標楷體"/>
          <w:color w:val="000000"/>
          <w:spacing w:val="-14"/>
          <w:sz w:val="16"/>
          <w:szCs w:val="16"/>
        </w:rPr>
        <w:t>93.12.15  94</w:t>
      </w:r>
      <w:r>
        <w:rPr>
          <w:rFonts w:eastAsia="標楷體"/>
          <w:color w:val="000000"/>
          <w:spacing w:val="-14"/>
          <w:sz w:val="16"/>
          <w:szCs w:val="16"/>
        </w:rPr>
        <w:t>學年度招生委員會第</w:t>
      </w:r>
      <w:r>
        <w:rPr>
          <w:rFonts w:eastAsia="標楷體"/>
          <w:color w:val="000000"/>
          <w:spacing w:val="-14"/>
          <w:sz w:val="16"/>
          <w:szCs w:val="16"/>
        </w:rPr>
        <w:t>2</w:t>
      </w:r>
      <w:r>
        <w:rPr>
          <w:rFonts w:eastAsia="標楷體"/>
          <w:color w:val="000000"/>
          <w:spacing w:val="-14"/>
          <w:sz w:val="16"/>
          <w:szCs w:val="16"/>
        </w:rPr>
        <w:t>次會議修正通過</w:t>
      </w:r>
    </w:p>
    <w:p w:rsidR="00A7346D" w:rsidRDefault="00B20FDE">
      <w:pPr>
        <w:kinsoku w:val="0"/>
        <w:overflowPunct w:val="0"/>
        <w:autoSpaceDE w:val="0"/>
        <w:autoSpaceDN w:val="0"/>
        <w:snapToGrid w:val="0"/>
        <w:ind w:firstLineChars="3450" w:firstLine="4554"/>
        <w:jc w:val="right"/>
        <w:rPr>
          <w:rFonts w:eastAsia="標楷體"/>
          <w:color w:val="000000"/>
          <w:spacing w:val="-14"/>
          <w:sz w:val="16"/>
          <w:szCs w:val="16"/>
        </w:rPr>
      </w:pPr>
      <w:r>
        <w:rPr>
          <w:rFonts w:eastAsia="標楷體"/>
          <w:color w:val="000000"/>
          <w:spacing w:val="-14"/>
          <w:sz w:val="16"/>
          <w:szCs w:val="16"/>
        </w:rPr>
        <w:t>97.10.15  97</w:t>
      </w:r>
      <w:r>
        <w:rPr>
          <w:rFonts w:eastAsia="標楷體"/>
          <w:color w:val="000000"/>
          <w:spacing w:val="-14"/>
          <w:sz w:val="16"/>
          <w:szCs w:val="16"/>
        </w:rPr>
        <w:t>學年度招生委員會第</w:t>
      </w:r>
      <w:r>
        <w:rPr>
          <w:rFonts w:eastAsia="標楷體"/>
          <w:color w:val="000000"/>
          <w:spacing w:val="-14"/>
          <w:sz w:val="16"/>
          <w:szCs w:val="16"/>
        </w:rPr>
        <w:t>1</w:t>
      </w:r>
      <w:r>
        <w:rPr>
          <w:rFonts w:eastAsia="標楷體"/>
          <w:color w:val="000000"/>
          <w:spacing w:val="-14"/>
          <w:sz w:val="16"/>
          <w:szCs w:val="16"/>
        </w:rPr>
        <w:t>次會議修正通過修正第</w:t>
      </w:r>
      <w:r>
        <w:rPr>
          <w:rFonts w:eastAsia="標楷體"/>
          <w:color w:val="000000"/>
          <w:spacing w:val="-14"/>
          <w:sz w:val="16"/>
          <w:szCs w:val="16"/>
        </w:rPr>
        <w:t>4</w:t>
      </w:r>
      <w:r>
        <w:rPr>
          <w:rFonts w:eastAsia="標楷體"/>
          <w:color w:val="000000"/>
          <w:spacing w:val="-14"/>
          <w:sz w:val="16"/>
          <w:szCs w:val="16"/>
        </w:rPr>
        <w:t>條、第</w:t>
      </w:r>
      <w:r>
        <w:rPr>
          <w:rFonts w:eastAsia="標楷體"/>
          <w:color w:val="000000"/>
          <w:spacing w:val="-14"/>
          <w:sz w:val="16"/>
          <w:szCs w:val="16"/>
        </w:rPr>
        <w:t>8</w:t>
      </w:r>
      <w:r>
        <w:rPr>
          <w:rFonts w:eastAsia="標楷體"/>
          <w:color w:val="000000"/>
          <w:spacing w:val="-14"/>
          <w:sz w:val="16"/>
          <w:szCs w:val="16"/>
        </w:rPr>
        <w:t>條、第</w:t>
      </w:r>
      <w:r>
        <w:rPr>
          <w:rFonts w:eastAsia="標楷體"/>
          <w:color w:val="000000"/>
          <w:spacing w:val="-14"/>
          <w:sz w:val="16"/>
          <w:szCs w:val="16"/>
        </w:rPr>
        <w:t>10</w:t>
      </w:r>
      <w:r>
        <w:rPr>
          <w:rFonts w:eastAsia="標楷體"/>
          <w:color w:val="000000"/>
          <w:spacing w:val="-14"/>
          <w:sz w:val="16"/>
          <w:szCs w:val="16"/>
        </w:rPr>
        <w:t>條、第</w:t>
      </w:r>
      <w:r>
        <w:rPr>
          <w:rFonts w:eastAsia="標楷體"/>
          <w:color w:val="000000"/>
          <w:spacing w:val="-14"/>
          <w:sz w:val="16"/>
          <w:szCs w:val="16"/>
        </w:rPr>
        <w:t>13</w:t>
      </w:r>
      <w:r>
        <w:rPr>
          <w:rFonts w:eastAsia="標楷體"/>
          <w:color w:val="000000"/>
          <w:spacing w:val="-14"/>
          <w:sz w:val="16"/>
          <w:szCs w:val="16"/>
        </w:rPr>
        <w:t>條</w:t>
      </w:r>
    </w:p>
    <w:p w:rsidR="00A7346D" w:rsidRDefault="00B20FDE">
      <w:pPr>
        <w:kinsoku w:val="0"/>
        <w:overflowPunct w:val="0"/>
        <w:autoSpaceDE w:val="0"/>
        <w:autoSpaceDN w:val="0"/>
        <w:snapToGrid w:val="0"/>
        <w:ind w:firstLineChars="3750" w:firstLine="4950"/>
        <w:jc w:val="right"/>
        <w:rPr>
          <w:rFonts w:eastAsia="標楷體"/>
          <w:color w:val="000000"/>
          <w:spacing w:val="-14"/>
          <w:sz w:val="16"/>
          <w:szCs w:val="16"/>
        </w:rPr>
      </w:pPr>
      <w:r>
        <w:rPr>
          <w:rFonts w:eastAsia="標楷體"/>
          <w:color w:val="000000"/>
          <w:spacing w:val="-14"/>
          <w:sz w:val="16"/>
          <w:szCs w:val="16"/>
        </w:rPr>
        <w:t>101.04.11 101</w:t>
      </w:r>
      <w:r>
        <w:rPr>
          <w:rFonts w:eastAsia="標楷體"/>
          <w:color w:val="000000"/>
          <w:spacing w:val="-14"/>
          <w:sz w:val="16"/>
          <w:szCs w:val="16"/>
        </w:rPr>
        <w:t>學年度招生委員會第</w:t>
      </w:r>
      <w:r>
        <w:rPr>
          <w:rFonts w:eastAsia="標楷體"/>
          <w:color w:val="000000"/>
          <w:spacing w:val="-14"/>
          <w:sz w:val="16"/>
          <w:szCs w:val="16"/>
        </w:rPr>
        <w:t>4</w:t>
      </w:r>
      <w:r>
        <w:rPr>
          <w:rFonts w:eastAsia="標楷體"/>
          <w:color w:val="000000"/>
          <w:spacing w:val="-14"/>
          <w:sz w:val="16"/>
          <w:szCs w:val="16"/>
        </w:rPr>
        <w:t>次會議修正通過修正第</w:t>
      </w:r>
      <w:r>
        <w:rPr>
          <w:rFonts w:eastAsia="標楷體"/>
          <w:color w:val="000000"/>
          <w:spacing w:val="-14"/>
          <w:sz w:val="16"/>
          <w:szCs w:val="16"/>
        </w:rPr>
        <w:t>4</w:t>
      </w:r>
      <w:r>
        <w:rPr>
          <w:rFonts w:eastAsia="標楷體"/>
          <w:color w:val="000000"/>
          <w:spacing w:val="-14"/>
          <w:sz w:val="16"/>
          <w:szCs w:val="16"/>
        </w:rPr>
        <w:t>條、第</w:t>
      </w:r>
      <w:r>
        <w:rPr>
          <w:rFonts w:eastAsia="標楷體"/>
          <w:color w:val="000000"/>
          <w:spacing w:val="-14"/>
          <w:sz w:val="16"/>
          <w:szCs w:val="16"/>
        </w:rPr>
        <w:t>9</w:t>
      </w:r>
      <w:r>
        <w:rPr>
          <w:rFonts w:eastAsia="標楷體"/>
          <w:color w:val="000000"/>
          <w:spacing w:val="-14"/>
          <w:sz w:val="16"/>
          <w:szCs w:val="16"/>
        </w:rPr>
        <w:t>條、第</w:t>
      </w:r>
      <w:r>
        <w:rPr>
          <w:rFonts w:eastAsia="標楷體"/>
          <w:color w:val="000000"/>
          <w:spacing w:val="-14"/>
          <w:sz w:val="16"/>
          <w:szCs w:val="16"/>
        </w:rPr>
        <w:t>14</w:t>
      </w:r>
      <w:r>
        <w:rPr>
          <w:rFonts w:eastAsia="標楷體"/>
          <w:color w:val="000000"/>
          <w:spacing w:val="-14"/>
          <w:sz w:val="16"/>
          <w:szCs w:val="16"/>
        </w:rPr>
        <w:t>條</w:t>
      </w:r>
    </w:p>
    <w:p w:rsidR="00A7346D" w:rsidRDefault="00B20FDE">
      <w:pPr>
        <w:kinsoku w:val="0"/>
        <w:overflowPunct w:val="0"/>
        <w:autoSpaceDE w:val="0"/>
        <w:autoSpaceDN w:val="0"/>
        <w:snapToGrid w:val="0"/>
        <w:ind w:leftChars="2126" w:left="5102"/>
        <w:jc w:val="right"/>
        <w:rPr>
          <w:rFonts w:eastAsia="標楷體"/>
          <w:color w:val="000000"/>
          <w:spacing w:val="-14"/>
          <w:sz w:val="16"/>
          <w:szCs w:val="16"/>
        </w:rPr>
      </w:pPr>
      <w:r>
        <w:rPr>
          <w:rFonts w:eastAsia="標楷體"/>
          <w:color w:val="000000"/>
          <w:spacing w:val="-14"/>
          <w:sz w:val="16"/>
          <w:szCs w:val="16"/>
        </w:rPr>
        <w:t>101.11.21 101</w:t>
      </w:r>
      <w:r>
        <w:rPr>
          <w:rFonts w:eastAsia="標楷體"/>
          <w:color w:val="000000"/>
          <w:spacing w:val="-14"/>
          <w:sz w:val="16"/>
          <w:szCs w:val="16"/>
        </w:rPr>
        <w:t>學年度招生委員會第</w:t>
      </w:r>
      <w:r>
        <w:rPr>
          <w:rFonts w:eastAsia="標楷體"/>
          <w:color w:val="000000"/>
          <w:spacing w:val="-14"/>
          <w:sz w:val="16"/>
          <w:szCs w:val="16"/>
        </w:rPr>
        <w:t>11</w:t>
      </w:r>
      <w:r>
        <w:rPr>
          <w:rFonts w:eastAsia="標楷體"/>
          <w:color w:val="000000"/>
          <w:spacing w:val="-14"/>
          <w:sz w:val="16"/>
          <w:szCs w:val="16"/>
        </w:rPr>
        <w:t>次會議修正通過修正第</w:t>
      </w:r>
      <w:r>
        <w:rPr>
          <w:rFonts w:eastAsia="標楷體"/>
          <w:color w:val="000000"/>
          <w:spacing w:val="-14"/>
          <w:sz w:val="16"/>
          <w:szCs w:val="16"/>
        </w:rPr>
        <w:t>10</w:t>
      </w:r>
      <w:r>
        <w:rPr>
          <w:rFonts w:eastAsia="標楷體"/>
          <w:color w:val="000000"/>
          <w:spacing w:val="-14"/>
          <w:sz w:val="16"/>
          <w:szCs w:val="16"/>
        </w:rPr>
        <w:t>條</w:t>
      </w:r>
    </w:p>
    <w:p w:rsidR="00A7346D" w:rsidRDefault="00B20FDE">
      <w:pPr>
        <w:kinsoku w:val="0"/>
        <w:overflowPunct w:val="0"/>
        <w:autoSpaceDE w:val="0"/>
        <w:autoSpaceDN w:val="0"/>
        <w:snapToGrid w:val="0"/>
        <w:ind w:firstLineChars="3100" w:firstLine="4092"/>
        <w:jc w:val="right"/>
        <w:rPr>
          <w:rFonts w:eastAsia="標楷體"/>
          <w:color w:val="000000"/>
          <w:spacing w:val="-14"/>
          <w:sz w:val="16"/>
          <w:szCs w:val="16"/>
        </w:rPr>
      </w:pPr>
      <w:r>
        <w:rPr>
          <w:rFonts w:eastAsia="標楷體"/>
          <w:color w:val="000000"/>
          <w:spacing w:val="-14"/>
          <w:sz w:val="16"/>
          <w:szCs w:val="16"/>
        </w:rPr>
        <w:t>102.04.24  101</w:t>
      </w:r>
      <w:r>
        <w:rPr>
          <w:rFonts w:eastAsia="標楷體"/>
          <w:color w:val="000000"/>
          <w:spacing w:val="-14"/>
          <w:sz w:val="16"/>
          <w:szCs w:val="16"/>
        </w:rPr>
        <w:t>學年度招生委員會第</w:t>
      </w:r>
      <w:r>
        <w:rPr>
          <w:rFonts w:eastAsia="標楷體"/>
          <w:color w:val="000000"/>
          <w:spacing w:val="-14"/>
          <w:sz w:val="16"/>
          <w:szCs w:val="16"/>
        </w:rPr>
        <w:t>6</w:t>
      </w:r>
      <w:r>
        <w:rPr>
          <w:rFonts w:eastAsia="標楷體"/>
          <w:color w:val="000000"/>
          <w:spacing w:val="-14"/>
          <w:sz w:val="16"/>
          <w:szCs w:val="16"/>
        </w:rPr>
        <w:t>次會議修正通過修正第</w:t>
      </w:r>
      <w:r>
        <w:rPr>
          <w:rFonts w:eastAsia="標楷體"/>
          <w:color w:val="000000"/>
          <w:spacing w:val="-14"/>
          <w:sz w:val="16"/>
          <w:szCs w:val="16"/>
        </w:rPr>
        <w:t>9</w:t>
      </w:r>
      <w:r>
        <w:rPr>
          <w:rFonts w:eastAsia="標楷體"/>
          <w:color w:val="000000"/>
          <w:spacing w:val="-14"/>
          <w:sz w:val="16"/>
          <w:szCs w:val="16"/>
        </w:rPr>
        <w:t>條、第</w:t>
      </w:r>
      <w:r>
        <w:rPr>
          <w:rFonts w:eastAsia="標楷體"/>
          <w:color w:val="000000"/>
          <w:spacing w:val="-14"/>
          <w:sz w:val="16"/>
          <w:szCs w:val="16"/>
        </w:rPr>
        <w:t>10</w:t>
      </w:r>
      <w:r>
        <w:rPr>
          <w:rFonts w:eastAsia="標楷體"/>
          <w:color w:val="000000"/>
          <w:spacing w:val="-14"/>
          <w:sz w:val="16"/>
          <w:szCs w:val="16"/>
        </w:rPr>
        <w:t>條、第</w:t>
      </w:r>
      <w:r>
        <w:rPr>
          <w:rFonts w:eastAsia="標楷體"/>
          <w:color w:val="000000"/>
          <w:spacing w:val="-14"/>
          <w:sz w:val="16"/>
          <w:szCs w:val="16"/>
        </w:rPr>
        <w:t>14</w:t>
      </w:r>
      <w:r>
        <w:rPr>
          <w:rFonts w:eastAsia="標楷體"/>
          <w:color w:val="000000"/>
          <w:spacing w:val="-14"/>
          <w:sz w:val="16"/>
          <w:szCs w:val="16"/>
        </w:rPr>
        <w:t>條、增列第</w:t>
      </w:r>
      <w:r>
        <w:rPr>
          <w:rFonts w:eastAsia="標楷體"/>
          <w:color w:val="000000"/>
          <w:spacing w:val="-14"/>
          <w:sz w:val="16"/>
          <w:szCs w:val="16"/>
        </w:rPr>
        <w:t>26</w:t>
      </w:r>
      <w:r>
        <w:rPr>
          <w:rFonts w:eastAsia="標楷體"/>
          <w:color w:val="000000"/>
          <w:spacing w:val="-14"/>
          <w:sz w:val="16"/>
          <w:szCs w:val="16"/>
        </w:rPr>
        <w:t>條</w:t>
      </w:r>
    </w:p>
    <w:p w:rsidR="00A7346D" w:rsidRDefault="00B20FDE">
      <w:pPr>
        <w:kinsoku w:val="0"/>
        <w:wordWrap w:val="0"/>
        <w:overflowPunct w:val="0"/>
        <w:autoSpaceDE w:val="0"/>
        <w:autoSpaceDN w:val="0"/>
        <w:snapToGrid w:val="0"/>
        <w:ind w:firstLineChars="3100" w:firstLine="4092"/>
        <w:jc w:val="right"/>
        <w:rPr>
          <w:rFonts w:eastAsia="標楷體"/>
          <w:color w:val="000000"/>
          <w:spacing w:val="-14"/>
          <w:sz w:val="16"/>
          <w:szCs w:val="16"/>
        </w:rPr>
      </w:pPr>
      <w:r>
        <w:rPr>
          <w:rFonts w:eastAsia="標楷體" w:hint="eastAsia"/>
          <w:color w:val="000000"/>
          <w:spacing w:val="-14"/>
          <w:sz w:val="16"/>
          <w:szCs w:val="16"/>
        </w:rPr>
        <w:t>104.09.16 105</w:t>
      </w:r>
      <w:r>
        <w:rPr>
          <w:rFonts w:eastAsia="標楷體" w:hint="eastAsia"/>
          <w:color w:val="000000"/>
          <w:spacing w:val="-14"/>
          <w:sz w:val="16"/>
          <w:szCs w:val="16"/>
        </w:rPr>
        <w:t>學年度招生委員會第</w:t>
      </w:r>
      <w:r>
        <w:rPr>
          <w:rFonts w:eastAsia="標楷體" w:hint="eastAsia"/>
          <w:color w:val="000000"/>
          <w:spacing w:val="-14"/>
          <w:sz w:val="16"/>
          <w:szCs w:val="16"/>
        </w:rPr>
        <w:t>1</w:t>
      </w:r>
      <w:r>
        <w:rPr>
          <w:rFonts w:eastAsia="標楷體" w:hint="eastAsia"/>
          <w:color w:val="000000"/>
          <w:spacing w:val="-14"/>
          <w:sz w:val="16"/>
          <w:szCs w:val="16"/>
        </w:rPr>
        <w:t>次會議修正通過修正第</w:t>
      </w:r>
      <w:r>
        <w:rPr>
          <w:rFonts w:eastAsia="標楷體" w:hint="eastAsia"/>
          <w:color w:val="000000"/>
          <w:spacing w:val="-14"/>
          <w:sz w:val="16"/>
          <w:szCs w:val="16"/>
        </w:rPr>
        <w:t>8</w:t>
      </w:r>
      <w:r>
        <w:rPr>
          <w:rFonts w:eastAsia="標楷體" w:hint="eastAsia"/>
          <w:color w:val="000000"/>
          <w:spacing w:val="-14"/>
          <w:sz w:val="16"/>
          <w:szCs w:val="16"/>
        </w:rPr>
        <w:t>條</w:t>
      </w:r>
    </w:p>
    <w:p w:rsidR="00A7346D" w:rsidRDefault="00B20FDE">
      <w:pPr>
        <w:kinsoku w:val="0"/>
        <w:overflowPunct w:val="0"/>
        <w:autoSpaceDE w:val="0"/>
        <w:autoSpaceDN w:val="0"/>
        <w:adjustRightInd w:val="0"/>
        <w:spacing w:line="280" w:lineRule="exact"/>
        <w:ind w:left="960" w:hangingChars="400" w:hanging="960"/>
        <w:jc w:val="both"/>
        <w:rPr>
          <w:rFonts w:eastAsia="標楷體"/>
          <w:color w:val="000000"/>
          <w:kern w:val="0"/>
        </w:rPr>
      </w:pPr>
      <w:r>
        <w:rPr>
          <w:rFonts w:eastAsia="標楷體"/>
          <w:color w:val="000000"/>
          <w:kern w:val="0"/>
        </w:rPr>
        <w:t>第一條</w:t>
      </w:r>
      <w:r>
        <w:rPr>
          <w:rFonts w:eastAsia="標楷體"/>
          <w:color w:val="000000"/>
          <w:kern w:val="0"/>
        </w:rPr>
        <w:t xml:space="preserve">  </w:t>
      </w:r>
      <w:r>
        <w:rPr>
          <w:rFonts w:eastAsia="標楷體"/>
          <w:color w:val="000000"/>
          <w:kern w:val="0"/>
        </w:rPr>
        <w:t>為維護試場秩序及考試公平，特訂定「國立彰化師範大學辦理各項招生考試試場規則及違規處理辦法」</w:t>
      </w:r>
      <w:r>
        <w:rPr>
          <w:rFonts w:eastAsia="標楷體"/>
          <w:color w:val="000000"/>
        </w:rPr>
        <w:t>（</w:t>
      </w:r>
      <w:r>
        <w:rPr>
          <w:rFonts w:eastAsia="標楷體"/>
          <w:color w:val="000000"/>
          <w:kern w:val="0"/>
        </w:rPr>
        <w:t>以下簡稱本辦法</w:t>
      </w:r>
      <w:r>
        <w:rPr>
          <w:rFonts w:eastAsia="標楷體"/>
          <w:color w:val="000000"/>
        </w:rPr>
        <w:t>）</w:t>
      </w:r>
      <w:r>
        <w:rPr>
          <w:rFonts w:eastAsia="標楷體"/>
          <w:color w:val="000000"/>
          <w:kern w:val="0"/>
        </w:rPr>
        <w:t>。</w:t>
      </w:r>
    </w:p>
    <w:p w:rsidR="00A7346D" w:rsidRDefault="00B20FDE">
      <w:pPr>
        <w:kinsoku w:val="0"/>
        <w:overflowPunct w:val="0"/>
        <w:autoSpaceDE w:val="0"/>
        <w:autoSpaceDN w:val="0"/>
        <w:adjustRightInd w:val="0"/>
        <w:spacing w:line="280" w:lineRule="exact"/>
        <w:ind w:left="960" w:hangingChars="400" w:hanging="960"/>
        <w:jc w:val="both"/>
        <w:rPr>
          <w:rFonts w:eastAsia="標楷體"/>
          <w:color w:val="000000"/>
          <w:kern w:val="0"/>
        </w:rPr>
      </w:pPr>
      <w:r>
        <w:rPr>
          <w:rFonts w:eastAsia="標楷體"/>
          <w:color w:val="000000"/>
          <w:kern w:val="0"/>
        </w:rPr>
        <w:t>第二條</w:t>
      </w:r>
      <w:r>
        <w:rPr>
          <w:rFonts w:eastAsia="標楷體"/>
          <w:color w:val="000000"/>
          <w:kern w:val="0"/>
        </w:rPr>
        <w:t xml:space="preserve">  </w:t>
      </w:r>
      <w:r>
        <w:rPr>
          <w:rFonts w:eastAsia="標楷體"/>
          <w:color w:val="000000"/>
          <w:kern w:val="0"/>
        </w:rPr>
        <w:t>監試或試務人員為執行本辦法各項規定，得對可能擾亂試場秩序、妨害考試公平之情事進行及時必要之處置或查驗各種可疑物品，考生應予充分配合，否則依其情節輕重提報議處。</w:t>
      </w:r>
    </w:p>
    <w:p w:rsidR="00A7346D" w:rsidRDefault="00B20FDE">
      <w:pPr>
        <w:snapToGrid w:val="0"/>
        <w:spacing w:beforeLines="50" w:before="180" w:line="320" w:lineRule="exact"/>
        <w:jc w:val="both"/>
        <w:rPr>
          <w:rFonts w:eastAsia="標楷體"/>
          <w:b/>
          <w:bCs/>
          <w:color w:val="000000"/>
        </w:rPr>
      </w:pPr>
      <w:r>
        <w:rPr>
          <w:rFonts w:eastAsia="標楷體"/>
          <w:b/>
          <w:bCs/>
          <w:color w:val="000000"/>
        </w:rPr>
        <w:t>一般注意事項</w:t>
      </w:r>
    </w:p>
    <w:p w:rsidR="00A7346D" w:rsidRDefault="00B20FDE">
      <w:pPr>
        <w:kinsoku w:val="0"/>
        <w:overflowPunct w:val="0"/>
        <w:autoSpaceDE w:val="0"/>
        <w:autoSpaceDN w:val="0"/>
        <w:adjustRightInd w:val="0"/>
        <w:spacing w:line="280" w:lineRule="exact"/>
        <w:ind w:left="1056" w:hangingChars="440" w:hanging="1056"/>
        <w:jc w:val="both"/>
        <w:rPr>
          <w:rFonts w:eastAsia="標楷體"/>
          <w:color w:val="000000"/>
          <w:kern w:val="0"/>
        </w:rPr>
      </w:pPr>
      <w:r>
        <w:rPr>
          <w:rFonts w:eastAsia="標楷體"/>
          <w:color w:val="000000"/>
          <w:kern w:val="0"/>
        </w:rPr>
        <w:t>第三條</w:t>
      </w:r>
      <w:r>
        <w:rPr>
          <w:rFonts w:eastAsia="標楷體"/>
          <w:color w:val="000000"/>
          <w:kern w:val="0"/>
        </w:rPr>
        <w:t xml:space="preserve">  </w:t>
      </w:r>
      <w:r>
        <w:rPr>
          <w:rFonts w:eastAsia="標楷體"/>
          <w:color w:val="000000"/>
          <w:kern w:val="0"/>
        </w:rPr>
        <w:t>考生不得有下列各項之情事，違者一律取消其考試資格：</w:t>
      </w:r>
    </w:p>
    <w:p w:rsidR="00A7346D" w:rsidRDefault="00B20FDE">
      <w:pPr>
        <w:snapToGrid w:val="0"/>
        <w:spacing w:line="280" w:lineRule="exact"/>
        <w:ind w:firstLineChars="413" w:firstLine="991"/>
        <w:jc w:val="both"/>
        <w:rPr>
          <w:rFonts w:eastAsia="標楷體"/>
          <w:color w:val="000000"/>
        </w:rPr>
      </w:pPr>
      <w:r>
        <w:rPr>
          <w:rFonts w:eastAsia="標楷體"/>
          <w:color w:val="000000"/>
        </w:rPr>
        <w:t>一、請他人頂替代考或偽造證件應試。</w:t>
      </w:r>
    </w:p>
    <w:p w:rsidR="00A7346D" w:rsidRDefault="00B20FDE">
      <w:pPr>
        <w:snapToGrid w:val="0"/>
        <w:spacing w:line="280" w:lineRule="exact"/>
        <w:ind w:firstLineChars="413" w:firstLine="991"/>
        <w:jc w:val="both"/>
        <w:rPr>
          <w:rFonts w:eastAsia="標楷體"/>
          <w:color w:val="000000"/>
        </w:rPr>
      </w:pPr>
      <w:r>
        <w:rPr>
          <w:rFonts w:eastAsia="標楷體"/>
          <w:color w:val="000000"/>
        </w:rPr>
        <w:t>二、脅迫其他考生或監試人員幫助舞弊。</w:t>
      </w:r>
    </w:p>
    <w:p w:rsidR="00A7346D" w:rsidRDefault="00B20FDE">
      <w:pPr>
        <w:snapToGrid w:val="0"/>
        <w:spacing w:line="280" w:lineRule="exact"/>
        <w:ind w:firstLineChars="413" w:firstLine="991"/>
        <w:jc w:val="both"/>
        <w:rPr>
          <w:rFonts w:eastAsia="標楷體"/>
          <w:color w:val="000000"/>
        </w:rPr>
      </w:pPr>
      <w:r>
        <w:rPr>
          <w:rFonts w:eastAsia="標楷體"/>
          <w:color w:val="000000"/>
        </w:rPr>
        <w:t>三、集體舞弊行為。</w:t>
      </w:r>
    </w:p>
    <w:p w:rsidR="00A7346D" w:rsidRDefault="00B20FDE">
      <w:pPr>
        <w:snapToGrid w:val="0"/>
        <w:spacing w:line="280" w:lineRule="exact"/>
        <w:ind w:firstLineChars="413" w:firstLine="991"/>
        <w:jc w:val="both"/>
        <w:rPr>
          <w:rFonts w:eastAsia="標楷體"/>
          <w:color w:val="000000"/>
        </w:rPr>
      </w:pPr>
      <w:r>
        <w:rPr>
          <w:rFonts w:eastAsia="標楷體"/>
          <w:color w:val="000000"/>
        </w:rPr>
        <w:t>四、電子通訊舞弊行為。</w:t>
      </w:r>
    </w:p>
    <w:p w:rsidR="00A7346D" w:rsidRDefault="00B20FDE">
      <w:pPr>
        <w:kinsoku w:val="0"/>
        <w:overflowPunct w:val="0"/>
        <w:autoSpaceDE w:val="0"/>
        <w:autoSpaceDN w:val="0"/>
        <w:adjustRightInd w:val="0"/>
        <w:spacing w:line="280" w:lineRule="exact"/>
        <w:ind w:left="960" w:hangingChars="400" w:hanging="960"/>
        <w:jc w:val="both"/>
        <w:rPr>
          <w:rFonts w:eastAsia="標楷體"/>
          <w:color w:val="000000"/>
          <w:kern w:val="0"/>
        </w:rPr>
      </w:pPr>
      <w:r>
        <w:rPr>
          <w:rFonts w:eastAsia="標楷體"/>
          <w:color w:val="000000"/>
          <w:kern w:val="0"/>
        </w:rPr>
        <w:t>第四條</w:t>
      </w:r>
      <w:r>
        <w:rPr>
          <w:rFonts w:eastAsia="標楷體"/>
          <w:color w:val="000000"/>
          <w:kern w:val="0"/>
        </w:rPr>
        <w:t xml:space="preserve">  </w:t>
      </w:r>
      <w:r>
        <w:rPr>
          <w:rFonts w:eastAsia="標楷體"/>
          <w:color w:val="000000"/>
          <w:kern w:val="0"/>
        </w:rPr>
        <w:t>考生應試時不得飲食、抽菸、嚼食口香糖等</w:t>
      </w:r>
      <w:r>
        <w:rPr>
          <w:rFonts w:eastAsia="標楷體"/>
          <w:color w:val="000000"/>
        </w:rPr>
        <w:t>（</w:t>
      </w:r>
      <w:r>
        <w:rPr>
          <w:rFonts w:eastAsia="標楷體"/>
          <w:color w:val="000000"/>
          <w:kern w:val="0"/>
        </w:rPr>
        <w:t>但考生因生病等特殊原因而請求於考試中飲水或服用藥物時，可先將用水交予監試人員置於講臺，需用時再舉手取用</w:t>
      </w:r>
      <w:r>
        <w:rPr>
          <w:rFonts w:eastAsia="標楷體"/>
          <w:color w:val="000000"/>
        </w:rPr>
        <w:t>）</w:t>
      </w:r>
      <w:r>
        <w:rPr>
          <w:rFonts w:eastAsia="標楷體"/>
          <w:color w:val="000000"/>
          <w:kern w:val="0"/>
        </w:rPr>
        <w:t>，亦不得相互交談，無故擾亂試場秩序或影響他人作答，初犯者扣減其該科成績</w:t>
      </w:r>
      <w:r>
        <w:rPr>
          <w:rFonts w:eastAsia="標楷體"/>
          <w:color w:val="000000"/>
          <w:kern w:val="0"/>
        </w:rPr>
        <w:t>2</w:t>
      </w:r>
      <w:r>
        <w:rPr>
          <w:rFonts w:eastAsia="標楷體"/>
          <w:color w:val="000000"/>
          <w:kern w:val="0"/>
        </w:rPr>
        <w:t>分；再犯者即請其離場，並扣減其該科全部成績；惡意或情節重大者，取消其考試資格。</w:t>
      </w:r>
    </w:p>
    <w:p w:rsidR="00A7346D" w:rsidRDefault="00B20FDE">
      <w:pPr>
        <w:kinsoku w:val="0"/>
        <w:overflowPunct w:val="0"/>
        <w:autoSpaceDE w:val="0"/>
        <w:autoSpaceDN w:val="0"/>
        <w:adjustRightInd w:val="0"/>
        <w:spacing w:line="280" w:lineRule="exact"/>
        <w:ind w:left="960" w:hangingChars="400" w:hanging="960"/>
        <w:jc w:val="both"/>
        <w:rPr>
          <w:rFonts w:eastAsia="標楷體"/>
          <w:color w:val="000000"/>
          <w:kern w:val="0"/>
        </w:rPr>
      </w:pPr>
      <w:r>
        <w:rPr>
          <w:rFonts w:eastAsia="標楷體"/>
          <w:color w:val="000000"/>
          <w:kern w:val="0"/>
        </w:rPr>
        <w:t>第五條</w:t>
      </w:r>
      <w:r>
        <w:rPr>
          <w:rFonts w:eastAsia="標楷體"/>
          <w:color w:val="000000"/>
          <w:kern w:val="0"/>
        </w:rPr>
        <w:t xml:space="preserve">  </w:t>
      </w:r>
      <w:r>
        <w:rPr>
          <w:rFonts w:eastAsia="標楷體"/>
          <w:color w:val="000000"/>
          <w:kern w:val="0"/>
        </w:rPr>
        <w:t>考生應按規定之考試開始時間入場，筆試遲到逾</w:t>
      </w:r>
      <w:r>
        <w:rPr>
          <w:rFonts w:eastAsia="標楷體"/>
          <w:color w:val="000000"/>
          <w:kern w:val="0"/>
        </w:rPr>
        <w:t>20</w:t>
      </w:r>
      <w:r>
        <w:rPr>
          <w:rFonts w:eastAsia="標楷體"/>
          <w:color w:val="000000"/>
          <w:kern w:val="0"/>
        </w:rPr>
        <w:t>分鐘、口試遲到逾</w:t>
      </w:r>
      <w:r>
        <w:rPr>
          <w:rFonts w:eastAsia="標楷體"/>
          <w:color w:val="000000"/>
          <w:kern w:val="0"/>
        </w:rPr>
        <w:t>10</w:t>
      </w:r>
      <w:r>
        <w:rPr>
          <w:rFonts w:eastAsia="標楷體"/>
          <w:color w:val="000000"/>
          <w:kern w:val="0"/>
        </w:rPr>
        <w:t>分鐘者，不得入場；已入場應試者，筆試開始</w:t>
      </w:r>
      <w:r>
        <w:rPr>
          <w:rFonts w:eastAsia="標楷體"/>
          <w:color w:val="000000"/>
          <w:kern w:val="0"/>
        </w:rPr>
        <w:t>40</w:t>
      </w:r>
      <w:r>
        <w:rPr>
          <w:rFonts w:eastAsia="標楷體"/>
          <w:color w:val="000000"/>
          <w:kern w:val="0"/>
        </w:rPr>
        <w:t>分鐘內不得離場；強行入場或離場者，取消其考試資格。</w:t>
      </w:r>
    </w:p>
    <w:p w:rsidR="00A7346D" w:rsidRDefault="00B20FDE">
      <w:pPr>
        <w:kinsoku w:val="0"/>
        <w:overflowPunct w:val="0"/>
        <w:autoSpaceDE w:val="0"/>
        <w:autoSpaceDN w:val="0"/>
        <w:adjustRightInd w:val="0"/>
        <w:spacing w:line="280" w:lineRule="exact"/>
        <w:ind w:left="960" w:hangingChars="400" w:hanging="960"/>
        <w:jc w:val="both"/>
        <w:rPr>
          <w:rFonts w:eastAsia="標楷體"/>
          <w:color w:val="000000"/>
          <w:kern w:val="0"/>
        </w:rPr>
      </w:pPr>
      <w:r>
        <w:rPr>
          <w:rFonts w:eastAsia="標楷體"/>
          <w:color w:val="000000"/>
          <w:kern w:val="0"/>
        </w:rPr>
        <w:t>第六條</w:t>
      </w:r>
      <w:r>
        <w:rPr>
          <w:rFonts w:eastAsia="標楷體"/>
          <w:color w:val="000000"/>
          <w:kern w:val="0"/>
        </w:rPr>
        <w:t xml:space="preserve">  </w:t>
      </w:r>
      <w:r>
        <w:rPr>
          <w:rFonts w:eastAsia="標楷體"/>
          <w:color w:val="000000"/>
          <w:kern w:val="0"/>
        </w:rPr>
        <w:t>考生不得有夾帶、抄襲、傳遞、交換答案卷或答案卡、以自誦或暗號告人答案或故意將答案供人窺視抄襲等舞弊情事，違者扣減其該科全部成績。</w:t>
      </w:r>
    </w:p>
    <w:p w:rsidR="00A7346D" w:rsidRDefault="00B20FDE">
      <w:pPr>
        <w:kinsoku w:val="0"/>
        <w:overflowPunct w:val="0"/>
        <w:autoSpaceDE w:val="0"/>
        <w:autoSpaceDN w:val="0"/>
        <w:adjustRightInd w:val="0"/>
        <w:spacing w:line="280" w:lineRule="exact"/>
        <w:ind w:left="960" w:hangingChars="400" w:hanging="960"/>
        <w:jc w:val="both"/>
        <w:rPr>
          <w:rFonts w:eastAsia="標楷體"/>
          <w:color w:val="000000"/>
          <w:kern w:val="0"/>
        </w:rPr>
      </w:pPr>
      <w:r>
        <w:rPr>
          <w:rFonts w:eastAsia="標楷體"/>
          <w:color w:val="000000"/>
          <w:kern w:val="0"/>
        </w:rPr>
        <w:t>第七條</w:t>
      </w:r>
      <w:r>
        <w:rPr>
          <w:rFonts w:eastAsia="標楷體"/>
          <w:color w:val="000000"/>
          <w:kern w:val="0"/>
        </w:rPr>
        <w:t xml:space="preserve">  </w:t>
      </w:r>
      <w:r>
        <w:rPr>
          <w:rFonts w:eastAsia="標楷體"/>
          <w:color w:val="000000"/>
          <w:kern w:val="0"/>
        </w:rPr>
        <w:t>考生不得左顧右盼、相互交談、意圖窺視或抄襲他人答案，或意圖便利他人窺視答案，經勸告不聽者，扣減其該科全部成績。</w:t>
      </w:r>
    </w:p>
    <w:p w:rsidR="00A7346D" w:rsidRDefault="00B20FDE">
      <w:pPr>
        <w:kinsoku w:val="0"/>
        <w:overflowPunct w:val="0"/>
        <w:autoSpaceDE w:val="0"/>
        <w:autoSpaceDN w:val="0"/>
        <w:adjustRightInd w:val="0"/>
        <w:spacing w:line="280" w:lineRule="exact"/>
        <w:ind w:left="960" w:hangingChars="400" w:hanging="960"/>
        <w:jc w:val="both"/>
        <w:rPr>
          <w:rFonts w:eastAsia="標楷體"/>
          <w:color w:val="000000"/>
          <w:kern w:val="0"/>
        </w:rPr>
      </w:pPr>
      <w:r>
        <w:rPr>
          <w:rFonts w:eastAsia="標楷體"/>
          <w:color w:val="000000"/>
          <w:kern w:val="0"/>
        </w:rPr>
        <w:t>第八條</w:t>
      </w:r>
      <w:r>
        <w:rPr>
          <w:rFonts w:eastAsia="標楷體"/>
          <w:color w:val="000000"/>
          <w:kern w:val="0"/>
        </w:rPr>
        <w:t xml:space="preserve">  </w:t>
      </w:r>
      <w:r>
        <w:rPr>
          <w:rFonts w:eastAsia="標楷體"/>
          <w:color w:val="000000"/>
          <w:kern w:val="0"/>
        </w:rPr>
        <w:t>考生攜帶入場</w:t>
      </w:r>
      <w:r>
        <w:rPr>
          <w:rFonts w:eastAsia="標楷體"/>
          <w:color w:val="000000"/>
        </w:rPr>
        <w:t>（</w:t>
      </w:r>
      <w:r>
        <w:rPr>
          <w:rFonts w:eastAsia="標楷體"/>
          <w:color w:val="000000"/>
          <w:kern w:val="0"/>
        </w:rPr>
        <w:t>含臨時置物區</w:t>
      </w:r>
      <w:r>
        <w:rPr>
          <w:rFonts w:eastAsia="標楷體"/>
          <w:color w:val="000000"/>
        </w:rPr>
        <w:t>）</w:t>
      </w:r>
      <w:r>
        <w:rPr>
          <w:rFonts w:eastAsia="標楷體"/>
          <w:color w:val="000000"/>
          <w:kern w:val="0"/>
        </w:rPr>
        <w:t>之</w:t>
      </w:r>
      <w:r>
        <w:rPr>
          <w:rFonts w:eastAsia="標楷體" w:hint="eastAsia"/>
          <w:color w:val="000000"/>
          <w:kern w:val="0"/>
        </w:rPr>
        <w:t>行動電話、</w:t>
      </w:r>
      <w:r>
        <w:rPr>
          <w:rFonts w:eastAsia="標楷體"/>
          <w:color w:val="000000"/>
          <w:kern w:val="0"/>
        </w:rPr>
        <w:t>手錶及所有物品，出現下列情事之一者，減其該科成績</w:t>
      </w:r>
      <w:r>
        <w:rPr>
          <w:rFonts w:eastAsia="標楷體"/>
          <w:color w:val="000000"/>
          <w:kern w:val="0"/>
        </w:rPr>
        <w:t>5</w:t>
      </w:r>
      <w:r>
        <w:rPr>
          <w:rFonts w:eastAsia="標楷體"/>
          <w:color w:val="000000"/>
          <w:kern w:val="0"/>
        </w:rPr>
        <w:t>分，並得視其使用情節加重扣分或扣減其該科全部成績：</w:t>
      </w:r>
    </w:p>
    <w:p w:rsidR="00A7346D" w:rsidRDefault="00B20FDE">
      <w:pPr>
        <w:snapToGrid w:val="0"/>
        <w:spacing w:line="280" w:lineRule="exact"/>
        <w:ind w:leftChars="413" w:left="991" w:firstLine="2"/>
        <w:jc w:val="both"/>
        <w:rPr>
          <w:rFonts w:eastAsia="標楷體"/>
          <w:color w:val="000000"/>
        </w:rPr>
      </w:pPr>
      <w:r>
        <w:rPr>
          <w:rFonts w:eastAsia="標楷體"/>
          <w:color w:val="000000"/>
        </w:rPr>
        <w:t>一、發出聲響或影響試場秩序。</w:t>
      </w:r>
    </w:p>
    <w:p w:rsidR="00A7346D" w:rsidRDefault="00B20FDE">
      <w:pPr>
        <w:snapToGrid w:val="0"/>
        <w:spacing w:line="280" w:lineRule="exact"/>
        <w:ind w:leftChars="413" w:left="991" w:firstLine="2"/>
        <w:jc w:val="both"/>
        <w:rPr>
          <w:rFonts w:eastAsia="標楷體"/>
          <w:color w:val="000000"/>
        </w:rPr>
      </w:pPr>
      <w:r>
        <w:rPr>
          <w:rFonts w:eastAsia="標楷體"/>
          <w:color w:val="000000"/>
        </w:rPr>
        <w:t>二、未先經報備並檢查即使用個人之醫療器材如助聽器等。</w:t>
      </w:r>
    </w:p>
    <w:p w:rsidR="00A7346D" w:rsidRDefault="00B20FDE">
      <w:pPr>
        <w:snapToGrid w:val="0"/>
        <w:spacing w:line="280" w:lineRule="exact"/>
        <w:ind w:leftChars="414" w:left="1476" w:hanging="482"/>
        <w:jc w:val="both"/>
        <w:rPr>
          <w:rFonts w:eastAsia="標楷體"/>
          <w:color w:val="000000"/>
        </w:rPr>
      </w:pPr>
      <w:r>
        <w:rPr>
          <w:rFonts w:eastAsia="標楷體"/>
          <w:color w:val="000000"/>
        </w:rPr>
        <w:t>三、將</w:t>
      </w:r>
      <w:r>
        <w:rPr>
          <w:rFonts w:eastAsia="標楷體" w:hint="eastAsia"/>
          <w:color w:val="000000"/>
        </w:rPr>
        <w:t>行動電話等通訊器材、</w:t>
      </w:r>
      <w:r>
        <w:rPr>
          <w:rFonts w:eastAsia="標楷體"/>
          <w:color w:val="000000"/>
        </w:rPr>
        <w:t>書籍、紙張、具有計算</w:t>
      </w:r>
      <w:r>
        <w:rPr>
          <w:rFonts w:eastAsia="標楷體" w:hint="eastAsia"/>
          <w:color w:val="000000"/>
        </w:rPr>
        <w:t>、記憶、拍攝</w:t>
      </w:r>
      <w:r>
        <w:rPr>
          <w:rFonts w:eastAsia="標楷體"/>
          <w:color w:val="000000"/>
        </w:rPr>
        <w:t>、</w:t>
      </w:r>
      <w:r>
        <w:rPr>
          <w:rFonts w:eastAsia="標楷體" w:hint="eastAsia"/>
          <w:color w:val="000000"/>
        </w:rPr>
        <w:t>錄影</w:t>
      </w:r>
      <w:r>
        <w:rPr>
          <w:rFonts w:eastAsia="標楷體"/>
          <w:color w:val="000000"/>
        </w:rPr>
        <w:t>等功能之物品置於抽屜中、桌椅下、座位旁或隨身攜帶</w:t>
      </w:r>
      <w:r>
        <w:rPr>
          <w:rFonts w:eastAsia="標楷體"/>
          <w:color w:val="000000"/>
          <w:kern w:val="0"/>
        </w:rPr>
        <w:t>（</w:t>
      </w:r>
      <w:r>
        <w:rPr>
          <w:rFonts w:eastAsia="標楷體"/>
          <w:color w:val="000000"/>
        </w:rPr>
        <w:t>但招生簡章有特別規定者不在此限</w:t>
      </w:r>
      <w:r>
        <w:rPr>
          <w:rFonts w:eastAsia="標楷體"/>
          <w:color w:val="000000"/>
          <w:kern w:val="0"/>
        </w:rPr>
        <w:t>）</w:t>
      </w:r>
      <w:r>
        <w:rPr>
          <w:rFonts w:eastAsia="標楷體"/>
          <w:color w:val="000000"/>
        </w:rPr>
        <w:t>。</w:t>
      </w:r>
    </w:p>
    <w:p w:rsidR="00A7346D" w:rsidRDefault="00B20FDE">
      <w:pPr>
        <w:snapToGrid w:val="0"/>
        <w:spacing w:beforeLines="50" w:before="180" w:line="320" w:lineRule="exact"/>
        <w:jc w:val="both"/>
        <w:rPr>
          <w:rFonts w:eastAsia="標楷體"/>
          <w:b/>
          <w:bCs/>
          <w:color w:val="000000"/>
        </w:rPr>
      </w:pPr>
      <w:r>
        <w:rPr>
          <w:rFonts w:eastAsia="標楷體"/>
          <w:b/>
          <w:bCs/>
          <w:color w:val="000000"/>
        </w:rPr>
        <w:t>入場及作答前注意事項</w:t>
      </w:r>
    </w:p>
    <w:p w:rsidR="00A7346D" w:rsidRDefault="00B20FDE">
      <w:pPr>
        <w:kinsoku w:val="0"/>
        <w:overflowPunct w:val="0"/>
        <w:autoSpaceDE w:val="0"/>
        <w:autoSpaceDN w:val="0"/>
        <w:adjustRightInd w:val="0"/>
        <w:spacing w:line="280" w:lineRule="exact"/>
        <w:ind w:left="960" w:hangingChars="400" w:hanging="960"/>
        <w:jc w:val="both"/>
        <w:rPr>
          <w:rFonts w:eastAsia="標楷體"/>
          <w:color w:val="000000"/>
          <w:kern w:val="0"/>
        </w:rPr>
      </w:pPr>
      <w:r>
        <w:rPr>
          <w:rFonts w:eastAsia="標楷體"/>
          <w:color w:val="000000"/>
          <w:kern w:val="0"/>
        </w:rPr>
        <w:t>第九條</w:t>
      </w:r>
      <w:r>
        <w:rPr>
          <w:rFonts w:eastAsia="標楷體"/>
          <w:color w:val="000000"/>
          <w:kern w:val="0"/>
        </w:rPr>
        <w:t xml:space="preserve">  </w:t>
      </w:r>
      <w:r>
        <w:rPr>
          <w:rFonts w:eastAsia="標楷體"/>
          <w:color w:val="000000"/>
          <w:kern w:val="0"/>
        </w:rPr>
        <w:t>考生應攜帶合於簡章規定之准考證及貼有照片之身分證明文件（國民身分證、有效期限內之護照、駕駛執照、健保卡，其餘證件概不受理）應試，違者如經監試人員查核並確係考生本人無誤者，先准予應試；惟至當節考試結束鈴（鐘）聲響畢前仍未送達或未依規定申請補發者，扣減其該科成績</w:t>
      </w:r>
      <w:r>
        <w:rPr>
          <w:rFonts w:eastAsia="標楷體"/>
          <w:color w:val="000000"/>
          <w:kern w:val="0"/>
        </w:rPr>
        <w:t>2</w:t>
      </w:r>
      <w:r>
        <w:rPr>
          <w:rFonts w:eastAsia="標楷體"/>
          <w:color w:val="000000"/>
          <w:kern w:val="0"/>
        </w:rPr>
        <w:t>分。身分證件未攜帶者，仍准予應試，除依上述規定扣減該科成績外，另應於該節考畢由監試人員陪同至試務辦公室簽立切結書及拍照存證，並於考試結束後</w:t>
      </w:r>
      <w:r>
        <w:rPr>
          <w:rFonts w:eastAsia="標楷體"/>
          <w:color w:val="000000"/>
          <w:kern w:val="0"/>
        </w:rPr>
        <w:t>3</w:t>
      </w:r>
      <w:r>
        <w:rPr>
          <w:rFonts w:eastAsia="標楷體"/>
          <w:color w:val="000000"/>
          <w:kern w:val="0"/>
        </w:rPr>
        <w:t>日內寄達補查核，違者撤銷考試資格。</w:t>
      </w:r>
    </w:p>
    <w:p w:rsidR="00A7346D" w:rsidRDefault="00B20FDE">
      <w:pPr>
        <w:kinsoku w:val="0"/>
        <w:overflowPunct w:val="0"/>
        <w:autoSpaceDE w:val="0"/>
        <w:autoSpaceDN w:val="0"/>
        <w:adjustRightInd w:val="0"/>
        <w:spacing w:line="280" w:lineRule="exact"/>
        <w:ind w:left="960" w:hangingChars="400" w:hanging="960"/>
        <w:jc w:val="both"/>
        <w:rPr>
          <w:rFonts w:eastAsia="標楷體"/>
          <w:color w:val="000000"/>
          <w:kern w:val="0"/>
        </w:rPr>
      </w:pPr>
      <w:r>
        <w:rPr>
          <w:rFonts w:eastAsia="標楷體"/>
          <w:color w:val="000000"/>
          <w:kern w:val="0"/>
        </w:rPr>
        <w:t>第十條</w:t>
      </w:r>
      <w:r>
        <w:rPr>
          <w:rFonts w:eastAsia="標楷體"/>
          <w:color w:val="000000"/>
          <w:kern w:val="0"/>
        </w:rPr>
        <w:t xml:space="preserve">  </w:t>
      </w:r>
      <w:r>
        <w:rPr>
          <w:rFonts w:eastAsia="標楷體"/>
          <w:color w:val="000000"/>
          <w:kern w:val="0"/>
        </w:rPr>
        <w:t>考生於預備鈴響時即可入場，且應按編定之試場及座位號碼入座，經監試人員指示仍不就座者，扣減其該科成績</w:t>
      </w:r>
      <w:r>
        <w:rPr>
          <w:rFonts w:eastAsia="標楷體"/>
          <w:color w:val="000000"/>
          <w:kern w:val="0"/>
        </w:rPr>
        <w:t>5</w:t>
      </w:r>
      <w:r>
        <w:rPr>
          <w:rFonts w:eastAsia="標楷體"/>
          <w:color w:val="000000"/>
          <w:kern w:val="0"/>
        </w:rPr>
        <w:t>分；考生就座後，未經監試人員許可不得離座，違者扣減其該科成績</w:t>
      </w:r>
      <w:r>
        <w:rPr>
          <w:rFonts w:eastAsia="標楷體"/>
          <w:color w:val="000000"/>
          <w:kern w:val="0"/>
        </w:rPr>
        <w:t>5</w:t>
      </w:r>
      <w:r>
        <w:rPr>
          <w:rFonts w:eastAsia="標楷體"/>
          <w:color w:val="000000"/>
          <w:kern w:val="0"/>
        </w:rPr>
        <w:t>分。</w:t>
      </w:r>
    </w:p>
    <w:p w:rsidR="00A7346D" w:rsidRDefault="00B20FDE">
      <w:pPr>
        <w:kinsoku w:val="0"/>
        <w:overflowPunct w:val="0"/>
        <w:autoSpaceDE w:val="0"/>
        <w:autoSpaceDN w:val="0"/>
        <w:adjustRightInd w:val="0"/>
        <w:spacing w:line="280" w:lineRule="exact"/>
        <w:ind w:leftChars="400" w:left="960" w:firstLineChars="13" w:firstLine="31"/>
        <w:jc w:val="both"/>
        <w:rPr>
          <w:rFonts w:eastAsia="標楷體"/>
          <w:color w:val="000000"/>
          <w:kern w:val="0"/>
        </w:rPr>
      </w:pPr>
      <w:r>
        <w:rPr>
          <w:rFonts w:eastAsia="標楷體"/>
          <w:color w:val="000000"/>
          <w:kern w:val="0"/>
        </w:rPr>
        <w:t>考生於考試開始鈴響前，不得翻閱試題或作答，違者扣減其該科成績</w:t>
      </w:r>
      <w:r>
        <w:rPr>
          <w:rFonts w:eastAsia="標楷體"/>
          <w:color w:val="000000"/>
          <w:kern w:val="0"/>
        </w:rPr>
        <w:t>5</w:t>
      </w:r>
      <w:r>
        <w:rPr>
          <w:rFonts w:eastAsia="標楷體"/>
          <w:color w:val="000000"/>
          <w:kern w:val="0"/>
        </w:rPr>
        <w:t>分；經制止仍再犯者，該科以</w:t>
      </w:r>
      <w:r>
        <w:rPr>
          <w:rFonts w:eastAsia="標楷體"/>
          <w:color w:val="000000"/>
          <w:kern w:val="0"/>
        </w:rPr>
        <w:t>0</w:t>
      </w:r>
      <w:r>
        <w:rPr>
          <w:rFonts w:eastAsia="標楷體"/>
          <w:color w:val="000000"/>
          <w:kern w:val="0"/>
        </w:rPr>
        <w:t>分計算。考生並於開始作答前，確實檢查座位與准考證之號碼是否相同，如有錯誤，應即舉手請監試人員處理，凡經作答後，始發現在同一試場坐錯座位者，扣減其該科成績</w:t>
      </w:r>
      <w:r>
        <w:rPr>
          <w:rFonts w:eastAsia="標楷體"/>
          <w:color w:val="000000"/>
          <w:kern w:val="0"/>
        </w:rPr>
        <w:t>5</w:t>
      </w:r>
      <w:r>
        <w:rPr>
          <w:rFonts w:eastAsia="標楷體"/>
          <w:color w:val="000000"/>
          <w:kern w:val="0"/>
        </w:rPr>
        <w:t>分；經監試人員發現坐錯座位者，扣減其該科成績</w:t>
      </w:r>
      <w:r>
        <w:rPr>
          <w:rFonts w:eastAsia="標楷體"/>
          <w:color w:val="000000"/>
          <w:kern w:val="0"/>
        </w:rPr>
        <w:t>20</w:t>
      </w:r>
      <w:r>
        <w:rPr>
          <w:rFonts w:eastAsia="標楷體"/>
          <w:color w:val="000000"/>
          <w:kern w:val="0"/>
        </w:rPr>
        <w:t>分；經監試人員發現交換座位應試者，扣減其該科全部成績。凡經作答後始發現誤入試場應試者，在考試開始</w:t>
      </w:r>
      <w:r>
        <w:rPr>
          <w:rFonts w:eastAsia="標楷體"/>
          <w:color w:val="000000"/>
          <w:kern w:val="0"/>
        </w:rPr>
        <w:t>20</w:t>
      </w:r>
      <w:r>
        <w:rPr>
          <w:rFonts w:eastAsia="標楷體"/>
          <w:color w:val="000000"/>
          <w:kern w:val="0"/>
        </w:rPr>
        <w:t>分鐘內發現者，由監試人員陪同至規定試場應試，並比照前項各款論處；在考試開始</w:t>
      </w:r>
      <w:r>
        <w:rPr>
          <w:rFonts w:eastAsia="標楷體"/>
          <w:color w:val="000000"/>
          <w:kern w:val="0"/>
        </w:rPr>
        <w:t>20</w:t>
      </w:r>
      <w:r>
        <w:rPr>
          <w:rFonts w:eastAsia="標楷體"/>
          <w:color w:val="000000"/>
          <w:kern w:val="0"/>
        </w:rPr>
        <w:t>分鐘後始發現者，一律扣減其該科全部成績。</w:t>
      </w:r>
    </w:p>
    <w:p w:rsidR="00A7346D" w:rsidRDefault="00B20FDE">
      <w:pPr>
        <w:kinsoku w:val="0"/>
        <w:overflowPunct w:val="0"/>
        <w:autoSpaceDE w:val="0"/>
        <w:autoSpaceDN w:val="0"/>
        <w:adjustRightInd w:val="0"/>
        <w:spacing w:line="280" w:lineRule="exact"/>
        <w:ind w:left="1224" w:hangingChars="510" w:hanging="1224"/>
        <w:jc w:val="both"/>
        <w:rPr>
          <w:rFonts w:eastAsia="標楷體"/>
          <w:color w:val="000000"/>
          <w:kern w:val="0"/>
        </w:rPr>
      </w:pPr>
      <w:r>
        <w:rPr>
          <w:rFonts w:eastAsia="標楷體"/>
          <w:color w:val="000000"/>
          <w:kern w:val="0"/>
        </w:rPr>
        <w:t>第十一條</w:t>
      </w:r>
      <w:r>
        <w:rPr>
          <w:rFonts w:eastAsia="標楷體"/>
          <w:color w:val="000000"/>
          <w:kern w:val="0"/>
        </w:rPr>
        <w:t xml:space="preserve">  </w:t>
      </w:r>
      <w:r>
        <w:rPr>
          <w:rFonts w:eastAsia="標楷體"/>
          <w:color w:val="000000"/>
          <w:kern w:val="0"/>
        </w:rPr>
        <w:t>考生在開始作答前，應先檢查試題紙、答案卷及答案卡是否齊備、完整，並檢查答案卷卡之座位號碼是否正確，如有缺漏、污損或錯誤，應即舉手請監試人員處理，凡經作答後，始發現錯用卷卡者，扣減其該科成績</w:t>
      </w:r>
      <w:r>
        <w:rPr>
          <w:rFonts w:eastAsia="標楷體"/>
          <w:color w:val="000000"/>
          <w:kern w:val="0"/>
        </w:rPr>
        <w:t>2</w:t>
      </w:r>
      <w:r>
        <w:rPr>
          <w:rFonts w:eastAsia="標楷體"/>
          <w:color w:val="000000"/>
          <w:kern w:val="0"/>
        </w:rPr>
        <w:t>分；經監試或試務人員發現者，扣減其該科成績</w:t>
      </w:r>
      <w:r>
        <w:rPr>
          <w:rFonts w:eastAsia="標楷體"/>
          <w:color w:val="000000"/>
          <w:kern w:val="0"/>
        </w:rPr>
        <w:t>20</w:t>
      </w:r>
      <w:r>
        <w:rPr>
          <w:rFonts w:eastAsia="標楷體"/>
          <w:color w:val="000000"/>
          <w:kern w:val="0"/>
        </w:rPr>
        <w:t>分，並得視其情節加重扣分或扣減其該科全部成績。</w:t>
      </w:r>
    </w:p>
    <w:p w:rsidR="00A7346D" w:rsidRDefault="00B20FDE">
      <w:pPr>
        <w:snapToGrid w:val="0"/>
        <w:spacing w:beforeLines="50" w:before="180" w:line="320" w:lineRule="exact"/>
        <w:jc w:val="both"/>
        <w:rPr>
          <w:rFonts w:eastAsia="標楷體"/>
          <w:b/>
          <w:bCs/>
          <w:color w:val="000000"/>
        </w:rPr>
      </w:pPr>
      <w:r>
        <w:rPr>
          <w:rFonts w:eastAsia="標楷體"/>
          <w:b/>
          <w:bCs/>
          <w:color w:val="000000"/>
        </w:rPr>
        <w:t>作答注意事項</w:t>
      </w:r>
    </w:p>
    <w:p w:rsidR="00A7346D" w:rsidRDefault="00B20FDE">
      <w:pPr>
        <w:kinsoku w:val="0"/>
        <w:overflowPunct w:val="0"/>
        <w:autoSpaceDE w:val="0"/>
        <w:autoSpaceDN w:val="0"/>
        <w:adjustRightInd w:val="0"/>
        <w:spacing w:line="280" w:lineRule="exact"/>
        <w:ind w:left="1224" w:hangingChars="510" w:hanging="1224"/>
        <w:jc w:val="both"/>
        <w:rPr>
          <w:rFonts w:eastAsia="標楷體"/>
          <w:color w:val="000000"/>
          <w:kern w:val="0"/>
        </w:rPr>
      </w:pPr>
      <w:r>
        <w:rPr>
          <w:rFonts w:eastAsia="標楷體"/>
          <w:color w:val="000000"/>
          <w:kern w:val="0"/>
        </w:rPr>
        <w:t>第十二條</w:t>
      </w:r>
      <w:r>
        <w:rPr>
          <w:rFonts w:eastAsia="標楷體"/>
          <w:color w:val="000000"/>
          <w:kern w:val="0"/>
        </w:rPr>
        <w:t xml:space="preserve">  </w:t>
      </w:r>
      <w:r>
        <w:rPr>
          <w:rFonts w:eastAsia="標楷體"/>
          <w:color w:val="000000"/>
          <w:kern w:val="0"/>
        </w:rPr>
        <w:t>考生須遵循監試人員的指示，配合核對准考證與考生名冊。監試人員認為有必要時，得請考生配合簽名，考生不得拒絕亦不得請求加分或延長考試時間，否則依其情節輕重提報議處。</w:t>
      </w:r>
    </w:p>
    <w:p w:rsidR="00A7346D" w:rsidRDefault="00B20FDE">
      <w:pPr>
        <w:kinsoku w:val="0"/>
        <w:overflowPunct w:val="0"/>
        <w:autoSpaceDE w:val="0"/>
        <w:autoSpaceDN w:val="0"/>
        <w:adjustRightInd w:val="0"/>
        <w:spacing w:line="280" w:lineRule="exact"/>
        <w:ind w:left="1224" w:hangingChars="510" w:hanging="1224"/>
        <w:jc w:val="both"/>
        <w:rPr>
          <w:rFonts w:eastAsia="標楷體"/>
          <w:color w:val="000000"/>
          <w:kern w:val="0"/>
        </w:rPr>
      </w:pPr>
      <w:r>
        <w:rPr>
          <w:rFonts w:eastAsia="標楷體"/>
          <w:color w:val="000000"/>
          <w:kern w:val="0"/>
        </w:rPr>
        <w:t>第十三條</w:t>
      </w:r>
      <w:r>
        <w:rPr>
          <w:rFonts w:eastAsia="標楷體"/>
          <w:color w:val="000000"/>
          <w:kern w:val="0"/>
        </w:rPr>
        <w:t xml:space="preserve">  </w:t>
      </w:r>
      <w:r>
        <w:rPr>
          <w:rFonts w:eastAsia="標楷體"/>
          <w:color w:val="000000"/>
          <w:kern w:val="0"/>
        </w:rPr>
        <w:t>考生作答時應保持答案卷及答案卡清潔與完整，不得篡改答案卷卡上之座位號碼及條碼、或拆閱試卷彌封，違者分別扣減其該科卷卡全部成績；無故污損、破壞卷卡或在卷卡上顯示自己身分、作任何與答案無關之文字符號等情事者，分別扣減其該科卷卡成績</w:t>
      </w:r>
      <w:r>
        <w:rPr>
          <w:rFonts w:eastAsia="標楷體"/>
          <w:color w:val="000000"/>
          <w:kern w:val="0"/>
        </w:rPr>
        <w:t>10</w:t>
      </w:r>
      <w:r>
        <w:rPr>
          <w:rFonts w:eastAsia="標楷體"/>
          <w:color w:val="000000"/>
          <w:kern w:val="0"/>
        </w:rPr>
        <w:t>分，並得視其情節加重扣分或扣減其該科全部成績。</w:t>
      </w:r>
    </w:p>
    <w:p w:rsidR="00A7346D" w:rsidRDefault="00B20FDE">
      <w:pPr>
        <w:kinsoku w:val="0"/>
        <w:overflowPunct w:val="0"/>
        <w:autoSpaceDE w:val="0"/>
        <w:autoSpaceDN w:val="0"/>
        <w:adjustRightInd w:val="0"/>
        <w:spacing w:line="280" w:lineRule="exact"/>
        <w:ind w:left="1224" w:hangingChars="510" w:hanging="1224"/>
        <w:jc w:val="both"/>
        <w:rPr>
          <w:rFonts w:eastAsia="標楷體"/>
          <w:color w:val="000000"/>
          <w:kern w:val="0"/>
        </w:rPr>
      </w:pPr>
      <w:r>
        <w:rPr>
          <w:rFonts w:eastAsia="標楷體"/>
          <w:color w:val="000000"/>
          <w:kern w:val="0"/>
        </w:rPr>
        <w:t>第十四條</w:t>
      </w:r>
      <w:r>
        <w:rPr>
          <w:rFonts w:eastAsia="標楷體"/>
          <w:color w:val="000000"/>
          <w:kern w:val="0"/>
        </w:rPr>
        <w:t xml:space="preserve">  </w:t>
      </w:r>
      <w:r>
        <w:rPr>
          <w:rFonts w:eastAsia="標楷體"/>
          <w:color w:val="000000"/>
          <w:kern w:val="0"/>
        </w:rPr>
        <w:t>考生答案卷限用黑色或藍色筆書寫，違者扣減其該科答案卷成績</w:t>
      </w:r>
      <w:r>
        <w:rPr>
          <w:rFonts w:eastAsia="標楷體"/>
          <w:color w:val="000000"/>
          <w:kern w:val="0"/>
        </w:rPr>
        <w:t>2</w:t>
      </w:r>
      <w:r>
        <w:rPr>
          <w:rFonts w:eastAsia="標楷體"/>
          <w:color w:val="000000"/>
          <w:kern w:val="0"/>
        </w:rPr>
        <w:t>分；考生亦應在規定作答區內作答，違者扣減其該科答案卷成績</w:t>
      </w:r>
      <w:r>
        <w:rPr>
          <w:rFonts w:eastAsia="標楷體"/>
          <w:color w:val="000000"/>
          <w:kern w:val="0"/>
        </w:rPr>
        <w:t>2</w:t>
      </w:r>
      <w:r>
        <w:rPr>
          <w:rFonts w:eastAsia="標楷體"/>
          <w:color w:val="000000"/>
          <w:kern w:val="0"/>
        </w:rPr>
        <w:t>分；考生如因違反作答規定致評閱人員無法辨認答案者，其該部分以</w:t>
      </w:r>
      <w:r>
        <w:rPr>
          <w:rFonts w:eastAsia="標楷體"/>
          <w:color w:val="000000"/>
          <w:kern w:val="0"/>
        </w:rPr>
        <w:t>0</w:t>
      </w:r>
      <w:r>
        <w:rPr>
          <w:rFonts w:eastAsia="標楷體"/>
          <w:color w:val="000000"/>
          <w:kern w:val="0"/>
        </w:rPr>
        <w:t>分計算。</w:t>
      </w:r>
    </w:p>
    <w:p w:rsidR="00A7346D" w:rsidRDefault="00B20FDE">
      <w:pPr>
        <w:kinsoku w:val="0"/>
        <w:overflowPunct w:val="0"/>
        <w:autoSpaceDE w:val="0"/>
        <w:autoSpaceDN w:val="0"/>
        <w:adjustRightInd w:val="0"/>
        <w:spacing w:line="280" w:lineRule="exact"/>
        <w:ind w:left="1224" w:hangingChars="510" w:hanging="1224"/>
        <w:jc w:val="both"/>
        <w:rPr>
          <w:rFonts w:eastAsia="標楷體"/>
          <w:color w:val="000000"/>
          <w:kern w:val="0"/>
        </w:rPr>
      </w:pPr>
      <w:r>
        <w:rPr>
          <w:rFonts w:eastAsia="標楷體"/>
          <w:color w:val="000000"/>
          <w:kern w:val="0"/>
        </w:rPr>
        <w:t>第十五條</w:t>
      </w:r>
      <w:r>
        <w:rPr>
          <w:rFonts w:eastAsia="標楷體"/>
          <w:color w:val="000000"/>
          <w:kern w:val="0"/>
        </w:rPr>
        <w:t xml:space="preserve">  </w:t>
      </w:r>
      <w:r>
        <w:rPr>
          <w:rFonts w:eastAsia="標楷體"/>
          <w:color w:val="000000"/>
          <w:kern w:val="0"/>
        </w:rPr>
        <w:t>以答案卡劃記時，應以黑色</w:t>
      </w:r>
      <w:r>
        <w:rPr>
          <w:rFonts w:eastAsia="標楷體"/>
          <w:color w:val="000000"/>
          <w:kern w:val="0"/>
        </w:rPr>
        <w:t>2B</w:t>
      </w:r>
      <w:r>
        <w:rPr>
          <w:rFonts w:eastAsia="標楷體"/>
          <w:color w:val="000000"/>
          <w:kern w:val="0"/>
        </w:rPr>
        <w:t>軟心鉛筆畫記答案卡。答案卡不得以修正液（帶）修正，違者扣減其該科答案卡成績</w:t>
      </w:r>
      <w:r>
        <w:rPr>
          <w:rFonts w:eastAsia="標楷體"/>
          <w:color w:val="000000"/>
          <w:kern w:val="0"/>
        </w:rPr>
        <w:t>2</w:t>
      </w:r>
      <w:r>
        <w:rPr>
          <w:rFonts w:eastAsia="標楷體"/>
          <w:color w:val="000000"/>
          <w:kern w:val="0"/>
        </w:rPr>
        <w:t>分。</w:t>
      </w:r>
    </w:p>
    <w:p w:rsidR="00A7346D" w:rsidRDefault="00B20FDE">
      <w:pPr>
        <w:kinsoku w:val="0"/>
        <w:overflowPunct w:val="0"/>
        <w:autoSpaceDE w:val="0"/>
        <w:autoSpaceDN w:val="0"/>
        <w:adjustRightInd w:val="0"/>
        <w:spacing w:line="280" w:lineRule="exact"/>
        <w:ind w:left="1224" w:hangingChars="510" w:hanging="1224"/>
        <w:jc w:val="both"/>
        <w:rPr>
          <w:rFonts w:eastAsia="標楷體"/>
          <w:color w:val="000000"/>
          <w:kern w:val="0"/>
        </w:rPr>
      </w:pPr>
      <w:r>
        <w:rPr>
          <w:rFonts w:eastAsia="標楷體"/>
          <w:color w:val="000000"/>
          <w:kern w:val="0"/>
        </w:rPr>
        <w:t>第十六條</w:t>
      </w:r>
      <w:r>
        <w:rPr>
          <w:rFonts w:eastAsia="標楷體"/>
          <w:color w:val="000000"/>
          <w:kern w:val="0"/>
        </w:rPr>
        <w:t xml:space="preserve">  </w:t>
      </w:r>
      <w:r>
        <w:rPr>
          <w:rFonts w:eastAsia="標楷體"/>
          <w:color w:val="000000"/>
          <w:kern w:val="0"/>
        </w:rPr>
        <w:t>考生在考試進行中，發現試題印刷不清時，得舉手請監試人員處理，但不得要求解釋題意；如答案卷卡或文具不慎掉落，應舉手通知監試人員後再行撿拾，否則依其情節輕重提報議處。</w:t>
      </w:r>
    </w:p>
    <w:p w:rsidR="00A7346D" w:rsidRDefault="00B20FDE">
      <w:pPr>
        <w:kinsoku w:val="0"/>
        <w:overflowPunct w:val="0"/>
        <w:autoSpaceDE w:val="0"/>
        <w:autoSpaceDN w:val="0"/>
        <w:adjustRightInd w:val="0"/>
        <w:spacing w:line="280" w:lineRule="exact"/>
        <w:ind w:left="1224" w:hangingChars="510" w:hanging="1224"/>
        <w:jc w:val="both"/>
        <w:rPr>
          <w:rFonts w:eastAsia="標楷體"/>
          <w:color w:val="000000"/>
          <w:kern w:val="0"/>
        </w:rPr>
      </w:pPr>
      <w:r>
        <w:rPr>
          <w:rFonts w:eastAsia="標楷體"/>
          <w:color w:val="000000"/>
          <w:kern w:val="0"/>
        </w:rPr>
        <w:t>第十七條</w:t>
      </w:r>
      <w:r>
        <w:rPr>
          <w:rFonts w:eastAsia="標楷體"/>
          <w:color w:val="000000"/>
          <w:kern w:val="0"/>
        </w:rPr>
        <w:t xml:space="preserve">  </w:t>
      </w:r>
      <w:r>
        <w:rPr>
          <w:rFonts w:eastAsia="標楷體"/>
          <w:color w:val="000000"/>
          <w:kern w:val="0"/>
        </w:rPr>
        <w:t>考生不得在答案卷、答案卡、試題紙以外之處抄錄答案，違者扣減其該科成績</w:t>
      </w:r>
      <w:r>
        <w:rPr>
          <w:rFonts w:eastAsia="標楷體"/>
          <w:color w:val="000000"/>
          <w:kern w:val="0"/>
        </w:rPr>
        <w:t>5</w:t>
      </w:r>
      <w:r>
        <w:rPr>
          <w:rFonts w:eastAsia="標楷體"/>
          <w:color w:val="000000"/>
          <w:kern w:val="0"/>
        </w:rPr>
        <w:t>分；如於當節考試結束前抄錄之答案強行攜出試場者，扣減其該科全部成績。</w:t>
      </w:r>
    </w:p>
    <w:p w:rsidR="00A7346D" w:rsidRDefault="00B20FDE">
      <w:pPr>
        <w:kinsoku w:val="0"/>
        <w:overflowPunct w:val="0"/>
        <w:autoSpaceDE w:val="0"/>
        <w:autoSpaceDN w:val="0"/>
        <w:adjustRightInd w:val="0"/>
        <w:spacing w:line="280" w:lineRule="exact"/>
        <w:ind w:left="1217" w:hangingChars="507" w:hanging="1217"/>
        <w:jc w:val="both"/>
        <w:rPr>
          <w:rFonts w:eastAsia="標楷體"/>
          <w:color w:val="000000"/>
          <w:kern w:val="0"/>
        </w:rPr>
      </w:pPr>
      <w:r>
        <w:rPr>
          <w:rFonts w:eastAsia="標楷體"/>
          <w:color w:val="000000"/>
          <w:kern w:val="0"/>
        </w:rPr>
        <w:t>第十八條</w:t>
      </w:r>
      <w:r>
        <w:rPr>
          <w:rFonts w:eastAsia="標楷體"/>
          <w:color w:val="000000"/>
          <w:kern w:val="0"/>
        </w:rPr>
        <w:t xml:space="preserve">  </w:t>
      </w:r>
      <w:r>
        <w:rPr>
          <w:rFonts w:eastAsia="標楷體"/>
          <w:color w:val="000000"/>
          <w:kern w:val="0"/>
        </w:rPr>
        <w:t>考生一經離座，應即繳交答案卷及答案卡，不得再行修改答案，違者扣減其該科成績</w:t>
      </w:r>
      <w:r>
        <w:rPr>
          <w:rFonts w:eastAsia="標楷體"/>
          <w:color w:val="000000"/>
          <w:kern w:val="0"/>
        </w:rPr>
        <w:t>5</w:t>
      </w:r>
      <w:r>
        <w:rPr>
          <w:rFonts w:eastAsia="標楷體"/>
          <w:color w:val="000000"/>
          <w:kern w:val="0"/>
        </w:rPr>
        <w:t>分，並得視其情節加重扣分或扣減其該科全部成績。</w:t>
      </w:r>
    </w:p>
    <w:p w:rsidR="00A7346D" w:rsidRDefault="00B20FDE">
      <w:pPr>
        <w:kinsoku w:val="0"/>
        <w:overflowPunct w:val="0"/>
        <w:autoSpaceDE w:val="0"/>
        <w:autoSpaceDN w:val="0"/>
        <w:adjustRightInd w:val="0"/>
        <w:spacing w:line="280" w:lineRule="exact"/>
        <w:ind w:left="1217" w:hangingChars="507" w:hanging="1217"/>
        <w:jc w:val="both"/>
        <w:rPr>
          <w:rFonts w:eastAsia="標楷體"/>
          <w:color w:val="000000"/>
          <w:kern w:val="0"/>
        </w:rPr>
      </w:pPr>
      <w:r>
        <w:rPr>
          <w:rFonts w:eastAsia="標楷體"/>
          <w:color w:val="000000"/>
          <w:kern w:val="0"/>
        </w:rPr>
        <w:t>第十九條</w:t>
      </w:r>
      <w:r>
        <w:rPr>
          <w:rFonts w:eastAsia="標楷體"/>
          <w:color w:val="000000"/>
          <w:kern w:val="0"/>
        </w:rPr>
        <w:t xml:space="preserve">  </w:t>
      </w:r>
      <w:r>
        <w:rPr>
          <w:rFonts w:eastAsia="標楷體"/>
          <w:color w:val="000000"/>
          <w:kern w:val="0"/>
        </w:rPr>
        <w:t>考生於考試結束鈴（鐘）聲響畢，應即停止作答，仍繼續作答者，扣減其該科成績</w:t>
      </w:r>
      <w:r>
        <w:rPr>
          <w:rFonts w:eastAsia="標楷體"/>
          <w:color w:val="000000"/>
          <w:kern w:val="0"/>
        </w:rPr>
        <w:t>2</w:t>
      </w:r>
      <w:r>
        <w:rPr>
          <w:rFonts w:eastAsia="標楷體"/>
          <w:color w:val="000000"/>
          <w:kern w:val="0"/>
        </w:rPr>
        <w:t>分，經警告後仍繼續作答者，再加扣其成績</w:t>
      </w:r>
      <w:r>
        <w:rPr>
          <w:rFonts w:eastAsia="標楷體"/>
          <w:color w:val="000000"/>
          <w:kern w:val="0"/>
        </w:rPr>
        <w:t>3</w:t>
      </w:r>
      <w:r>
        <w:rPr>
          <w:rFonts w:eastAsia="標楷體"/>
          <w:color w:val="000000"/>
          <w:kern w:val="0"/>
        </w:rPr>
        <w:t>分；情節重大者，扣減其該科全部成績。</w:t>
      </w:r>
    </w:p>
    <w:p w:rsidR="00A7346D" w:rsidRDefault="00B20FDE">
      <w:pPr>
        <w:snapToGrid w:val="0"/>
        <w:spacing w:beforeLines="50" w:before="180" w:line="320" w:lineRule="exact"/>
        <w:jc w:val="both"/>
        <w:rPr>
          <w:rFonts w:eastAsia="標楷體"/>
          <w:b/>
          <w:bCs/>
          <w:color w:val="000000"/>
        </w:rPr>
      </w:pPr>
      <w:r>
        <w:rPr>
          <w:rFonts w:eastAsia="標楷體"/>
          <w:b/>
          <w:bCs/>
          <w:color w:val="000000"/>
        </w:rPr>
        <w:t>離場注意事項</w:t>
      </w:r>
    </w:p>
    <w:p w:rsidR="00A7346D" w:rsidRDefault="00B20FDE">
      <w:pPr>
        <w:kinsoku w:val="0"/>
        <w:overflowPunct w:val="0"/>
        <w:autoSpaceDE w:val="0"/>
        <w:autoSpaceDN w:val="0"/>
        <w:adjustRightInd w:val="0"/>
        <w:spacing w:line="280" w:lineRule="exact"/>
        <w:ind w:left="1224" w:hangingChars="510" w:hanging="1224"/>
        <w:jc w:val="both"/>
        <w:rPr>
          <w:rFonts w:eastAsia="標楷體"/>
          <w:color w:val="000000"/>
          <w:kern w:val="0"/>
        </w:rPr>
      </w:pPr>
      <w:r>
        <w:rPr>
          <w:rFonts w:eastAsia="標楷體"/>
          <w:color w:val="000000"/>
          <w:kern w:val="0"/>
        </w:rPr>
        <w:t>第二十條</w:t>
      </w:r>
      <w:r>
        <w:rPr>
          <w:rFonts w:eastAsia="標楷體"/>
          <w:color w:val="000000"/>
          <w:kern w:val="0"/>
        </w:rPr>
        <w:t xml:space="preserve">  </w:t>
      </w:r>
      <w:r>
        <w:rPr>
          <w:rFonts w:eastAsia="標楷體"/>
          <w:color w:val="000000"/>
          <w:kern w:val="0"/>
        </w:rPr>
        <w:t>考生應於考試離場前將答案卷、答案卡、試題紙併交監試人員驗收，不得攜出試場外，違者扣減其該科全部成績。</w:t>
      </w:r>
    </w:p>
    <w:p w:rsidR="00A7346D" w:rsidRDefault="00B20FDE">
      <w:pPr>
        <w:kinsoku w:val="0"/>
        <w:overflowPunct w:val="0"/>
        <w:autoSpaceDE w:val="0"/>
        <w:autoSpaceDN w:val="0"/>
        <w:adjustRightInd w:val="0"/>
        <w:spacing w:line="280" w:lineRule="exact"/>
        <w:ind w:left="1440" w:hangingChars="600" w:hanging="1440"/>
        <w:jc w:val="both"/>
        <w:rPr>
          <w:rFonts w:eastAsia="標楷體"/>
          <w:color w:val="000000"/>
          <w:kern w:val="0"/>
        </w:rPr>
      </w:pPr>
      <w:r>
        <w:rPr>
          <w:rFonts w:eastAsia="標楷體"/>
          <w:color w:val="000000"/>
          <w:kern w:val="0"/>
        </w:rPr>
        <w:t>第二十一條</w:t>
      </w:r>
      <w:r>
        <w:rPr>
          <w:rFonts w:eastAsia="標楷體"/>
          <w:color w:val="000000"/>
          <w:kern w:val="0"/>
        </w:rPr>
        <w:t xml:space="preserve">  </w:t>
      </w:r>
      <w:r>
        <w:rPr>
          <w:rFonts w:eastAsia="標楷體"/>
          <w:color w:val="000000"/>
          <w:kern w:val="0"/>
        </w:rPr>
        <w:t>考生於考試結束鈴（鐘）聲響前提早離場，不得在試場附近逗留高聲喧嘩或宣讀答案，經勸止不聽者，扣減其該科全部成績。</w:t>
      </w:r>
    </w:p>
    <w:p w:rsidR="00A7346D" w:rsidRDefault="00B20FDE">
      <w:pPr>
        <w:snapToGrid w:val="0"/>
        <w:spacing w:beforeLines="50" w:before="180" w:line="320" w:lineRule="exact"/>
        <w:jc w:val="both"/>
        <w:rPr>
          <w:rFonts w:eastAsia="標楷體"/>
          <w:b/>
          <w:bCs/>
          <w:color w:val="000000"/>
        </w:rPr>
      </w:pPr>
      <w:r>
        <w:rPr>
          <w:rFonts w:eastAsia="標楷體"/>
          <w:b/>
          <w:bCs/>
          <w:color w:val="000000"/>
        </w:rPr>
        <w:t>其他事項</w:t>
      </w:r>
    </w:p>
    <w:p w:rsidR="00A7346D" w:rsidRDefault="00B20FDE">
      <w:pPr>
        <w:kinsoku w:val="0"/>
        <w:overflowPunct w:val="0"/>
        <w:autoSpaceDE w:val="0"/>
        <w:autoSpaceDN w:val="0"/>
        <w:adjustRightInd w:val="0"/>
        <w:spacing w:line="280" w:lineRule="exact"/>
        <w:ind w:left="1440" w:hangingChars="600" w:hanging="1440"/>
        <w:jc w:val="both"/>
        <w:rPr>
          <w:rFonts w:eastAsia="標楷體"/>
          <w:color w:val="000000"/>
          <w:kern w:val="0"/>
        </w:rPr>
      </w:pPr>
      <w:r>
        <w:rPr>
          <w:rFonts w:eastAsia="標楷體"/>
          <w:color w:val="000000"/>
          <w:kern w:val="0"/>
        </w:rPr>
        <w:t>第二十二條</w:t>
      </w:r>
      <w:r>
        <w:rPr>
          <w:rFonts w:eastAsia="標楷體"/>
          <w:color w:val="000000"/>
          <w:kern w:val="0"/>
        </w:rPr>
        <w:t xml:space="preserve">  </w:t>
      </w:r>
      <w:r>
        <w:rPr>
          <w:rFonts w:eastAsia="標楷體"/>
          <w:color w:val="000000"/>
          <w:kern w:val="0"/>
        </w:rPr>
        <w:t>考生答案卷、答案卡若於考試結束後遺失，考生應於接到補考通知後，即依規定到場補考，拒絕者其該科答案卷、卡分別以</w:t>
      </w:r>
      <w:r>
        <w:rPr>
          <w:rFonts w:eastAsia="標楷體"/>
          <w:color w:val="000000"/>
          <w:kern w:val="0"/>
        </w:rPr>
        <w:t>0</w:t>
      </w:r>
      <w:r>
        <w:rPr>
          <w:rFonts w:eastAsia="標楷體"/>
          <w:color w:val="000000"/>
          <w:kern w:val="0"/>
        </w:rPr>
        <w:t>分計算。</w:t>
      </w:r>
    </w:p>
    <w:p w:rsidR="00A7346D" w:rsidRDefault="00B20FDE">
      <w:pPr>
        <w:kinsoku w:val="0"/>
        <w:overflowPunct w:val="0"/>
        <w:autoSpaceDE w:val="0"/>
        <w:autoSpaceDN w:val="0"/>
        <w:adjustRightInd w:val="0"/>
        <w:spacing w:line="280" w:lineRule="exact"/>
        <w:ind w:left="1440" w:hangingChars="600" w:hanging="1440"/>
        <w:jc w:val="both"/>
        <w:rPr>
          <w:rFonts w:eastAsia="標楷體"/>
          <w:color w:val="000000"/>
          <w:kern w:val="0"/>
        </w:rPr>
      </w:pPr>
      <w:r>
        <w:rPr>
          <w:rFonts w:eastAsia="標楷體"/>
          <w:color w:val="000000"/>
          <w:kern w:val="0"/>
        </w:rPr>
        <w:t>第二十三條</w:t>
      </w:r>
      <w:r>
        <w:rPr>
          <w:rFonts w:eastAsia="標楷體"/>
          <w:color w:val="000000"/>
          <w:kern w:val="0"/>
        </w:rPr>
        <w:t xml:space="preserve">  </w:t>
      </w:r>
      <w:r>
        <w:rPr>
          <w:rFonts w:eastAsia="標楷體"/>
          <w:color w:val="000000"/>
          <w:kern w:val="0"/>
        </w:rPr>
        <w:t>本辦法所列扣減違規考生成績之規定，均以扣減各該科、卷、卡之成績分別至</w:t>
      </w:r>
      <w:r>
        <w:rPr>
          <w:rFonts w:eastAsia="標楷體"/>
          <w:color w:val="000000"/>
          <w:kern w:val="0"/>
        </w:rPr>
        <w:t>0</w:t>
      </w:r>
      <w:r>
        <w:rPr>
          <w:rFonts w:eastAsia="標楷體"/>
          <w:color w:val="000000"/>
          <w:kern w:val="0"/>
        </w:rPr>
        <w:t>分為限。</w:t>
      </w:r>
    </w:p>
    <w:p w:rsidR="00A7346D" w:rsidRDefault="00B20FDE">
      <w:pPr>
        <w:kinsoku w:val="0"/>
        <w:overflowPunct w:val="0"/>
        <w:autoSpaceDE w:val="0"/>
        <w:autoSpaceDN w:val="0"/>
        <w:adjustRightInd w:val="0"/>
        <w:spacing w:line="280" w:lineRule="exact"/>
        <w:ind w:left="1440" w:hangingChars="600" w:hanging="1440"/>
        <w:jc w:val="both"/>
        <w:rPr>
          <w:rFonts w:eastAsia="標楷體"/>
          <w:color w:val="000000"/>
          <w:kern w:val="0"/>
        </w:rPr>
      </w:pPr>
      <w:r>
        <w:rPr>
          <w:rFonts w:eastAsia="標楷體"/>
          <w:color w:val="000000"/>
          <w:kern w:val="0"/>
        </w:rPr>
        <w:t>第二十四條</w:t>
      </w:r>
      <w:r>
        <w:rPr>
          <w:rFonts w:eastAsia="標楷體"/>
          <w:color w:val="000000"/>
          <w:kern w:val="0"/>
        </w:rPr>
        <w:t xml:space="preserve">  </w:t>
      </w:r>
      <w:r>
        <w:rPr>
          <w:rFonts w:eastAsia="標楷體"/>
          <w:color w:val="000000"/>
          <w:kern w:val="0"/>
        </w:rPr>
        <w:t>其他未列而有影響考試公平、考生權益之事項，應由監試或試務人員予以詳實記載，提請本校招生委員會討論，依其情節予適當處理。</w:t>
      </w:r>
    </w:p>
    <w:p w:rsidR="00A7346D" w:rsidRDefault="00B20FDE">
      <w:pPr>
        <w:kinsoku w:val="0"/>
        <w:overflowPunct w:val="0"/>
        <w:autoSpaceDE w:val="0"/>
        <w:autoSpaceDN w:val="0"/>
        <w:adjustRightInd w:val="0"/>
        <w:spacing w:line="280" w:lineRule="exact"/>
        <w:ind w:left="1440" w:hangingChars="600" w:hanging="1440"/>
        <w:jc w:val="both"/>
        <w:rPr>
          <w:rFonts w:eastAsia="標楷體"/>
          <w:color w:val="000000"/>
          <w:kern w:val="0"/>
        </w:rPr>
      </w:pPr>
      <w:r>
        <w:rPr>
          <w:rFonts w:eastAsia="標楷體"/>
          <w:color w:val="000000"/>
          <w:kern w:val="0"/>
        </w:rPr>
        <w:t>第二十五條</w:t>
      </w:r>
      <w:r>
        <w:rPr>
          <w:rFonts w:eastAsia="標楷體"/>
          <w:color w:val="000000"/>
          <w:kern w:val="0"/>
        </w:rPr>
        <w:t xml:space="preserve">  </w:t>
      </w:r>
      <w:r>
        <w:rPr>
          <w:rFonts w:eastAsia="標楷體"/>
          <w:color w:val="000000"/>
          <w:kern w:val="0"/>
        </w:rPr>
        <w:t>凡違反本辦法並涉及重大舞弊情事者，通知其相關學校或機關依規定究辦。</w:t>
      </w:r>
    </w:p>
    <w:p w:rsidR="00A7346D" w:rsidRDefault="00B20FDE">
      <w:pPr>
        <w:kinsoku w:val="0"/>
        <w:overflowPunct w:val="0"/>
        <w:autoSpaceDE w:val="0"/>
        <w:autoSpaceDN w:val="0"/>
        <w:adjustRightInd w:val="0"/>
        <w:spacing w:line="280" w:lineRule="exact"/>
        <w:ind w:left="1200" w:hangingChars="500" w:hanging="1200"/>
        <w:jc w:val="both"/>
        <w:rPr>
          <w:rFonts w:eastAsia="標楷體"/>
          <w:color w:val="000000"/>
          <w:kern w:val="0"/>
        </w:rPr>
      </w:pPr>
      <w:r>
        <w:rPr>
          <w:rFonts w:eastAsia="標楷體"/>
          <w:color w:val="000000"/>
          <w:kern w:val="0"/>
        </w:rPr>
        <w:t>第二十六條</w:t>
      </w:r>
      <w:r>
        <w:rPr>
          <w:rFonts w:eastAsia="標楷體"/>
          <w:color w:val="000000"/>
          <w:kern w:val="0"/>
        </w:rPr>
        <w:t xml:space="preserve">  </w:t>
      </w:r>
      <w:r>
        <w:rPr>
          <w:rFonts w:eastAsia="標楷體"/>
          <w:color w:val="000000"/>
          <w:kern w:val="0"/>
        </w:rPr>
        <w:t>本辦法經招生委員會通過，陳請校長核定後施行，修正時亦同。</w:t>
      </w:r>
    </w:p>
    <w:p w:rsidR="00A7346D" w:rsidRDefault="00A7346D">
      <w:pPr>
        <w:widowControl/>
        <w:rPr>
          <w:rFonts w:eastAsia="華康細圓體"/>
          <w:b/>
          <w:bCs/>
          <w:color w:val="000000"/>
          <w:kern w:val="0"/>
          <w:sz w:val="28"/>
          <w:szCs w:val="28"/>
        </w:rPr>
      </w:pPr>
    </w:p>
    <w:p w:rsidR="00A7346D" w:rsidRDefault="00A7346D">
      <w:pPr>
        <w:widowControl/>
        <w:rPr>
          <w:rFonts w:eastAsia="華康細圓體"/>
          <w:b/>
          <w:bCs/>
          <w:color w:val="000000"/>
          <w:kern w:val="0"/>
          <w:sz w:val="28"/>
          <w:szCs w:val="28"/>
        </w:rPr>
      </w:pPr>
    </w:p>
    <w:p w:rsidR="00A7346D" w:rsidRDefault="00B20FDE">
      <w:pPr>
        <w:tabs>
          <w:tab w:val="left" w:pos="516"/>
          <w:tab w:val="right" w:pos="9355"/>
        </w:tabs>
        <w:snapToGrid w:val="0"/>
        <w:spacing w:line="280" w:lineRule="atLeast"/>
        <w:outlineLvl w:val="0"/>
        <w:rPr>
          <w:rFonts w:eastAsia="標楷體"/>
          <w:color w:val="000000"/>
        </w:rPr>
      </w:pPr>
      <w:r>
        <w:rPr>
          <w:rFonts w:eastAsia="標楷體"/>
          <w:b/>
          <w:bCs/>
          <w:color w:val="000000"/>
          <w:kern w:val="0"/>
          <w:sz w:val="28"/>
          <w:szCs w:val="28"/>
        </w:rPr>
        <w:t>【</w:t>
      </w:r>
      <w:bookmarkStart w:id="39" w:name="附錄四"/>
      <w:r>
        <w:rPr>
          <w:rFonts w:eastAsia="標楷體"/>
          <w:b/>
          <w:bCs/>
          <w:color w:val="000000"/>
          <w:kern w:val="0"/>
          <w:sz w:val="28"/>
          <w:szCs w:val="28"/>
        </w:rPr>
        <w:t>附錄</w:t>
      </w:r>
      <w:bookmarkEnd w:id="39"/>
      <w:r>
        <w:rPr>
          <w:rFonts w:eastAsia="標楷體" w:hint="eastAsia"/>
          <w:b/>
          <w:bCs/>
          <w:color w:val="000000"/>
          <w:kern w:val="0"/>
          <w:sz w:val="28"/>
          <w:szCs w:val="28"/>
        </w:rPr>
        <w:t>六</w:t>
      </w:r>
      <w:r>
        <w:rPr>
          <w:rFonts w:eastAsia="標楷體"/>
          <w:b/>
          <w:bCs/>
          <w:color w:val="000000"/>
          <w:kern w:val="0"/>
          <w:sz w:val="28"/>
          <w:szCs w:val="28"/>
        </w:rPr>
        <w:t>】</w:t>
      </w:r>
    </w:p>
    <w:p w:rsidR="00A7346D" w:rsidRDefault="00B20FDE">
      <w:pPr>
        <w:snapToGrid w:val="0"/>
        <w:spacing w:line="280" w:lineRule="atLeast"/>
        <w:jc w:val="center"/>
        <w:rPr>
          <w:rFonts w:eastAsia="標楷體"/>
          <w:b/>
          <w:color w:val="000000"/>
          <w:kern w:val="0"/>
          <w:sz w:val="36"/>
          <w:szCs w:val="36"/>
        </w:rPr>
      </w:pPr>
      <w:r>
        <w:rPr>
          <w:rFonts w:eastAsia="標楷體"/>
          <w:b/>
          <w:color w:val="000000"/>
          <w:kern w:val="0"/>
          <w:sz w:val="36"/>
          <w:szCs w:val="36"/>
        </w:rPr>
        <w:t>國立彰化師範大學招生考試成績複查處理辦法</w:t>
      </w:r>
    </w:p>
    <w:p w:rsidR="00A7346D" w:rsidRDefault="00B20FDE">
      <w:pPr>
        <w:snapToGrid w:val="0"/>
        <w:jc w:val="right"/>
        <w:rPr>
          <w:rFonts w:eastAsia="標楷體"/>
          <w:color w:val="000000"/>
          <w:sz w:val="20"/>
          <w:szCs w:val="20"/>
        </w:rPr>
      </w:pPr>
      <w:r>
        <w:rPr>
          <w:rFonts w:eastAsia="標楷體"/>
          <w:color w:val="000000"/>
          <w:sz w:val="20"/>
          <w:szCs w:val="20"/>
        </w:rPr>
        <w:t xml:space="preserve">96.10.15 </w:t>
      </w:r>
      <w:r>
        <w:rPr>
          <w:rFonts w:eastAsia="標楷體" w:hint="eastAsia"/>
          <w:color w:val="000000"/>
          <w:sz w:val="20"/>
          <w:szCs w:val="20"/>
        </w:rPr>
        <w:t>九十七</w:t>
      </w:r>
      <w:r>
        <w:rPr>
          <w:rFonts w:eastAsia="標楷體"/>
          <w:color w:val="000000"/>
          <w:sz w:val="20"/>
          <w:szCs w:val="20"/>
        </w:rPr>
        <w:t>學年度招生委員會第一次會議訂定</w:t>
      </w:r>
    </w:p>
    <w:p w:rsidR="00A7346D" w:rsidRDefault="00B20FDE">
      <w:pPr>
        <w:snapToGrid w:val="0"/>
        <w:spacing w:beforeLines="10" w:before="36" w:afterLines="10" w:after="36" w:line="360" w:lineRule="exact"/>
        <w:ind w:left="960" w:hangingChars="400" w:hanging="960"/>
        <w:rPr>
          <w:rFonts w:eastAsia="標楷體"/>
          <w:color w:val="000000"/>
        </w:rPr>
      </w:pPr>
      <w:r>
        <w:rPr>
          <w:rFonts w:eastAsia="標楷體"/>
          <w:color w:val="000000"/>
        </w:rPr>
        <w:t>第一條</w:t>
      </w:r>
      <w:r>
        <w:rPr>
          <w:rFonts w:eastAsia="標楷體"/>
          <w:color w:val="000000"/>
        </w:rPr>
        <w:t xml:space="preserve">  </w:t>
      </w:r>
      <w:r>
        <w:rPr>
          <w:rFonts w:eastAsia="標楷體"/>
          <w:color w:val="000000"/>
        </w:rPr>
        <w:t>為辦理本校各類招生考試成績複查事宜，特訂定本辦法。</w:t>
      </w:r>
      <w:r>
        <w:rPr>
          <w:rFonts w:eastAsia="標楷體"/>
          <w:color w:val="000000"/>
        </w:rPr>
        <w:t xml:space="preserve"> </w:t>
      </w:r>
    </w:p>
    <w:p w:rsidR="00A7346D" w:rsidRDefault="00B20FDE">
      <w:pPr>
        <w:snapToGrid w:val="0"/>
        <w:spacing w:beforeLines="10" w:before="36" w:afterLines="10" w:after="36" w:line="360" w:lineRule="exact"/>
        <w:ind w:left="960" w:hangingChars="400" w:hanging="960"/>
        <w:rPr>
          <w:rFonts w:eastAsia="標楷體"/>
          <w:color w:val="000000"/>
        </w:rPr>
      </w:pPr>
      <w:r>
        <w:rPr>
          <w:rFonts w:eastAsia="標楷體"/>
          <w:color w:val="000000"/>
        </w:rPr>
        <w:t>第二條</w:t>
      </w:r>
      <w:r>
        <w:rPr>
          <w:rFonts w:eastAsia="標楷體"/>
          <w:color w:val="000000"/>
        </w:rPr>
        <w:t xml:space="preserve">  </w:t>
      </w:r>
      <w:r>
        <w:rPr>
          <w:rFonts w:eastAsia="標楷體"/>
          <w:color w:val="000000"/>
        </w:rPr>
        <w:t>申請複查考試成績，應於簡章規定之期限內以書面連同原成績通知單影本及複查費用，向本校招生委員會提出，逾期不予受理，並以一次為限。</w:t>
      </w:r>
      <w:r>
        <w:rPr>
          <w:rFonts w:eastAsia="標楷體"/>
          <w:color w:val="000000"/>
        </w:rPr>
        <w:t xml:space="preserve"> </w:t>
      </w:r>
    </w:p>
    <w:p w:rsidR="00A7346D" w:rsidRDefault="00B20FDE">
      <w:pPr>
        <w:snapToGrid w:val="0"/>
        <w:spacing w:beforeLines="10" w:before="36" w:afterLines="10" w:after="36" w:line="360" w:lineRule="exact"/>
        <w:ind w:left="960" w:hangingChars="400" w:hanging="960"/>
        <w:rPr>
          <w:rFonts w:eastAsia="標楷體"/>
          <w:color w:val="000000"/>
        </w:rPr>
      </w:pPr>
      <w:r>
        <w:rPr>
          <w:rFonts w:eastAsia="標楷體"/>
          <w:color w:val="000000"/>
        </w:rPr>
        <w:t>第三條</w:t>
      </w:r>
      <w:r>
        <w:rPr>
          <w:rFonts w:eastAsia="標楷體"/>
          <w:color w:val="000000"/>
        </w:rPr>
        <w:t xml:space="preserve">  </w:t>
      </w:r>
      <w:r>
        <w:rPr>
          <w:rFonts w:eastAsia="標楷體"/>
          <w:color w:val="000000"/>
        </w:rPr>
        <w:t>複查考試成績之申請期限、申請方式、申請書表及複查費用等各項相關規定應明列於招生簡章中。</w:t>
      </w:r>
      <w:r>
        <w:rPr>
          <w:rFonts w:eastAsia="標楷體"/>
          <w:color w:val="000000"/>
        </w:rPr>
        <w:t xml:space="preserve"> </w:t>
      </w:r>
    </w:p>
    <w:p w:rsidR="00A7346D" w:rsidRDefault="00B20FDE">
      <w:pPr>
        <w:snapToGrid w:val="0"/>
        <w:spacing w:beforeLines="10" w:before="36" w:afterLines="10" w:after="36" w:line="360" w:lineRule="exact"/>
        <w:ind w:left="960" w:hangingChars="400" w:hanging="960"/>
        <w:rPr>
          <w:rFonts w:eastAsia="標楷體"/>
          <w:color w:val="000000"/>
        </w:rPr>
      </w:pPr>
      <w:r>
        <w:rPr>
          <w:rFonts w:eastAsia="標楷體"/>
          <w:color w:val="000000"/>
        </w:rPr>
        <w:t>第四條</w:t>
      </w:r>
      <w:r>
        <w:rPr>
          <w:rFonts w:eastAsia="標楷體"/>
          <w:color w:val="000000"/>
        </w:rPr>
        <w:t xml:space="preserve">  </w:t>
      </w:r>
      <w:r>
        <w:rPr>
          <w:rFonts w:eastAsia="標楷體"/>
          <w:color w:val="000000"/>
        </w:rPr>
        <w:t>招生業務單位收到複查考試成績之申請後，應於申請期限截止後七日內查復之，遇有特殊原因不能如期查復時，應報請招生委員會主任委員同意後得酌予延長七日。</w:t>
      </w:r>
    </w:p>
    <w:p w:rsidR="00A7346D" w:rsidRDefault="00B20FDE">
      <w:pPr>
        <w:snapToGrid w:val="0"/>
        <w:spacing w:beforeLines="10" w:before="36" w:afterLines="10" w:after="36" w:line="360" w:lineRule="exact"/>
        <w:ind w:left="960" w:hangingChars="400" w:hanging="960"/>
        <w:rPr>
          <w:rFonts w:eastAsia="標楷體"/>
          <w:color w:val="000000"/>
        </w:rPr>
      </w:pPr>
      <w:r>
        <w:rPr>
          <w:rFonts w:eastAsia="標楷體"/>
          <w:color w:val="000000"/>
        </w:rPr>
        <w:t>第五條</w:t>
      </w:r>
      <w:r>
        <w:rPr>
          <w:rFonts w:eastAsia="標楷體"/>
          <w:color w:val="000000"/>
        </w:rPr>
        <w:t xml:space="preserve">  </w:t>
      </w:r>
      <w:r>
        <w:rPr>
          <w:rFonts w:eastAsia="標楷體"/>
          <w:color w:val="000000"/>
        </w:rPr>
        <w:t>複查筆試成績時，招生業務單位應將申請考生之試卷調出，確認無誤後，再查對申請複查科目之試卷，發現有疑義時，應即查明處理之。</w:t>
      </w:r>
      <w:r>
        <w:rPr>
          <w:rFonts w:eastAsia="標楷體"/>
          <w:color w:val="000000"/>
        </w:rPr>
        <w:t xml:space="preserve"> </w:t>
      </w:r>
    </w:p>
    <w:p w:rsidR="00A7346D" w:rsidRDefault="00B20FDE">
      <w:pPr>
        <w:snapToGrid w:val="0"/>
        <w:spacing w:beforeLines="10" w:before="36" w:afterLines="10" w:after="36" w:line="360" w:lineRule="exact"/>
        <w:ind w:leftChars="400" w:left="960"/>
        <w:rPr>
          <w:rFonts w:eastAsia="標楷體"/>
          <w:color w:val="000000"/>
        </w:rPr>
      </w:pPr>
      <w:r>
        <w:rPr>
          <w:rFonts w:eastAsia="標楷體"/>
          <w:color w:val="000000"/>
        </w:rPr>
        <w:t>複查審查、口試或術科成績時，招生業務單位應將考生複查申請資料轉送招生系所辦理查對成績事宜，發現有疑義時，應即查明處理之。</w:t>
      </w:r>
    </w:p>
    <w:p w:rsidR="00A7346D" w:rsidRDefault="00B20FDE">
      <w:pPr>
        <w:snapToGrid w:val="0"/>
        <w:spacing w:beforeLines="10" w:before="36" w:afterLines="10" w:after="36" w:line="360" w:lineRule="exact"/>
        <w:ind w:left="960" w:hangingChars="400" w:hanging="960"/>
        <w:rPr>
          <w:rFonts w:eastAsia="標楷體"/>
          <w:color w:val="000000"/>
        </w:rPr>
      </w:pPr>
      <w:r>
        <w:rPr>
          <w:rFonts w:eastAsia="標楷體"/>
          <w:color w:val="000000"/>
        </w:rPr>
        <w:t>第六條</w:t>
      </w:r>
      <w:r>
        <w:rPr>
          <w:rFonts w:eastAsia="標楷體"/>
          <w:color w:val="000000"/>
        </w:rPr>
        <w:t xml:space="preserve">  </w:t>
      </w:r>
      <w:r>
        <w:rPr>
          <w:rFonts w:eastAsia="標楷體"/>
          <w:color w:val="000000"/>
        </w:rPr>
        <w:t>複查結果發現成績登記或核算錯誤時，應重新核算申請考生之總成績，並按下列規定處理：</w:t>
      </w:r>
      <w:r>
        <w:rPr>
          <w:rFonts w:eastAsia="標楷體"/>
          <w:color w:val="000000"/>
        </w:rPr>
        <w:t xml:space="preserve"> </w:t>
      </w:r>
    </w:p>
    <w:p w:rsidR="00A7346D" w:rsidRDefault="00B20FDE">
      <w:pPr>
        <w:snapToGrid w:val="0"/>
        <w:spacing w:beforeLines="10" w:before="36" w:afterLines="10" w:after="36" w:line="360" w:lineRule="exact"/>
        <w:ind w:leftChars="400" w:left="1440" w:hangingChars="200" w:hanging="480"/>
        <w:rPr>
          <w:rFonts w:eastAsia="標楷體"/>
          <w:color w:val="000000"/>
        </w:rPr>
      </w:pPr>
      <w:r>
        <w:rPr>
          <w:rFonts w:eastAsia="標楷體"/>
          <w:color w:val="000000"/>
        </w:rPr>
        <w:t>一、原計成績未達錄取標準，而重計後成績達錄取標準者，應報請招生委員會主任委員核定後增額錄取，除復知該考生外，並提下次招生委員會議追認。</w:t>
      </w:r>
    </w:p>
    <w:p w:rsidR="00A7346D" w:rsidRDefault="00B20FDE">
      <w:pPr>
        <w:snapToGrid w:val="0"/>
        <w:spacing w:beforeLines="10" w:before="36" w:afterLines="10" w:after="36" w:line="360" w:lineRule="exact"/>
        <w:ind w:leftChars="400" w:left="1440" w:hangingChars="200" w:hanging="480"/>
        <w:rPr>
          <w:rFonts w:eastAsia="標楷體"/>
          <w:color w:val="000000"/>
        </w:rPr>
      </w:pPr>
      <w:r>
        <w:rPr>
          <w:rFonts w:eastAsia="標楷體"/>
          <w:color w:val="000000"/>
        </w:rPr>
        <w:t>二、原計成績達錄取標準，而重計後成績未達錄取標準者，應報請招生委員會主任委員核定取消其錄取資格，除復知該考生外，並提下次招生委員會議報告。</w:t>
      </w:r>
    </w:p>
    <w:p w:rsidR="00A7346D" w:rsidRDefault="00B20FDE">
      <w:pPr>
        <w:snapToGrid w:val="0"/>
        <w:spacing w:beforeLines="10" w:before="36" w:afterLines="10" w:after="36" w:line="360" w:lineRule="exact"/>
        <w:ind w:leftChars="400" w:left="1440" w:hangingChars="200" w:hanging="480"/>
        <w:rPr>
          <w:rFonts w:eastAsia="標楷體"/>
          <w:color w:val="000000"/>
        </w:rPr>
      </w:pPr>
      <w:r>
        <w:rPr>
          <w:rFonts w:eastAsia="標楷體"/>
          <w:color w:val="000000"/>
        </w:rPr>
        <w:t>三、原計成績與重計成績均達錄取標準或均未達錄取標準者，由招生委員會逕行復知該考生。惟名次有變更者，應報請招生委員會主任委員核定變更名次，除復知該考生外，並提下次招生委員會議報告。</w:t>
      </w:r>
    </w:p>
    <w:p w:rsidR="00A7346D" w:rsidRDefault="00B20FDE">
      <w:pPr>
        <w:snapToGrid w:val="0"/>
        <w:spacing w:beforeLines="10" w:before="36" w:afterLines="10" w:after="36" w:line="360" w:lineRule="exact"/>
        <w:ind w:left="960" w:hangingChars="400" w:hanging="960"/>
        <w:rPr>
          <w:rFonts w:eastAsia="標楷體"/>
          <w:color w:val="000000"/>
        </w:rPr>
      </w:pPr>
      <w:r>
        <w:rPr>
          <w:rFonts w:eastAsia="標楷體"/>
          <w:color w:val="000000"/>
        </w:rPr>
        <w:t>第七條</w:t>
      </w:r>
      <w:r>
        <w:rPr>
          <w:rFonts w:eastAsia="標楷體"/>
          <w:color w:val="000000"/>
        </w:rPr>
        <w:t xml:space="preserve">  </w:t>
      </w:r>
      <w:r>
        <w:rPr>
          <w:rFonts w:eastAsia="標楷體"/>
          <w:color w:val="000000"/>
        </w:rPr>
        <w:t>複查考試成績，如發現試卷漏未評閱或試卷卷面與卷內分數不相符時，由招生業務單位聯繫原閱卷委員補閱之，如總成績有變更時，依前條規定處理。</w:t>
      </w:r>
      <w:r>
        <w:rPr>
          <w:rFonts w:eastAsia="標楷體"/>
          <w:color w:val="000000"/>
        </w:rPr>
        <w:t xml:space="preserve"> </w:t>
      </w:r>
    </w:p>
    <w:p w:rsidR="00A7346D" w:rsidRDefault="00B20FDE">
      <w:pPr>
        <w:snapToGrid w:val="0"/>
        <w:spacing w:beforeLines="10" w:before="36" w:afterLines="10" w:after="36" w:line="360" w:lineRule="exact"/>
        <w:ind w:left="960" w:hangingChars="400" w:hanging="960"/>
        <w:rPr>
          <w:rFonts w:eastAsia="標楷體"/>
          <w:color w:val="000000"/>
        </w:rPr>
      </w:pPr>
      <w:r>
        <w:rPr>
          <w:rFonts w:eastAsia="標楷體"/>
          <w:color w:val="000000"/>
        </w:rPr>
        <w:t>第八條</w:t>
      </w:r>
      <w:r>
        <w:rPr>
          <w:rFonts w:eastAsia="標楷體"/>
          <w:color w:val="000000"/>
        </w:rPr>
        <w:t xml:space="preserve">  </w:t>
      </w:r>
      <w:r>
        <w:rPr>
          <w:rFonts w:eastAsia="標楷體"/>
          <w:color w:val="000000"/>
        </w:rPr>
        <w:t>申請複查考試成績，僅就該科成績核計及漏閱辦理查核，不得要求重新評閱、提供參考答案、閱覽或複印試卷、亦不得要求告知閱卷委員之姓名或其他有關資料。</w:t>
      </w:r>
      <w:r>
        <w:rPr>
          <w:rFonts w:eastAsia="標楷體"/>
          <w:color w:val="000000"/>
        </w:rPr>
        <w:t xml:space="preserve"> </w:t>
      </w:r>
    </w:p>
    <w:p w:rsidR="00A7346D" w:rsidRDefault="00B20FDE">
      <w:pPr>
        <w:snapToGrid w:val="0"/>
        <w:spacing w:beforeLines="10" w:before="36" w:afterLines="10" w:after="36" w:line="360" w:lineRule="exact"/>
        <w:ind w:left="960" w:hangingChars="400" w:hanging="960"/>
        <w:rPr>
          <w:rFonts w:eastAsia="標楷體"/>
          <w:color w:val="000000"/>
        </w:rPr>
      </w:pPr>
      <w:r>
        <w:rPr>
          <w:rFonts w:eastAsia="標楷體"/>
          <w:color w:val="000000"/>
        </w:rPr>
        <w:t>第九條</w:t>
      </w:r>
      <w:r>
        <w:rPr>
          <w:rFonts w:eastAsia="標楷體"/>
          <w:color w:val="000000"/>
        </w:rPr>
        <w:t xml:space="preserve">  </w:t>
      </w:r>
      <w:r>
        <w:rPr>
          <w:rFonts w:eastAsia="標楷體"/>
          <w:color w:val="000000"/>
        </w:rPr>
        <w:t>複查考試成績，如發現因申請考生作答方法或使用工具不符規定，以致影響計分時，應將其原因復知。</w:t>
      </w:r>
      <w:r>
        <w:rPr>
          <w:rFonts w:eastAsia="標楷體"/>
          <w:color w:val="000000"/>
        </w:rPr>
        <w:t xml:space="preserve"> </w:t>
      </w:r>
    </w:p>
    <w:p w:rsidR="00A7346D" w:rsidRDefault="00B20FDE">
      <w:pPr>
        <w:snapToGrid w:val="0"/>
        <w:spacing w:beforeLines="10" w:before="36" w:afterLines="10" w:after="36" w:line="360" w:lineRule="exact"/>
        <w:ind w:left="960" w:hangingChars="400" w:hanging="960"/>
        <w:rPr>
          <w:rFonts w:eastAsia="標楷體"/>
          <w:color w:val="000000"/>
        </w:rPr>
      </w:pPr>
      <w:r>
        <w:rPr>
          <w:rFonts w:eastAsia="標楷體"/>
          <w:color w:val="000000"/>
        </w:rPr>
        <w:t>第十條</w:t>
      </w:r>
      <w:r>
        <w:rPr>
          <w:rFonts w:eastAsia="標楷體"/>
          <w:color w:val="000000"/>
        </w:rPr>
        <w:t xml:space="preserve">  </w:t>
      </w:r>
      <w:r>
        <w:rPr>
          <w:rFonts w:eastAsia="標楷體"/>
          <w:color w:val="000000"/>
        </w:rPr>
        <w:t>本辦法經招生委員會決議通過後實施，修正時亦同。</w:t>
      </w:r>
    </w:p>
    <w:p w:rsidR="00A7346D" w:rsidRDefault="00A7346D">
      <w:pPr>
        <w:snapToGrid w:val="0"/>
        <w:spacing w:beforeLines="10" w:before="36" w:afterLines="10" w:after="36" w:line="360" w:lineRule="exact"/>
        <w:ind w:left="960" w:hangingChars="400" w:hanging="960"/>
        <w:rPr>
          <w:rFonts w:ascii="細明體" w:eastAsia="細明體"/>
          <w:color w:val="000000"/>
        </w:rPr>
      </w:pPr>
    </w:p>
    <w:p w:rsidR="00A7346D" w:rsidRDefault="00B20FDE">
      <w:pPr>
        <w:snapToGrid w:val="0"/>
        <w:spacing w:line="280" w:lineRule="atLeast"/>
        <w:rPr>
          <w:rFonts w:ascii="標楷體" w:eastAsia="標楷體" w:hAnsi="標楷體"/>
          <w:color w:val="000000"/>
        </w:rPr>
      </w:pPr>
      <w:r>
        <w:rPr>
          <w:rFonts w:ascii="華康細圓體" w:eastAsia="華康細圓體"/>
          <w:color w:val="000000"/>
        </w:rPr>
        <w:br w:type="page"/>
      </w:r>
      <w:r>
        <w:rPr>
          <w:rFonts w:ascii="標楷體" w:eastAsia="標楷體" w:hAnsi="標楷體" w:cs="新細明體" w:hint="eastAsia"/>
          <w:b/>
          <w:bCs/>
          <w:color w:val="000000"/>
          <w:kern w:val="0"/>
          <w:sz w:val="28"/>
          <w:szCs w:val="28"/>
        </w:rPr>
        <w:t>【附錄七】</w:t>
      </w:r>
    </w:p>
    <w:p w:rsidR="00A7346D" w:rsidRDefault="003123CD">
      <w:pPr>
        <w:snapToGrid w:val="0"/>
        <w:jc w:val="center"/>
        <w:rPr>
          <w:rFonts w:eastAsia="標楷體"/>
          <w:b/>
          <w:color w:val="000000"/>
          <w:sz w:val="36"/>
          <w:szCs w:val="36"/>
        </w:rPr>
      </w:pPr>
      <w:r>
        <w:rPr>
          <w:rFonts w:ascii="新細明體" w:hAnsi="新細明體"/>
          <w:b/>
          <w:noProof/>
          <w:color w:val="000000"/>
          <w:sz w:val="32"/>
          <w:szCs w:val="32"/>
        </w:rPr>
        <mc:AlternateContent>
          <mc:Choice Requires="wps">
            <w:drawing>
              <wp:anchor distT="0" distB="0" distL="114300" distR="114300" simplePos="0" relativeHeight="251673600" behindDoc="0" locked="0" layoutInCell="1" allowOverlap="1">
                <wp:simplePos x="0" y="0"/>
                <wp:positionH relativeFrom="column">
                  <wp:posOffset>2299970</wp:posOffset>
                </wp:positionH>
                <wp:positionV relativeFrom="paragraph">
                  <wp:posOffset>224155</wp:posOffset>
                </wp:positionV>
                <wp:extent cx="2734945" cy="476885"/>
                <wp:effectExtent l="4445" t="0" r="3810" b="3810"/>
                <wp:wrapNone/>
                <wp:docPr id="8"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9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5CE" w:rsidRDefault="000F75CE">
                            <w:pPr>
                              <w:jc w:val="center"/>
                              <w:rPr>
                                <w:rFonts w:ascii="標楷體" w:eastAsia="標楷體" w:hAnsi="標楷體"/>
                                <w:color w:val="000000"/>
                                <w:sz w:val="32"/>
                                <w:szCs w:val="32"/>
                              </w:rPr>
                            </w:pPr>
                            <w:r>
                              <w:rPr>
                                <w:rFonts w:ascii="標楷體" w:eastAsia="標楷體" w:hAnsi="標楷體" w:hint="eastAsia"/>
                                <w:color w:val="000000"/>
                                <w:sz w:val="32"/>
                                <w:szCs w:val="32"/>
                              </w:rPr>
                              <w:t>考生</w:t>
                            </w:r>
                            <w:r>
                              <w:rPr>
                                <w:rFonts w:ascii="標楷體" w:eastAsia="標楷體" w:hAnsi="標楷體" w:hint="eastAsia"/>
                                <w:b/>
                                <w:color w:val="000000"/>
                                <w:sz w:val="32"/>
                                <w:szCs w:val="32"/>
                              </w:rPr>
                              <w:t>免繳</w:t>
                            </w:r>
                            <w:r>
                              <w:rPr>
                                <w:rFonts w:ascii="標楷體" w:eastAsia="標楷體" w:hAnsi="標楷體" w:hint="eastAsia"/>
                                <w:color w:val="000000"/>
                                <w:sz w:val="32"/>
                                <w:szCs w:val="32"/>
                              </w:rPr>
                              <w:t>報名費申請表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51" style="position:absolute;left:0;text-align:left;margin-left:181.1pt;margin-top:17.65pt;width:215.35pt;height:3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" filled="f" stroked="f">
                <v:textbox>
                  <w:txbxContent>
                    <w:p w:rsidR="000F75CE" w:rsidRDefault="000F75CE">
                      <w:pPr>
                        <w:jc w:val="center"/>
                        <w:rPr>
                          <w:rFonts w:ascii="標楷體" w:eastAsia="標楷體" w:hAnsi="標楷體"/>
                          <w:color w:val="000000"/>
                          <w:sz w:val="32"/>
                          <w:szCs w:val="32"/>
                        </w:rPr>
                      </w:pPr>
                      <w:r>
                        <w:rPr>
                          <w:rFonts w:ascii="標楷體" w:eastAsia="標楷體" w:hAnsi="標楷體" w:hint="eastAsia"/>
                          <w:color w:val="000000"/>
                          <w:sz w:val="32"/>
                          <w:szCs w:val="32"/>
                        </w:rPr>
                        <w:t>考生</w:t>
                      </w:r>
                      <w:r>
                        <w:rPr>
                          <w:rFonts w:ascii="標楷體" w:eastAsia="標楷體" w:hAnsi="標楷體" w:hint="eastAsia"/>
                          <w:b/>
                          <w:color w:val="000000"/>
                          <w:sz w:val="32"/>
                          <w:szCs w:val="32"/>
                        </w:rPr>
                        <w:t>免繳</w:t>
                      </w:r>
                      <w:r>
                        <w:rPr>
                          <w:rFonts w:ascii="標楷體" w:eastAsia="標楷體" w:hAnsi="標楷體" w:hint="eastAsia"/>
                          <w:color w:val="000000"/>
                          <w:sz w:val="32"/>
                          <w:szCs w:val="32"/>
                        </w:rPr>
                        <w:t>報名費申請表</w:t>
                      </w:r>
                    </w:p>
                  </w:txbxContent>
                </v:textbox>
              </v:rect>
            </w:pict>
          </mc:Fallback>
        </mc:AlternateContent>
      </w:r>
      <w:r w:rsidR="00B20FDE">
        <w:rPr>
          <w:rFonts w:eastAsia="標楷體"/>
          <w:b/>
          <w:color w:val="000000"/>
          <w:sz w:val="36"/>
          <w:szCs w:val="36"/>
        </w:rPr>
        <w:t>國立彰化師範大學</w:t>
      </w:r>
      <w:r w:rsidR="00B20FDE">
        <w:rPr>
          <w:rFonts w:eastAsia="標楷體" w:hint="eastAsia"/>
          <w:b/>
          <w:color w:val="000000"/>
          <w:sz w:val="36"/>
          <w:szCs w:val="36"/>
        </w:rPr>
        <w:t>107</w:t>
      </w:r>
      <w:r w:rsidR="00B20FDE">
        <w:rPr>
          <w:rFonts w:eastAsia="標楷體"/>
          <w:b/>
          <w:color w:val="000000"/>
          <w:sz w:val="36"/>
          <w:szCs w:val="36"/>
        </w:rPr>
        <w:t>學年度第</w:t>
      </w:r>
      <w:r w:rsidR="00B20FDE">
        <w:rPr>
          <w:rFonts w:eastAsia="標楷體" w:hint="eastAsia"/>
          <w:b/>
          <w:color w:val="000000"/>
          <w:sz w:val="36"/>
          <w:szCs w:val="36"/>
        </w:rPr>
        <w:t>2</w:t>
      </w:r>
      <w:r w:rsidR="00B20FDE">
        <w:rPr>
          <w:rFonts w:eastAsia="標楷體"/>
          <w:b/>
          <w:color w:val="000000"/>
          <w:sz w:val="36"/>
          <w:szCs w:val="36"/>
        </w:rPr>
        <w:t>學期</w:t>
      </w:r>
      <w:r w:rsidR="00B20FDE">
        <w:rPr>
          <w:rFonts w:eastAsia="標楷體" w:hint="eastAsia"/>
          <w:b/>
          <w:color w:val="000000"/>
          <w:sz w:val="36"/>
          <w:szCs w:val="36"/>
        </w:rPr>
        <w:t>學士班</w:t>
      </w:r>
      <w:r w:rsidR="00B20FDE">
        <w:rPr>
          <w:rFonts w:eastAsia="標楷體"/>
          <w:b/>
          <w:color w:val="000000"/>
          <w:sz w:val="36"/>
          <w:szCs w:val="36"/>
        </w:rPr>
        <w:t>轉學生招生考試</w:t>
      </w:r>
    </w:p>
    <w:p w:rsidR="00A7346D" w:rsidRDefault="00B20FDE">
      <w:pPr>
        <w:snapToGrid w:val="0"/>
        <w:outlineLvl w:val="0"/>
        <w:rPr>
          <w:rFonts w:eastAsia="標楷體"/>
          <w:color w:val="000000"/>
          <w:sz w:val="32"/>
          <w:szCs w:val="32"/>
        </w:rPr>
      </w:pPr>
      <w:r>
        <w:rPr>
          <w:rFonts w:ascii="新細明體" w:hAnsi="新細明體" w:hint="eastAsia"/>
          <w:b/>
          <w:color w:val="000000"/>
          <w:sz w:val="32"/>
          <w:szCs w:val="32"/>
        </w:rPr>
        <w:t xml:space="preserve">           □ </w:t>
      </w:r>
      <w:r>
        <w:rPr>
          <w:rFonts w:eastAsia="標楷體"/>
          <w:color w:val="000000"/>
          <w:sz w:val="32"/>
          <w:szCs w:val="32"/>
        </w:rPr>
        <w:t>低收入戶</w:t>
      </w:r>
    </w:p>
    <w:p w:rsidR="00A7346D" w:rsidRDefault="00B20FDE">
      <w:pPr>
        <w:snapToGrid w:val="0"/>
        <w:rPr>
          <w:rFonts w:eastAsia="華康楷書體W7"/>
          <w:color w:val="000000"/>
          <w:sz w:val="32"/>
          <w:szCs w:val="32"/>
        </w:rPr>
      </w:pPr>
      <w:r>
        <w:rPr>
          <w:rFonts w:ascii="新細明體" w:hAnsi="新細明體" w:hint="eastAsia"/>
          <w:b/>
          <w:color w:val="000000"/>
          <w:sz w:val="32"/>
          <w:szCs w:val="32"/>
        </w:rPr>
        <w:t xml:space="preserve">           □ </w:t>
      </w:r>
      <w:r>
        <w:rPr>
          <w:rFonts w:eastAsia="標楷體"/>
          <w:color w:val="000000"/>
          <w:sz w:val="32"/>
          <w:szCs w:val="32"/>
        </w:rPr>
        <w:t>中低收入戶</w:t>
      </w:r>
    </w:p>
    <w:p w:rsidR="00A7346D" w:rsidRDefault="00B20FDE">
      <w:pPr>
        <w:spacing w:line="440" w:lineRule="exact"/>
        <w:ind w:right="400" w:firstLineChars="400" w:firstLine="800"/>
        <w:jc w:val="right"/>
        <w:rPr>
          <w:rFonts w:ascii="標楷體" w:eastAsia="標楷體" w:hAnsi="標楷體"/>
          <w:color w:val="000000"/>
          <w:sz w:val="44"/>
          <w:szCs w:val="44"/>
        </w:rPr>
      </w:pPr>
      <w:r>
        <w:rPr>
          <w:rFonts w:ascii="標楷體" w:eastAsia="標楷體" w:hAnsi="標楷體" w:hint="eastAsia"/>
          <w:color w:val="000000"/>
          <w:sz w:val="20"/>
          <w:szCs w:val="20"/>
        </w:rPr>
        <w:t>收件日期：　            編號：</w:t>
      </w:r>
    </w:p>
    <w:tbl>
      <w:tblPr>
        <w:tblW w:w="1037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8"/>
        <w:gridCol w:w="2265"/>
        <w:gridCol w:w="1421"/>
        <w:gridCol w:w="876"/>
        <w:gridCol w:w="849"/>
        <w:gridCol w:w="1131"/>
        <w:gridCol w:w="286"/>
        <w:gridCol w:w="707"/>
        <w:gridCol w:w="1421"/>
      </w:tblGrid>
      <w:tr w:rsidR="00A7346D">
        <w:trPr>
          <w:trHeight w:val="736"/>
        </w:trPr>
        <w:tc>
          <w:tcPr>
            <w:tcW w:w="1418" w:type="dxa"/>
            <w:vAlign w:val="center"/>
          </w:tcPr>
          <w:p w:rsidR="00A7346D" w:rsidRDefault="00B20FDE">
            <w:pPr>
              <w:spacing w:beforeLines="30" w:before="108" w:afterLines="30" w:after="108" w:line="120" w:lineRule="auto"/>
              <w:jc w:val="center"/>
              <w:rPr>
                <w:rFonts w:ascii="標楷體" w:eastAsia="標楷體" w:hAnsi="標楷體"/>
                <w:color w:val="000000"/>
              </w:rPr>
            </w:pPr>
            <w:r>
              <w:rPr>
                <w:rFonts w:ascii="標楷體" w:eastAsia="標楷體" w:hAnsi="標楷體" w:hint="eastAsia"/>
                <w:color w:val="000000"/>
              </w:rPr>
              <w:t>姓　名</w:t>
            </w:r>
          </w:p>
        </w:tc>
        <w:tc>
          <w:tcPr>
            <w:tcW w:w="2265" w:type="dxa"/>
            <w:vAlign w:val="center"/>
          </w:tcPr>
          <w:p w:rsidR="00A7346D" w:rsidRDefault="00A7346D">
            <w:pPr>
              <w:snapToGrid w:val="0"/>
              <w:spacing w:beforeLines="30" w:before="108" w:afterLines="30" w:after="108" w:line="180" w:lineRule="auto"/>
              <w:jc w:val="center"/>
              <w:rPr>
                <w:rFonts w:ascii="標楷體" w:eastAsia="標楷體" w:hAnsi="標楷體"/>
                <w:color w:val="000000"/>
              </w:rPr>
            </w:pPr>
          </w:p>
        </w:tc>
        <w:tc>
          <w:tcPr>
            <w:tcW w:w="1421" w:type="dxa"/>
            <w:vAlign w:val="center"/>
          </w:tcPr>
          <w:p w:rsidR="00A7346D" w:rsidRDefault="00B20FDE">
            <w:pPr>
              <w:jc w:val="center"/>
              <w:rPr>
                <w:rFonts w:ascii="標楷體" w:eastAsia="標楷體" w:hAnsi="標楷體"/>
                <w:color w:val="000000"/>
              </w:rPr>
            </w:pPr>
            <w:r>
              <w:rPr>
                <w:rFonts w:ascii="標楷體" w:eastAsia="標楷體" w:hAnsi="標楷體" w:hint="eastAsia"/>
                <w:color w:val="000000"/>
              </w:rPr>
              <w:t>出生年月日</w:t>
            </w:r>
          </w:p>
        </w:tc>
        <w:tc>
          <w:tcPr>
            <w:tcW w:w="1725" w:type="dxa"/>
            <w:gridSpan w:val="2"/>
            <w:vAlign w:val="center"/>
          </w:tcPr>
          <w:p w:rsidR="00A7346D" w:rsidRDefault="00A7346D">
            <w:pPr>
              <w:spacing w:beforeLines="30" w:before="108" w:afterLines="30" w:after="108"/>
              <w:jc w:val="distribute"/>
              <w:rPr>
                <w:rFonts w:ascii="標楷體" w:eastAsia="標楷體" w:hAnsi="標楷體"/>
                <w:color w:val="000000"/>
              </w:rPr>
            </w:pPr>
          </w:p>
        </w:tc>
        <w:tc>
          <w:tcPr>
            <w:tcW w:w="1417" w:type="dxa"/>
            <w:gridSpan w:val="2"/>
            <w:vAlign w:val="center"/>
          </w:tcPr>
          <w:p w:rsidR="00A7346D" w:rsidRDefault="00B20FDE">
            <w:pPr>
              <w:snapToGrid w:val="0"/>
              <w:spacing w:line="180" w:lineRule="auto"/>
              <w:jc w:val="center"/>
              <w:rPr>
                <w:rFonts w:ascii="標楷體" w:eastAsia="標楷體" w:hAnsi="標楷體"/>
                <w:color w:val="000000"/>
              </w:rPr>
            </w:pPr>
            <w:r>
              <w:rPr>
                <w:rFonts w:ascii="標楷體" w:eastAsia="標楷體" w:hAnsi="標楷體" w:hint="eastAsia"/>
                <w:color w:val="000000"/>
              </w:rPr>
              <w:t>身分證字號</w:t>
            </w:r>
          </w:p>
        </w:tc>
        <w:tc>
          <w:tcPr>
            <w:tcW w:w="2128" w:type="dxa"/>
            <w:gridSpan w:val="2"/>
          </w:tcPr>
          <w:p w:rsidR="00A7346D" w:rsidRDefault="00A7346D">
            <w:pPr>
              <w:spacing w:beforeLines="30" w:before="108" w:afterLines="30" w:after="108"/>
              <w:jc w:val="distribute"/>
              <w:rPr>
                <w:rFonts w:ascii="標楷體" w:eastAsia="標楷體" w:hAnsi="標楷體"/>
                <w:color w:val="000000"/>
              </w:rPr>
            </w:pPr>
          </w:p>
        </w:tc>
      </w:tr>
      <w:tr w:rsidR="00A7346D">
        <w:trPr>
          <w:trHeight w:val="657"/>
        </w:trPr>
        <w:tc>
          <w:tcPr>
            <w:tcW w:w="1418" w:type="dxa"/>
            <w:vAlign w:val="center"/>
          </w:tcPr>
          <w:p w:rsidR="00A7346D" w:rsidRDefault="00B20FDE">
            <w:pPr>
              <w:jc w:val="center"/>
              <w:rPr>
                <w:rFonts w:ascii="標楷體" w:eastAsia="標楷體" w:hAnsi="標楷體"/>
                <w:color w:val="000000"/>
              </w:rPr>
            </w:pPr>
            <w:r>
              <w:rPr>
                <w:rFonts w:ascii="標楷體" w:eastAsia="標楷體" w:hAnsi="標楷體" w:hint="eastAsia"/>
                <w:color w:val="000000"/>
              </w:rPr>
              <w:t>擬報考學系</w:t>
            </w:r>
          </w:p>
        </w:tc>
        <w:tc>
          <w:tcPr>
            <w:tcW w:w="3686" w:type="dxa"/>
            <w:gridSpan w:val="2"/>
            <w:tcBorders>
              <w:right w:val="single" w:sz="4" w:space="0" w:color="auto"/>
            </w:tcBorders>
            <w:vAlign w:val="center"/>
          </w:tcPr>
          <w:p w:rsidR="00A7346D" w:rsidRDefault="00B20FDE">
            <w:pPr>
              <w:spacing w:beforeLines="30" w:before="108" w:afterLines="30" w:after="108"/>
              <w:rPr>
                <w:rFonts w:ascii="標楷體" w:eastAsia="標楷體" w:hAnsi="標楷體"/>
                <w:color w:val="000000"/>
              </w:rPr>
            </w:pPr>
            <w:r>
              <w:rPr>
                <w:rFonts w:ascii="標楷體" w:eastAsia="標楷體" w:hAnsi="標楷體" w:hint="eastAsia"/>
                <w:color w:val="000000"/>
              </w:rPr>
              <w:t xml:space="preserve">                        學系</w:t>
            </w:r>
          </w:p>
        </w:tc>
        <w:tc>
          <w:tcPr>
            <w:tcW w:w="876" w:type="dxa"/>
            <w:tcBorders>
              <w:left w:val="single" w:sz="4" w:space="0" w:color="auto"/>
              <w:right w:val="single" w:sz="4" w:space="0" w:color="auto"/>
            </w:tcBorders>
            <w:vAlign w:val="center"/>
          </w:tcPr>
          <w:p w:rsidR="00A7346D" w:rsidRDefault="00B20FDE">
            <w:pPr>
              <w:spacing w:beforeLines="30" w:before="108" w:afterLines="30" w:after="108"/>
              <w:jc w:val="center"/>
              <w:rPr>
                <w:rFonts w:ascii="標楷體" w:eastAsia="標楷體" w:hAnsi="標楷體"/>
                <w:color w:val="000000"/>
              </w:rPr>
            </w:pPr>
            <w:r>
              <w:rPr>
                <w:rFonts w:ascii="標楷體" w:eastAsia="標楷體" w:hAnsi="標楷體" w:hint="eastAsia"/>
                <w:color w:val="000000"/>
              </w:rPr>
              <w:t>組 別</w:t>
            </w:r>
          </w:p>
        </w:tc>
        <w:tc>
          <w:tcPr>
            <w:tcW w:w="1980" w:type="dxa"/>
            <w:gridSpan w:val="2"/>
            <w:tcBorders>
              <w:left w:val="single" w:sz="4" w:space="0" w:color="auto"/>
            </w:tcBorders>
            <w:vAlign w:val="center"/>
          </w:tcPr>
          <w:p w:rsidR="00A7346D" w:rsidRDefault="00B20FDE">
            <w:pPr>
              <w:spacing w:beforeLines="30" w:before="108" w:afterLines="30" w:after="108"/>
              <w:rPr>
                <w:rFonts w:ascii="標楷體" w:eastAsia="標楷體" w:hAnsi="標楷體"/>
                <w:color w:val="000000"/>
              </w:rPr>
            </w:pPr>
            <w:r>
              <w:rPr>
                <w:rFonts w:ascii="標楷體" w:eastAsia="標楷體" w:hAnsi="標楷體" w:hint="eastAsia"/>
                <w:color w:val="000000"/>
              </w:rPr>
              <w:t xml:space="preserve">            組</w:t>
            </w:r>
          </w:p>
        </w:tc>
        <w:tc>
          <w:tcPr>
            <w:tcW w:w="993" w:type="dxa"/>
            <w:gridSpan w:val="2"/>
            <w:vAlign w:val="center"/>
          </w:tcPr>
          <w:p w:rsidR="00A7346D" w:rsidRDefault="00B20FDE">
            <w:pPr>
              <w:spacing w:beforeLines="30" w:before="108" w:afterLines="30" w:after="108"/>
              <w:jc w:val="center"/>
              <w:rPr>
                <w:rFonts w:ascii="標楷體" w:eastAsia="標楷體" w:hAnsi="標楷體"/>
                <w:color w:val="000000"/>
              </w:rPr>
            </w:pPr>
            <w:r>
              <w:rPr>
                <w:rFonts w:ascii="標楷體" w:eastAsia="標楷體" w:hAnsi="標楷體" w:hint="eastAsia"/>
                <w:color w:val="000000"/>
              </w:rPr>
              <w:t>年　級</w:t>
            </w:r>
          </w:p>
        </w:tc>
        <w:tc>
          <w:tcPr>
            <w:tcW w:w="1421" w:type="dxa"/>
            <w:vAlign w:val="center"/>
          </w:tcPr>
          <w:p w:rsidR="00A7346D" w:rsidRDefault="00B20FDE">
            <w:pPr>
              <w:spacing w:beforeLines="30" w:before="108" w:afterLines="30" w:after="108"/>
              <w:rPr>
                <w:rFonts w:ascii="標楷體" w:eastAsia="標楷體" w:hAnsi="標楷體"/>
                <w:color w:val="000000"/>
              </w:rPr>
            </w:pPr>
            <w:r>
              <w:rPr>
                <w:rFonts w:ascii="標楷體" w:eastAsia="標楷體" w:hAnsi="標楷體" w:hint="eastAsia"/>
                <w:color w:val="000000"/>
              </w:rPr>
              <w:t xml:space="preserve">      年級</w:t>
            </w:r>
          </w:p>
        </w:tc>
      </w:tr>
      <w:tr w:rsidR="00A7346D">
        <w:trPr>
          <w:trHeight w:val="615"/>
        </w:trPr>
        <w:tc>
          <w:tcPr>
            <w:tcW w:w="1418" w:type="dxa"/>
            <w:vAlign w:val="center"/>
          </w:tcPr>
          <w:p w:rsidR="00A7346D" w:rsidRDefault="00B20FDE">
            <w:pPr>
              <w:snapToGrid w:val="0"/>
              <w:spacing w:line="180" w:lineRule="auto"/>
              <w:jc w:val="center"/>
              <w:rPr>
                <w:rFonts w:ascii="標楷體" w:eastAsia="標楷體" w:hAnsi="標楷體"/>
                <w:color w:val="000000"/>
              </w:rPr>
            </w:pPr>
            <w:r>
              <w:rPr>
                <w:rFonts w:ascii="標楷體" w:eastAsia="標楷體" w:hAnsi="標楷體" w:hint="eastAsia"/>
                <w:color w:val="000000"/>
              </w:rPr>
              <w:t>聯絡電話</w:t>
            </w:r>
          </w:p>
        </w:tc>
        <w:tc>
          <w:tcPr>
            <w:tcW w:w="3686" w:type="dxa"/>
            <w:gridSpan w:val="2"/>
            <w:vAlign w:val="center"/>
          </w:tcPr>
          <w:p w:rsidR="00A7346D" w:rsidRDefault="00B20FDE">
            <w:pPr>
              <w:snapToGrid w:val="0"/>
              <w:spacing w:beforeLines="50" w:before="180" w:afterLines="50" w:after="180"/>
              <w:rPr>
                <w:rFonts w:ascii="標楷體" w:eastAsia="標楷體" w:hAnsi="標楷體"/>
                <w:color w:val="000000"/>
              </w:rPr>
            </w:pPr>
            <w:r>
              <w:rPr>
                <w:rFonts w:ascii="標楷體" w:eastAsia="標楷體" w:hAnsi="標楷體" w:hint="eastAsia"/>
                <w:color w:val="000000"/>
              </w:rPr>
              <w:t>宅（　）</w:t>
            </w:r>
          </w:p>
          <w:p w:rsidR="00A7346D" w:rsidRDefault="00B20FDE">
            <w:pPr>
              <w:snapToGrid w:val="0"/>
              <w:spacing w:beforeLines="50" w:before="180" w:afterLines="50" w:after="180"/>
              <w:rPr>
                <w:rFonts w:ascii="標楷體" w:eastAsia="標楷體" w:hAnsi="標楷體"/>
                <w:color w:val="000000"/>
              </w:rPr>
            </w:pPr>
            <w:r>
              <w:rPr>
                <w:rFonts w:ascii="標楷體" w:eastAsia="標楷體" w:hAnsi="標楷體" w:hint="eastAsia"/>
                <w:color w:val="000000"/>
              </w:rPr>
              <w:t>公（　）</w:t>
            </w:r>
          </w:p>
        </w:tc>
        <w:tc>
          <w:tcPr>
            <w:tcW w:w="1725" w:type="dxa"/>
            <w:gridSpan w:val="2"/>
            <w:vAlign w:val="center"/>
          </w:tcPr>
          <w:p w:rsidR="00A7346D" w:rsidRDefault="00B20FDE">
            <w:pPr>
              <w:spacing w:beforeLines="30" w:before="108" w:afterLines="30" w:after="108"/>
              <w:jc w:val="center"/>
              <w:rPr>
                <w:rFonts w:ascii="標楷體" w:eastAsia="標楷體" w:hAnsi="標楷體"/>
                <w:color w:val="000000"/>
              </w:rPr>
            </w:pPr>
            <w:r>
              <w:rPr>
                <w:rFonts w:ascii="標楷體" w:eastAsia="標楷體" w:hAnsi="標楷體" w:hint="eastAsia"/>
                <w:color w:val="000000"/>
              </w:rPr>
              <w:t>行 動 電 話</w:t>
            </w:r>
          </w:p>
        </w:tc>
        <w:tc>
          <w:tcPr>
            <w:tcW w:w="3545" w:type="dxa"/>
            <w:gridSpan w:val="4"/>
            <w:vAlign w:val="center"/>
          </w:tcPr>
          <w:p w:rsidR="00A7346D" w:rsidRDefault="00A7346D">
            <w:pPr>
              <w:spacing w:beforeLines="30" w:before="108" w:afterLines="30" w:after="108"/>
              <w:jc w:val="both"/>
              <w:rPr>
                <w:rFonts w:ascii="標楷體" w:eastAsia="標楷體" w:hAnsi="標楷體"/>
                <w:color w:val="000000"/>
              </w:rPr>
            </w:pPr>
          </w:p>
        </w:tc>
      </w:tr>
      <w:tr w:rsidR="00A7346D">
        <w:trPr>
          <w:trHeight w:val="429"/>
        </w:trPr>
        <w:tc>
          <w:tcPr>
            <w:tcW w:w="1418" w:type="dxa"/>
            <w:vAlign w:val="center"/>
          </w:tcPr>
          <w:p w:rsidR="00A7346D" w:rsidRDefault="00B20FDE">
            <w:pPr>
              <w:snapToGrid w:val="0"/>
              <w:spacing w:line="180" w:lineRule="auto"/>
              <w:jc w:val="center"/>
              <w:rPr>
                <w:rFonts w:eastAsia="標楷體"/>
                <w:color w:val="000000"/>
              </w:rPr>
            </w:pPr>
            <w:r>
              <w:rPr>
                <w:rFonts w:eastAsia="標楷體" w:hint="eastAsia"/>
                <w:color w:val="000000"/>
              </w:rPr>
              <w:t>E-Mail</w:t>
            </w:r>
          </w:p>
        </w:tc>
        <w:tc>
          <w:tcPr>
            <w:tcW w:w="8956" w:type="dxa"/>
            <w:gridSpan w:val="8"/>
            <w:vAlign w:val="center"/>
          </w:tcPr>
          <w:p w:rsidR="00A7346D" w:rsidRDefault="00A7346D">
            <w:pPr>
              <w:spacing w:beforeLines="30" w:before="108" w:afterLines="30" w:after="108"/>
              <w:rPr>
                <w:rFonts w:ascii="標楷體" w:eastAsia="標楷體" w:hAnsi="標楷體"/>
                <w:color w:val="000000"/>
              </w:rPr>
            </w:pPr>
          </w:p>
        </w:tc>
      </w:tr>
      <w:tr w:rsidR="00A7346D">
        <w:trPr>
          <w:trHeight w:val="865"/>
        </w:trPr>
        <w:tc>
          <w:tcPr>
            <w:tcW w:w="1418" w:type="dxa"/>
            <w:vAlign w:val="center"/>
          </w:tcPr>
          <w:p w:rsidR="00A7346D" w:rsidRDefault="00B20FDE">
            <w:pPr>
              <w:spacing w:beforeLines="30" w:before="108" w:afterLines="30" w:after="108"/>
              <w:jc w:val="center"/>
              <w:rPr>
                <w:rFonts w:ascii="標楷體" w:eastAsia="標楷體" w:hAnsi="標楷體"/>
                <w:color w:val="000000"/>
              </w:rPr>
            </w:pPr>
            <w:r>
              <w:rPr>
                <w:rFonts w:ascii="標楷體" w:eastAsia="標楷體" w:hAnsi="標楷體" w:hint="eastAsia"/>
                <w:color w:val="000000"/>
              </w:rPr>
              <w:t>報名費</w:t>
            </w:r>
          </w:p>
          <w:p w:rsidR="00A7346D" w:rsidRDefault="00B20FDE">
            <w:pPr>
              <w:spacing w:beforeLines="30" w:before="108" w:afterLines="30" w:after="108"/>
              <w:jc w:val="center"/>
              <w:rPr>
                <w:rFonts w:ascii="標楷體" w:eastAsia="標楷體" w:hAnsi="標楷體"/>
                <w:color w:val="000000"/>
              </w:rPr>
            </w:pPr>
            <w:r>
              <w:rPr>
                <w:rFonts w:ascii="標楷體" w:eastAsia="標楷體" w:hAnsi="標楷體" w:hint="eastAsia"/>
                <w:color w:val="000000"/>
              </w:rPr>
              <w:t>繳費帳號</w:t>
            </w:r>
          </w:p>
        </w:tc>
        <w:tc>
          <w:tcPr>
            <w:tcW w:w="8956" w:type="dxa"/>
            <w:gridSpan w:val="8"/>
            <w:vAlign w:val="center"/>
          </w:tcPr>
          <w:p w:rsidR="00A7346D" w:rsidRDefault="00B20FDE">
            <w:pPr>
              <w:snapToGrid w:val="0"/>
              <w:spacing w:line="400" w:lineRule="exact"/>
              <w:jc w:val="both"/>
              <w:rPr>
                <w:rFonts w:ascii="標楷體" w:eastAsia="標楷體" w:hAnsi="標楷體"/>
                <w:color w:val="000000"/>
              </w:rPr>
            </w:pPr>
            <w:r>
              <w:rPr>
                <w:rFonts w:eastAsia="標楷體"/>
                <w:color w:val="000000"/>
                <w:sz w:val="32"/>
                <w:szCs w:val="32"/>
              </w:rPr>
              <w:t>99216</w:t>
            </w:r>
            <w:r>
              <w:rPr>
                <w:rFonts w:ascii="標楷體" w:eastAsia="標楷體" w:hAnsi="標楷體" w:hint="eastAsia"/>
                <w:color w:val="000000"/>
                <w:sz w:val="32"/>
                <w:szCs w:val="32"/>
              </w:rPr>
              <w:t>-</w:t>
            </w:r>
            <w:r>
              <w:rPr>
                <w:rFonts w:ascii="標楷體" w:eastAsia="標楷體" w:hAnsi="標楷體" w:hint="eastAsia"/>
                <w:color w:val="000000"/>
                <w:sz w:val="30"/>
                <w:szCs w:val="30"/>
              </w:rPr>
              <w:t>□□□□□□□□-□</w:t>
            </w:r>
            <w:r>
              <w:rPr>
                <w:rFonts w:ascii="標楷體" w:eastAsia="標楷體" w:hAnsi="標楷體" w:hint="eastAsia"/>
                <w:color w:val="000000"/>
                <w:sz w:val="32"/>
                <w:szCs w:val="32"/>
              </w:rPr>
              <w:t xml:space="preserve">                  </w:t>
            </w:r>
            <w:r>
              <w:rPr>
                <w:rFonts w:ascii="標楷體" w:eastAsia="標楷體" w:hAnsi="標楷體" w:hint="eastAsia"/>
                <w:color w:val="000000"/>
              </w:rPr>
              <w:t>（務必填寫）</w:t>
            </w:r>
          </w:p>
          <w:p w:rsidR="00A7346D" w:rsidRDefault="00B20FDE">
            <w:pPr>
              <w:snapToGrid w:val="0"/>
              <w:spacing w:line="400" w:lineRule="exact"/>
              <w:jc w:val="both"/>
              <w:rPr>
                <w:rFonts w:eastAsia="標楷體"/>
                <w:color w:val="000000"/>
                <w:sz w:val="32"/>
                <w:szCs w:val="32"/>
              </w:rPr>
            </w:pPr>
            <w:r>
              <w:rPr>
                <w:rFonts w:ascii="新細明體" w:hAnsi="新細明體" w:hint="eastAsia"/>
                <w:b/>
                <w:color w:val="000000"/>
                <w:sz w:val="20"/>
                <w:szCs w:val="20"/>
              </w:rPr>
              <w:t>※</w:t>
            </w:r>
            <w:r>
              <w:rPr>
                <w:rFonts w:ascii="標楷體" w:eastAsia="標楷體" w:hAnsi="標楷體" w:hint="eastAsia"/>
                <w:b/>
                <w:color w:val="000000"/>
                <w:sz w:val="20"/>
                <w:szCs w:val="20"/>
              </w:rPr>
              <w:t>此帳號僅提供本校資格審核使用，請勿逕行轉帳、匯款繳費。</w:t>
            </w:r>
          </w:p>
        </w:tc>
      </w:tr>
      <w:tr w:rsidR="00A7346D">
        <w:trPr>
          <w:trHeight w:val="922"/>
        </w:trPr>
        <w:tc>
          <w:tcPr>
            <w:tcW w:w="10374" w:type="dxa"/>
            <w:gridSpan w:val="9"/>
            <w:vAlign w:val="center"/>
          </w:tcPr>
          <w:p w:rsidR="00A7346D" w:rsidRDefault="00B20FDE">
            <w:pPr>
              <w:spacing w:beforeLines="20" w:before="72" w:line="300" w:lineRule="exact"/>
              <w:jc w:val="center"/>
              <w:rPr>
                <w:rFonts w:ascii="標楷體" w:eastAsia="標楷體" w:hAnsi="標楷體"/>
                <w:color w:val="000000"/>
              </w:rPr>
            </w:pPr>
            <w:r>
              <w:rPr>
                <w:rFonts w:ascii="標楷體" w:eastAsia="標楷體" w:hAnsi="標楷體" w:hint="eastAsia"/>
                <w:color w:val="000000"/>
              </w:rPr>
              <w:t xml:space="preserve">　　　　申請人：　　　　　　　　　　　（簽章）　　　　　　年　　　月　　　日</w:t>
            </w:r>
          </w:p>
        </w:tc>
      </w:tr>
    </w:tbl>
    <w:p w:rsidR="00A7346D" w:rsidRDefault="00B20FDE">
      <w:pPr>
        <w:snapToGrid w:val="0"/>
        <w:spacing w:line="460" w:lineRule="exact"/>
        <w:rPr>
          <w:rFonts w:ascii="標楷體" w:eastAsia="標楷體" w:hAnsi="標楷體"/>
          <w:b/>
          <w:color w:val="000000"/>
          <w:sz w:val="22"/>
          <w:szCs w:val="22"/>
        </w:rPr>
      </w:pPr>
      <w:r>
        <w:rPr>
          <w:rFonts w:ascii="標楷體" w:eastAsia="標楷體" w:hAnsi="標楷體" w:hint="eastAsia"/>
          <w:b/>
          <w:color w:val="000000"/>
          <w:sz w:val="22"/>
          <w:szCs w:val="22"/>
        </w:rPr>
        <w:t>注意事項：</w:t>
      </w:r>
    </w:p>
    <w:p w:rsidR="00A7346D" w:rsidRDefault="00B20FDE">
      <w:pPr>
        <w:snapToGrid w:val="0"/>
        <w:ind w:left="165" w:hangingChars="75" w:hanging="165"/>
        <w:rPr>
          <w:rFonts w:ascii="Calibri" w:eastAsia="標楷體" w:hAnsi="Calibri"/>
          <w:bCs/>
          <w:color w:val="000000"/>
          <w:sz w:val="22"/>
        </w:rPr>
      </w:pPr>
      <w:r>
        <w:rPr>
          <w:rFonts w:eastAsia="標楷體" w:hint="eastAsia"/>
          <w:bCs/>
          <w:color w:val="000000"/>
          <w:sz w:val="22"/>
        </w:rPr>
        <w:t>1.</w:t>
      </w:r>
      <w:r>
        <w:rPr>
          <w:rFonts w:eastAsia="標楷體"/>
          <w:bCs/>
          <w:color w:val="000000"/>
          <w:sz w:val="22"/>
        </w:rPr>
        <w:t>報考者</w:t>
      </w:r>
      <w:r>
        <w:rPr>
          <w:rFonts w:eastAsia="標楷體" w:hint="eastAsia"/>
          <w:bCs/>
          <w:color w:val="000000"/>
          <w:sz w:val="22"/>
        </w:rPr>
        <w:t>須</w:t>
      </w:r>
      <w:r>
        <w:rPr>
          <w:rFonts w:eastAsia="標楷體"/>
          <w:bCs/>
          <w:color w:val="000000"/>
          <w:sz w:val="22"/>
        </w:rPr>
        <w:t>先至</w:t>
      </w:r>
      <w:r>
        <w:rPr>
          <w:rFonts w:ascii="標楷體" w:eastAsia="標楷體" w:hAnsi="標楷體" w:hint="eastAsia"/>
          <w:bCs/>
          <w:color w:val="000000"/>
          <w:sz w:val="22"/>
        </w:rPr>
        <w:t>【</w:t>
      </w:r>
      <w:r>
        <w:rPr>
          <w:rFonts w:eastAsia="標楷體"/>
          <w:bCs/>
          <w:color w:val="000000"/>
          <w:sz w:val="22"/>
        </w:rPr>
        <w:t>網路報名系統</w:t>
      </w:r>
      <w:r>
        <w:rPr>
          <w:rFonts w:ascii="標楷體" w:eastAsia="標楷體" w:hAnsi="標楷體" w:hint="eastAsia"/>
          <w:bCs/>
          <w:color w:val="000000"/>
          <w:sz w:val="22"/>
        </w:rPr>
        <w:t>】</w:t>
      </w:r>
      <w:r>
        <w:rPr>
          <w:rFonts w:eastAsia="標楷體"/>
          <w:bCs/>
          <w:color w:val="000000"/>
          <w:sz w:val="22"/>
        </w:rPr>
        <w:t>取得報名費繳費帳號</w:t>
      </w:r>
      <w:r>
        <w:rPr>
          <w:rFonts w:eastAsia="標楷體" w:hint="eastAsia"/>
          <w:bCs/>
          <w:color w:val="000000"/>
          <w:sz w:val="22"/>
        </w:rPr>
        <w:t>後，</w:t>
      </w:r>
      <w:r>
        <w:rPr>
          <w:rFonts w:eastAsia="標楷體"/>
          <w:bCs/>
          <w:color w:val="000000"/>
          <w:sz w:val="22"/>
        </w:rPr>
        <w:t>再填妥</w:t>
      </w:r>
      <w:r>
        <w:rPr>
          <w:rFonts w:eastAsia="標楷體" w:hint="eastAsia"/>
          <w:bCs/>
          <w:color w:val="000000"/>
          <w:sz w:val="22"/>
        </w:rPr>
        <w:t>本表</w:t>
      </w:r>
      <w:r>
        <w:rPr>
          <w:rFonts w:eastAsia="標楷體"/>
          <w:bCs/>
          <w:color w:val="000000"/>
          <w:sz w:val="22"/>
        </w:rPr>
        <w:t>，連同</w:t>
      </w:r>
      <w:r>
        <w:rPr>
          <w:rFonts w:eastAsia="標楷體" w:hint="eastAsia"/>
          <w:bCs/>
          <w:color w:val="000000"/>
          <w:sz w:val="22"/>
        </w:rPr>
        <w:t>以下資料裝入信封於</w:t>
      </w:r>
      <w:r>
        <w:rPr>
          <w:rFonts w:eastAsia="標楷體"/>
          <w:b/>
          <w:bCs/>
          <w:color w:val="000000"/>
          <w:sz w:val="22"/>
        </w:rPr>
        <w:t>107</w:t>
      </w:r>
      <w:r>
        <w:rPr>
          <w:rFonts w:eastAsia="標楷體" w:hint="eastAsia"/>
          <w:b/>
          <w:bCs/>
          <w:color w:val="000000"/>
          <w:sz w:val="22"/>
        </w:rPr>
        <w:t>年</w:t>
      </w:r>
      <w:r>
        <w:rPr>
          <w:rFonts w:eastAsia="標楷體" w:hint="eastAsia"/>
          <w:b/>
          <w:bCs/>
          <w:color w:val="000000"/>
          <w:sz w:val="22"/>
        </w:rPr>
        <w:t>12</w:t>
      </w:r>
      <w:r>
        <w:rPr>
          <w:rFonts w:eastAsia="標楷體" w:hint="eastAsia"/>
          <w:b/>
          <w:bCs/>
          <w:color w:val="000000"/>
          <w:sz w:val="22"/>
        </w:rPr>
        <w:t>月</w:t>
      </w:r>
      <w:r>
        <w:rPr>
          <w:rFonts w:eastAsia="標楷體" w:hint="eastAsia"/>
          <w:b/>
          <w:bCs/>
          <w:color w:val="000000"/>
          <w:sz w:val="22"/>
        </w:rPr>
        <w:t>27</w:t>
      </w:r>
      <w:r>
        <w:rPr>
          <w:rFonts w:eastAsia="標楷體" w:hint="eastAsia"/>
          <w:b/>
          <w:bCs/>
          <w:color w:val="000000"/>
          <w:sz w:val="22"/>
        </w:rPr>
        <w:t>日前</w:t>
      </w:r>
      <w:r>
        <w:rPr>
          <w:rFonts w:eastAsia="標楷體"/>
          <w:bCs/>
          <w:color w:val="000000"/>
          <w:sz w:val="22"/>
        </w:rPr>
        <w:t>寄</w:t>
      </w:r>
      <w:r>
        <w:rPr>
          <w:rFonts w:ascii="標楷體" w:eastAsia="標楷體" w:hAnsi="標楷體" w:hint="eastAsia"/>
          <w:color w:val="000000"/>
          <w:sz w:val="22"/>
        </w:rPr>
        <w:t>（</w:t>
      </w:r>
      <w:r>
        <w:rPr>
          <w:rFonts w:eastAsia="標楷體"/>
          <w:bCs/>
          <w:color w:val="000000"/>
          <w:sz w:val="22"/>
        </w:rPr>
        <w:t>送</w:t>
      </w:r>
      <w:r>
        <w:rPr>
          <w:rFonts w:ascii="標楷體" w:eastAsia="標楷體" w:hAnsi="標楷體" w:hint="eastAsia"/>
          <w:color w:val="000000"/>
          <w:sz w:val="22"/>
        </w:rPr>
        <w:t>）</w:t>
      </w:r>
      <w:r>
        <w:rPr>
          <w:rFonts w:eastAsia="標楷體"/>
          <w:bCs/>
          <w:color w:val="000000"/>
          <w:sz w:val="22"/>
        </w:rPr>
        <w:t>達本校</w:t>
      </w:r>
      <w:r>
        <w:rPr>
          <w:rFonts w:eastAsia="標楷體" w:hint="eastAsia"/>
          <w:bCs/>
          <w:color w:val="000000"/>
          <w:sz w:val="22"/>
        </w:rPr>
        <w:t>招生委員會審查，以郵戳為憑，</w:t>
      </w:r>
      <w:r>
        <w:rPr>
          <w:rFonts w:eastAsia="標楷體"/>
          <w:bCs/>
          <w:color w:val="000000"/>
          <w:sz w:val="22"/>
        </w:rPr>
        <w:t>逾期不</w:t>
      </w:r>
      <w:r>
        <w:rPr>
          <w:rFonts w:eastAsia="標楷體" w:hint="eastAsia"/>
          <w:bCs/>
          <w:color w:val="000000"/>
          <w:sz w:val="22"/>
        </w:rPr>
        <w:t>予</w:t>
      </w:r>
      <w:r>
        <w:rPr>
          <w:rFonts w:eastAsia="標楷體"/>
          <w:bCs/>
          <w:color w:val="000000"/>
          <w:sz w:val="22"/>
        </w:rPr>
        <w:t>受理</w:t>
      </w:r>
      <w:r>
        <w:rPr>
          <w:rFonts w:ascii="新細明體" w:hAnsi="新細明體" w:hint="eastAsia"/>
          <w:bCs/>
          <w:color w:val="000000"/>
          <w:sz w:val="22"/>
        </w:rPr>
        <w:t>︰</w:t>
      </w:r>
      <w:r>
        <w:rPr>
          <w:rFonts w:ascii="標楷體" w:eastAsia="標楷體" w:hAnsi="標楷體" w:hint="eastAsia"/>
          <w:color w:val="000000"/>
          <w:sz w:val="22"/>
        </w:rPr>
        <w:t>（</w:t>
      </w:r>
      <w:r>
        <w:rPr>
          <w:rFonts w:eastAsia="標楷體" w:hint="eastAsia"/>
          <w:bCs/>
          <w:color w:val="000000"/>
          <w:sz w:val="22"/>
        </w:rPr>
        <w:t>請自備信封，</w:t>
      </w:r>
      <w:r>
        <w:rPr>
          <w:rFonts w:eastAsia="標楷體"/>
          <w:bCs/>
          <w:color w:val="000000"/>
          <w:sz w:val="22"/>
        </w:rPr>
        <w:t>信封封面註明：內附</w:t>
      </w:r>
      <w:r>
        <w:rPr>
          <w:rFonts w:eastAsia="標楷體" w:hint="eastAsia"/>
          <w:bCs/>
          <w:color w:val="000000"/>
          <w:sz w:val="22"/>
        </w:rPr>
        <w:t>10</w:t>
      </w:r>
      <w:r>
        <w:rPr>
          <w:rFonts w:eastAsia="標楷體"/>
          <w:bCs/>
          <w:color w:val="000000"/>
          <w:sz w:val="22"/>
        </w:rPr>
        <w:t>7</w:t>
      </w:r>
      <w:r>
        <w:rPr>
          <w:rFonts w:eastAsia="標楷體" w:hint="eastAsia"/>
          <w:bCs/>
          <w:color w:val="000000"/>
          <w:sz w:val="22"/>
        </w:rPr>
        <w:t>學年度第</w:t>
      </w:r>
      <w:r>
        <w:rPr>
          <w:rFonts w:eastAsia="標楷體" w:hint="eastAsia"/>
          <w:bCs/>
          <w:color w:val="000000"/>
          <w:sz w:val="22"/>
        </w:rPr>
        <w:t>2</w:t>
      </w:r>
      <w:r>
        <w:rPr>
          <w:rFonts w:eastAsia="標楷體" w:hint="eastAsia"/>
          <w:bCs/>
          <w:color w:val="000000"/>
          <w:sz w:val="22"/>
        </w:rPr>
        <w:t>學期學士班轉學生招生考試</w:t>
      </w:r>
      <w:r>
        <w:rPr>
          <w:rFonts w:eastAsia="標楷體"/>
          <w:bCs/>
          <w:color w:val="000000"/>
          <w:sz w:val="22"/>
        </w:rPr>
        <w:t>低收入戶</w:t>
      </w:r>
      <w:r>
        <w:rPr>
          <w:rFonts w:eastAsia="標楷體" w:hint="eastAsia"/>
          <w:bCs/>
          <w:color w:val="000000"/>
          <w:sz w:val="22"/>
        </w:rPr>
        <w:t>/</w:t>
      </w:r>
      <w:r>
        <w:rPr>
          <w:rFonts w:eastAsia="標楷體" w:hint="eastAsia"/>
          <w:bCs/>
          <w:color w:val="000000"/>
          <w:sz w:val="22"/>
        </w:rPr>
        <w:t>中低收入戶</w:t>
      </w:r>
      <w:r>
        <w:rPr>
          <w:rFonts w:eastAsia="標楷體"/>
          <w:bCs/>
          <w:color w:val="000000"/>
          <w:sz w:val="22"/>
        </w:rPr>
        <w:t>資格證件</w:t>
      </w:r>
      <w:r>
        <w:rPr>
          <w:rFonts w:ascii="標楷體" w:eastAsia="標楷體" w:hAnsi="標楷體" w:hint="eastAsia"/>
          <w:color w:val="000000"/>
          <w:sz w:val="22"/>
        </w:rPr>
        <w:t>）</w:t>
      </w:r>
    </w:p>
    <w:p w:rsidR="00A7346D" w:rsidRDefault="00B20FDE">
      <w:pPr>
        <w:pStyle w:val="10"/>
        <w:snapToGrid w:val="0"/>
        <w:ind w:leftChars="0" w:left="142"/>
        <w:rPr>
          <w:rFonts w:ascii="標楷體" w:eastAsia="標楷體" w:hAnsi="標楷體"/>
          <w:color w:val="000000"/>
          <w:sz w:val="22"/>
        </w:rPr>
      </w:pPr>
      <w:r>
        <w:rPr>
          <w:rFonts w:ascii="標楷體" w:eastAsia="標楷體" w:hAnsi="標楷體" w:hint="eastAsia"/>
          <w:color w:val="000000"/>
          <w:sz w:val="22"/>
        </w:rPr>
        <w:t>（</w:t>
      </w:r>
      <w:r>
        <w:rPr>
          <w:rFonts w:ascii="Times New Roman" w:eastAsia="標楷體" w:hAnsi="Times New Roman"/>
          <w:bCs/>
          <w:color w:val="000000"/>
          <w:sz w:val="22"/>
        </w:rPr>
        <w:t>1</w:t>
      </w:r>
      <w:r>
        <w:rPr>
          <w:rFonts w:ascii="標楷體" w:eastAsia="標楷體" w:hAnsi="標楷體" w:hint="eastAsia"/>
          <w:color w:val="000000"/>
          <w:sz w:val="22"/>
        </w:rPr>
        <w:t>）低收入戶/中低收入戶考生免繳報名費申請表。</w:t>
      </w:r>
    </w:p>
    <w:p w:rsidR="00A7346D" w:rsidRDefault="00B20FDE">
      <w:pPr>
        <w:pStyle w:val="10"/>
        <w:snapToGrid w:val="0"/>
        <w:ind w:leftChars="0" w:left="142"/>
        <w:rPr>
          <w:rFonts w:ascii="標楷體" w:eastAsia="標楷體" w:hAnsi="標楷體"/>
          <w:b/>
          <w:color w:val="000000"/>
          <w:sz w:val="22"/>
        </w:rPr>
      </w:pPr>
      <w:r>
        <w:rPr>
          <w:rFonts w:ascii="標楷體" w:eastAsia="標楷體" w:hAnsi="標楷體" w:hint="eastAsia"/>
          <w:b/>
          <w:color w:val="000000"/>
          <w:sz w:val="22"/>
        </w:rPr>
        <w:t>（</w:t>
      </w:r>
      <w:r>
        <w:rPr>
          <w:rFonts w:ascii="Times New Roman" w:eastAsia="標楷體" w:hAnsi="Times New Roman" w:hint="eastAsia"/>
          <w:b/>
          <w:bCs/>
          <w:color w:val="000000"/>
          <w:sz w:val="22"/>
        </w:rPr>
        <w:t>2</w:t>
      </w:r>
      <w:r>
        <w:rPr>
          <w:rFonts w:ascii="標楷體" w:eastAsia="標楷體" w:hAnsi="標楷體" w:hint="eastAsia"/>
          <w:b/>
          <w:color w:val="000000"/>
          <w:sz w:val="22"/>
        </w:rPr>
        <w:t>）各直轄市、各地方政府或其授權之鄉、鎮、市、區公所開具之低收入戶/中低收入戶證明文件</w:t>
      </w:r>
    </w:p>
    <w:p w:rsidR="00A7346D" w:rsidRDefault="00B20FDE">
      <w:pPr>
        <w:pStyle w:val="10"/>
        <w:snapToGrid w:val="0"/>
        <w:ind w:leftChars="0" w:left="142"/>
        <w:rPr>
          <w:rFonts w:ascii="標楷體" w:eastAsia="標楷體" w:hAnsi="標楷體"/>
          <w:b/>
          <w:color w:val="000000"/>
          <w:sz w:val="22"/>
        </w:rPr>
      </w:pPr>
      <w:r>
        <w:rPr>
          <w:rFonts w:ascii="標楷體" w:eastAsia="標楷體" w:hAnsi="標楷體" w:hint="eastAsia"/>
          <w:b/>
          <w:color w:val="000000"/>
          <w:sz w:val="20"/>
          <w:szCs w:val="20"/>
        </w:rPr>
        <w:t xml:space="preserve">     </w:t>
      </w:r>
      <w:r>
        <w:rPr>
          <w:rFonts w:ascii="標楷體" w:eastAsia="標楷體" w:hAnsi="標楷體" w:hint="eastAsia"/>
          <w:b/>
          <w:color w:val="000000"/>
          <w:sz w:val="16"/>
          <w:szCs w:val="16"/>
        </w:rPr>
        <w:t xml:space="preserve"> </w:t>
      </w:r>
      <w:r>
        <w:rPr>
          <w:rFonts w:ascii="標楷體" w:eastAsia="標楷體" w:hAnsi="標楷體" w:hint="eastAsia"/>
          <w:b/>
          <w:color w:val="000000"/>
          <w:sz w:val="22"/>
        </w:rPr>
        <w:t>正本。（</w:t>
      </w:r>
      <w:r>
        <w:rPr>
          <w:rFonts w:eastAsia="標楷體"/>
          <w:b/>
          <w:bCs/>
          <w:color w:val="000000"/>
          <w:sz w:val="22"/>
        </w:rPr>
        <w:t>非</w:t>
      </w:r>
      <w:r>
        <w:rPr>
          <w:rFonts w:eastAsia="標楷體" w:hint="eastAsia"/>
          <w:b/>
          <w:bCs/>
          <w:color w:val="000000"/>
          <w:sz w:val="22"/>
        </w:rPr>
        <w:t>一般鄰里長所核發之</w:t>
      </w:r>
      <w:r>
        <w:rPr>
          <w:rFonts w:eastAsia="標楷體"/>
          <w:b/>
          <w:bCs/>
          <w:color w:val="000000"/>
          <w:sz w:val="22"/>
        </w:rPr>
        <w:t>清寒證明</w:t>
      </w:r>
      <w:r>
        <w:rPr>
          <w:rFonts w:ascii="標楷體" w:eastAsia="標楷體" w:hAnsi="標楷體" w:hint="eastAsia"/>
          <w:b/>
          <w:color w:val="000000"/>
          <w:sz w:val="22"/>
        </w:rPr>
        <w:t>）。</w:t>
      </w:r>
    </w:p>
    <w:p w:rsidR="00A7346D" w:rsidRDefault="00B20FDE">
      <w:pPr>
        <w:pStyle w:val="10"/>
        <w:snapToGrid w:val="0"/>
        <w:ind w:leftChars="0" w:left="142"/>
        <w:rPr>
          <w:rFonts w:ascii="標楷體" w:eastAsia="標楷體" w:hAnsi="標楷體"/>
          <w:color w:val="000000"/>
          <w:sz w:val="22"/>
        </w:rPr>
      </w:pPr>
      <w:r>
        <w:rPr>
          <w:rFonts w:ascii="標楷體" w:eastAsia="標楷體" w:hAnsi="標楷體" w:hint="eastAsia"/>
          <w:b/>
          <w:color w:val="000000"/>
          <w:sz w:val="22"/>
        </w:rPr>
        <w:t>（</w:t>
      </w:r>
      <w:r>
        <w:rPr>
          <w:rFonts w:ascii="Times New Roman" w:eastAsia="標楷體" w:hAnsi="Times New Roman" w:hint="eastAsia"/>
          <w:b/>
          <w:bCs/>
          <w:color w:val="000000"/>
          <w:sz w:val="22"/>
        </w:rPr>
        <w:t>3</w:t>
      </w:r>
      <w:r>
        <w:rPr>
          <w:rFonts w:ascii="標楷體" w:eastAsia="標楷體" w:hAnsi="標楷體" w:hint="eastAsia"/>
          <w:b/>
          <w:color w:val="000000"/>
          <w:sz w:val="22"/>
        </w:rPr>
        <w:t>）證明文件須內含考生之姓名及身分證號，且在報名截止日仍有效。</w:t>
      </w:r>
      <w:r>
        <w:rPr>
          <w:rFonts w:ascii="標楷體" w:eastAsia="標楷體" w:hAnsi="標楷體" w:hint="eastAsia"/>
          <w:color w:val="000000"/>
          <w:sz w:val="22"/>
        </w:rPr>
        <w:t>證明文件如未含考生姓名、</w:t>
      </w:r>
    </w:p>
    <w:p w:rsidR="00A7346D" w:rsidRDefault="00B20FDE">
      <w:pPr>
        <w:pStyle w:val="10"/>
        <w:snapToGrid w:val="0"/>
        <w:ind w:leftChars="0" w:left="142"/>
        <w:rPr>
          <w:rFonts w:ascii="標楷體" w:eastAsia="標楷體" w:hAnsi="標楷體"/>
          <w:color w:val="000000"/>
          <w:sz w:val="22"/>
        </w:rPr>
      </w:pPr>
      <w:r>
        <w:rPr>
          <w:rFonts w:ascii="標楷體" w:eastAsia="標楷體" w:hAnsi="標楷體" w:hint="eastAsia"/>
          <w:color w:val="000000"/>
          <w:sz w:val="22"/>
        </w:rPr>
        <w:t xml:space="preserve">    </w:t>
      </w:r>
      <w:r>
        <w:rPr>
          <w:rFonts w:ascii="標楷體" w:eastAsia="標楷體" w:hAnsi="標楷體" w:hint="eastAsia"/>
          <w:color w:val="000000"/>
          <w:sz w:val="20"/>
          <w:szCs w:val="20"/>
        </w:rPr>
        <w:t xml:space="preserve"> </w:t>
      </w:r>
      <w:r>
        <w:rPr>
          <w:rFonts w:ascii="標楷體" w:eastAsia="標楷體" w:hAnsi="標楷體" w:hint="eastAsia"/>
          <w:color w:val="000000"/>
          <w:sz w:val="22"/>
        </w:rPr>
        <w:t>身分證號者，應加附戶口名簿或戶籍謄本等可資證明之文件影本。</w:t>
      </w:r>
    </w:p>
    <w:p w:rsidR="00A7346D" w:rsidRDefault="00B20FDE">
      <w:pPr>
        <w:snapToGrid w:val="0"/>
        <w:ind w:left="165" w:hangingChars="75" w:hanging="165"/>
        <w:rPr>
          <w:rFonts w:eastAsia="標楷體"/>
          <w:bCs/>
          <w:color w:val="000000"/>
          <w:sz w:val="22"/>
          <w:szCs w:val="22"/>
        </w:rPr>
      </w:pPr>
      <w:r>
        <w:rPr>
          <w:rFonts w:eastAsia="標楷體"/>
          <w:bCs/>
          <w:color w:val="000000"/>
          <w:sz w:val="22"/>
          <w:szCs w:val="22"/>
        </w:rPr>
        <w:t>2</w:t>
      </w:r>
      <w:r>
        <w:rPr>
          <w:rFonts w:eastAsia="標楷體" w:hint="eastAsia"/>
          <w:bCs/>
          <w:color w:val="000000"/>
          <w:sz w:val="22"/>
          <w:szCs w:val="22"/>
        </w:rPr>
        <w:t>.</w:t>
      </w:r>
      <w:r>
        <w:rPr>
          <w:rFonts w:eastAsia="標楷體"/>
          <w:bCs/>
          <w:color w:val="000000"/>
          <w:sz w:val="22"/>
          <w:szCs w:val="22"/>
        </w:rPr>
        <w:t>經本校審查符合低收入戶</w:t>
      </w:r>
      <w:r>
        <w:rPr>
          <w:rFonts w:ascii="標楷體" w:eastAsia="標楷體" w:hAnsi="標楷體" w:hint="eastAsia"/>
          <w:color w:val="000000"/>
          <w:sz w:val="22"/>
        </w:rPr>
        <w:t>/中低收入戶</w:t>
      </w:r>
      <w:r>
        <w:rPr>
          <w:rFonts w:eastAsia="標楷體"/>
          <w:bCs/>
          <w:color w:val="000000"/>
          <w:sz w:val="22"/>
          <w:szCs w:val="22"/>
        </w:rPr>
        <w:t>資格者，</w:t>
      </w:r>
      <w:r>
        <w:rPr>
          <w:rFonts w:eastAsia="標楷體" w:hint="eastAsia"/>
          <w:bCs/>
          <w:color w:val="000000"/>
          <w:sz w:val="22"/>
          <w:szCs w:val="22"/>
        </w:rPr>
        <w:t>另</w:t>
      </w:r>
      <w:r>
        <w:rPr>
          <w:rFonts w:eastAsia="標楷體" w:hint="eastAsia"/>
          <w:bCs/>
          <w:color w:val="000000"/>
          <w:sz w:val="22"/>
          <w:szCs w:val="22"/>
        </w:rPr>
        <w:t>E-Mail</w:t>
      </w:r>
      <w:r>
        <w:rPr>
          <w:rFonts w:eastAsia="標楷體"/>
          <w:bCs/>
          <w:color w:val="000000"/>
          <w:sz w:val="22"/>
          <w:szCs w:val="22"/>
        </w:rPr>
        <w:t>寄發序號</w:t>
      </w:r>
      <w:r>
        <w:rPr>
          <w:rFonts w:eastAsia="標楷體" w:hint="eastAsia"/>
          <w:bCs/>
          <w:color w:val="000000"/>
          <w:sz w:val="22"/>
          <w:szCs w:val="22"/>
        </w:rPr>
        <w:t>及</w:t>
      </w:r>
      <w:r>
        <w:rPr>
          <w:rFonts w:eastAsia="標楷體"/>
          <w:bCs/>
          <w:color w:val="000000"/>
          <w:sz w:val="22"/>
          <w:szCs w:val="22"/>
        </w:rPr>
        <w:t>密碼，</w:t>
      </w:r>
      <w:r>
        <w:rPr>
          <w:rFonts w:eastAsia="標楷體" w:hint="eastAsia"/>
          <w:bCs/>
          <w:color w:val="000000"/>
          <w:sz w:val="22"/>
          <w:szCs w:val="22"/>
        </w:rPr>
        <w:t>通知</w:t>
      </w:r>
      <w:r>
        <w:rPr>
          <w:rFonts w:eastAsia="標楷體"/>
          <w:bCs/>
          <w:color w:val="000000"/>
          <w:sz w:val="22"/>
          <w:szCs w:val="22"/>
        </w:rPr>
        <w:t>進行後續網路報名作業</w:t>
      </w:r>
      <w:r>
        <w:rPr>
          <w:rFonts w:eastAsia="標楷體" w:hint="eastAsia"/>
          <w:bCs/>
          <w:color w:val="000000"/>
          <w:sz w:val="22"/>
          <w:szCs w:val="22"/>
        </w:rPr>
        <w:t>，</w:t>
      </w:r>
      <w:r>
        <w:rPr>
          <w:rFonts w:eastAsia="標楷體"/>
          <w:bCs/>
          <w:color w:val="000000"/>
          <w:sz w:val="22"/>
          <w:szCs w:val="22"/>
        </w:rPr>
        <w:t>如經審查不合低收入戶</w:t>
      </w:r>
      <w:r>
        <w:rPr>
          <w:rFonts w:ascii="標楷體" w:eastAsia="標楷體" w:hAnsi="標楷體" w:hint="eastAsia"/>
          <w:color w:val="000000"/>
          <w:sz w:val="22"/>
        </w:rPr>
        <w:t>/中低收入戶</w:t>
      </w:r>
      <w:r>
        <w:rPr>
          <w:rFonts w:eastAsia="標楷體"/>
          <w:bCs/>
          <w:color w:val="000000"/>
          <w:sz w:val="22"/>
          <w:szCs w:val="22"/>
        </w:rPr>
        <w:t>資格者，即須比照其他一般考生繳交報名費後進行網路報名。若至報名截止前一日</w:t>
      </w:r>
      <w:r>
        <w:rPr>
          <w:rFonts w:eastAsia="標楷體" w:hint="eastAsia"/>
          <w:bCs/>
          <w:color w:val="000000"/>
          <w:sz w:val="22"/>
          <w:szCs w:val="22"/>
        </w:rPr>
        <w:t>尚</w:t>
      </w:r>
      <w:r>
        <w:rPr>
          <w:rFonts w:eastAsia="標楷體"/>
          <w:bCs/>
          <w:color w:val="000000"/>
          <w:sz w:val="22"/>
          <w:szCs w:val="22"/>
        </w:rPr>
        <w:t>未接到序號</w:t>
      </w:r>
      <w:r>
        <w:rPr>
          <w:rFonts w:eastAsia="標楷體" w:hint="eastAsia"/>
          <w:bCs/>
          <w:color w:val="000000"/>
          <w:sz w:val="22"/>
          <w:szCs w:val="22"/>
        </w:rPr>
        <w:t>及</w:t>
      </w:r>
      <w:r>
        <w:rPr>
          <w:rFonts w:eastAsia="標楷體"/>
          <w:bCs/>
          <w:color w:val="000000"/>
          <w:sz w:val="22"/>
          <w:szCs w:val="22"/>
        </w:rPr>
        <w:t>密碼通知者，請向本校</w:t>
      </w:r>
      <w:r>
        <w:rPr>
          <w:rFonts w:eastAsia="標楷體" w:hint="eastAsia"/>
          <w:bCs/>
          <w:color w:val="000000"/>
          <w:sz w:val="22"/>
          <w:szCs w:val="22"/>
        </w:rPr>
        <w:t>教務招生及</w:t>
      </w:r>
      <w:r>
        <w:rPr>
          <w:rFonts w:eastAsia="標楷體"/>
          <w:bCs/>
          <w:color w:val="000000"/>
          <w:sz w:val="22"/>
          <w:szCs w:val="22"/>
        </w:rPr>
        <w:t>教學資源組查詢。</w:t>
      </w:r>
    </w:p>
    <w:p w:rsidR="00A7346D" w:rsidRDefault="00A7346D">
      <w:pPr>
        <w:snapToGrid w:val="0"/>
        <w:ind w:left="165" w:hangingChars="75" w:hanging="165"/>
        <w:rPr>
          <w:rFonts w:eastAsia="標楷體"/>
          <w:bCs/>
          <w:color w:val="000000"/>
          <w:sz w:val="22"/>
          <w:szCs w:val="22"/>
        </w:rPr>
      </w:pPr>
    </w:p>
    <w:p w:rsidR="00A7346D" w:rsidRDefault="00B20FDE">
      <w:pPr>
        <w:snapToGrid w:val="0"/>
        <w:ind w:firstLineChars="350" w:firstLine="841"/>
        <w:jc w:val="center"/>
        <w:rPr>
          <w:rFonts w:ascii="標楷體" w:eastAsia="標楷體" w:hAnsi="標楷體"/>
          <w:b/>
          <w:bCs/>
          <w:color w:val="000000"/>
        </w:rPr>
      </w:pPr>
      <w:r>
        <w:rPr>
          <w:rFonts w:ascii="標楷體" w:eastAsia="標楷體" w:hAnsi="標楷體" w:hint="eastAsia"/>
          <w:b/>
          <w:color w:val="000000"/>
        </w:rPr>
        <w:t>（</w:t>
      </w:r>
      <w:r>
        <w:rPr>
          <w:rFonts w:ascii="標楷體" w:eastAsia="標楷體" w:hAnsi="標楷體" w:hint="eastAsia"/>
          <w:b/>
          <w:bCs/>
          <w:color w:val="000000"/>
        </w:rPr>
        <w:t>下面線框內，請考生勿填寫</w:t>
      </w:r>
      <w:r>
        <w:rPr>
          <w:rFonts w:ascii="標楷體" w:eastAsia="標楷體" w:hAnsi="標楷體" w:hint="eastAsia"/>
          <w:b/>
          <w:color w:val="000000"/>
        </w:rPr>
        <w:t>）</w:t>
      </w:r>
    </w:p>
    <w:tbl>
      <w:tblPr>
        <w:tblW w:w="8309" w:type="dxa"/>
        <w:tblInd w:w="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2625"/>
        <w:gridCol w:w="4125"/>
      </w:tblGrid>
      <w:tr w:rsidR="00A7346D">
        <w:trPr>
          <w:trHeight w:val="668"/>
        </w:trPr>
        <w:tc>
          <w:tcPr>
            <w:tcW w:w="4184" w:type="dxa"/>
            <w:gridSpan w:val="2"/>
            <w:vAlign w:val="center"/>
          </w:tcPr>
          <w:p w:rsidR="00A7346D" w:rsidRDefault="00B20FDE">
            <w:pPr>
              <w:snapToGrid w:val="0"/>
              <w:spacing w:beforeLines="30" w:before="108" w:afterLines="30" w:after="108" w:line="180" w:lineRule="auto"/>
              <w:jc w:val="center"/>
              <w:rPr>
                <w:rFonts w:ascii="標楷體" w:eastAsia="標楷體" w:hAnsi="標楷體"/>
                <w:color w:val="000000"/>
              </w:rPr>
            </w:pPr>
            <w:r>
              <w:rPr>
                <w:rFonts w:ascii="標楷體" w:eastAsia="標楷體" w:hAnsi="標楷體" w:hint="eastAsia"/>
                <w:color w:val="000000"/>
              </w:rPr>
              <w:t>低收入戶/中低收入戶資格審查結果</w:t>
            </w:r>
          </w:p>
        </w:tc>
        <w:tc>
          <w:tcPr>
            <w:tcW w:w="4125" w:type="dxa"/>
            <w:vAlign w:val="center"/>
          </w:tcPr>
          <w:p w:rsidR="00A7346D" w:rsidRDefault="00B20FDE">
            <w:pPr>
              <w:spacing w:beforeLines="30" w:before="108" w:afterLines="30" w:after="108"/>
              <w:jc w:val="center"/>
              <w:rPr>
                <w:rFonts w:ascii="標楷體" w:eastAsia="標楷體" w:hAnsi="標楷體"/>
                <w:color w:val="000000"/>
              </w:rPr>
            </w:pPr>
            <w:r>
              <w:rPr>
                <w:rFonts w:ascii="標楷體" w:eastAsia="標楷體" w:hAnsi="標楷體" w:hint="eastAsia"/>
                <w:color w:val="000000"/>
              </w:rPr>
              <w:t>審查人員核章</w:t>
            </w:r>
          </w:p>
        </w:tc>
      </w:tr>
      <w:tr w:rsidR="00A7346D">
        <w:trPr>
          <w:trHeight w:val="449"/>
        </w:trPr>
        <w:tc>
          <w:tcPr>
            <w:tcW w:w="1559" w:type="dxa"/>
            <w:vMerge w:val="restart"/>
            <w:vAlign w:val="center"/>
          </w:tcPr>
          <w:p w:rsidR="00A7346D" w:rsidRDefault="00B20FDE">
            <w:pPr>
              <w:jc w:val="center"/>
              <w:rPr>
                <w:rFonts w:ascii="標楷體" w:eastAsia="標楷體" w:hAnsi="標楷體"/>
                <w:color w:val="000000"/>
              </w:rPr>
            </w:pPr>
            <w:r>
              <w:rPr>
                <w:rFonts w:ascii="標楷體" w:eastAsia="標楷體" w:hAnsi="標楷體" w:hint="eastAsia"/>
                <w:color w:val="000000"/>
              </w:rPr>
              <w:t>□符合</w:t>
            </w:r>
          </w:p>
        </w:tc>
        <w:tc>
          <w:tcPr>
            <w:tcW w:w="2625" w:type="dxa"/>
            <w:vAlign w:val="center"/>
          </w:tcPr>
          <w:p w:rsidR="00A7346D" w:rsidRDefault="00B20FDE">
            <w:pPr>
              <w:spacing w:beforeLines="30" w:before="108" w:afterLines="30" w:after="108"/>
              <w:rPr>
                <w:rFonts w:ascii="標楷體" w:eastAsia="標楷體" w:hAnsi="標楷體"/>
                <w:color w:val="000000"/>
              </w:rPr>
            </w:pPr>
            <w:r>
              <w:rPr>
                <w:rFonts w:ascii="標楷體" w:eastAsia="標楷體" w:hAnsi="標楷體" w:hint="eastAsia"/>
                <w:color w:val="000000"/>
              </w:rPr>
              <w:t xml:space="preserve">□已完成網路報名              </w:t>
            </w:r>
          </w:p>
        </w:tc>
        <w:tc>
          <w:tcPr>
            <w:tcW w:w="4125" w:type="dxa"/>
            <w:vMerge w:val="restart"/>
            <w:vAlign w:val="center"/>
          </w:tcPr>
          <w:p w:rsidR="00A7346D" w:rsidRDefault="00A7346D">
            <w:pPr>
              <w:spacing w:beforeLines="30" w:before="108" w:afterLines="30" w:after="108"/>
              <w:ind w:firstLineChars="900" w:firstLine="2160"/>
              <w:jc w:val="both"/>
              <w:rPr>
                <w:rFonts w:ascii="標楷體" w:eastAsia="標楷體" w:hAnsi="標楷體"/>
                <w:color w:val="000000"/>
              </w:rPr>
            </w:pPr>
          </w:p>
        </w:tc>
      </w:tr>
      <w:tr w:rsidR="00A7346D">
        <w:trPr>
          <w:trHeight w:val="429"/>
        </w:trPr>
        <w:tc>
          <w:tcPr>
            <w:tcW w:w="1559" w:type="dxa"/>
            <w:vMerge/>
            <w:vAlign w:val="center"/>
          </w:tcPr>
          <w:p w:rsidR="00A7346D" w:rsidRDefault="00A7346D">
            <w:pPr>
              <w:jc w:val="center"/>
              <w:rPr>
                <w:rFonts w:ascii="標楷體" w:eastAsia="標楷體" w:hAnsi="標楷體"/>
                <w:color w:val="000000"/>
              </w:rPr>
            </w:pPr>
          </w:p>
        </w:tc>
        <w:tc>
          <w:tcPr>
            <w:tcW w:w="2625" w:type="dxa"/>
            <w:vAlign w:val="center"/>
          </w:tcPr>
          <w:p w:rsidR="00A7346D" w:rsidRDefault="00B20FDE">
            <w:pPr>
              <w:spacing w:beforeLines="30" w:before="108" w:afterLines="30" w:after="108"/>
              <w:rPr>
                <w:rFonts w:ascii="標楷體" w:eastAsia="標楷體" w:hAnsi="標楷體"/>
                <w:color w:val="000000"/>
              </w:rPr>
            </w:pPr>
            <w:r>
              <w:rPr>
                <w:rFonts w:ascii="標楷體" w:eastAsia="標楷體" w:hAnsi="標楷體" w:hint="eastAsia"/>
                <w:color w:val="000000"/>
              </w:rPr>
              <w:t>□未完成網路報名</w:t>
            </w:r>
          </w:p>
        </w:tc>
        <w:tc>
          <w:tcPr>
            <w:tcW w:w="4125" w:type="dxa"/>
            <w:vMerge/>
            <w:vAlign w:val="center"/>
          </w:tcPr>
          <w:p w:rsidR="00A7346D" w:rsidRDefault="00A7346D">
            <w:pPr>
              <w:spacing w:beforeLines="30" w:before="108" w:afterLines="30" w:after="108"/>
              <w:ind w:firstLineChars="900" w:firstLine="2160"/>
              <w:jc w:val="both"/>
              <w:rPr>
                <w:rFonts w:ascii="標楷體" w:eastAsia="標楷體" w:hAnsi="標楷體"/>
                <w:color w:val="000000"/>
              </w:rPr>
            </w:pPr>
          </w:p>
        </w:tc>
      </w:tr>
      <w:tr w:rsidR="00A7346D">
        <w:trPr>
          <w:trHeight w:val="733"/>
        </w:trPr>
        <w:tc>
          <w:tcPr>
            <w:tcW w:w="4184" w:type="dxa"/>
            <w:gridSpan w:val="2"/>
            <w:vAlign w:val="center"/>
          </w:tcPr>
          <w:p w:rsidR="00A7346D" w:rsidRDefault="00B20FDE">
            <w:pPr>
              <w:spacing w:beforeLines="30" w:before="108" w:afterLines="30" w:after="108"/>
              <w:ind w:firstLineChars="100" w:firstLine="240"/>
              <w:rPr>
                <w:rFonts w:ascii="標楷體" w:eastAsia="標楷體" w:hAnsi="標楷體"/>
                <w:color w:val="000000"/>
              </w:rPr>
            </w:pPr>
            <w:r>
              <w:rPr>
                <w:rFonts w:ascii="標楷體" w:eastAsia="標楷體" w:hAnsi="標楷體" w:hint="eastAsia"/>
                <w:color w:val="000000"/>
              </w:rPr>
              <w:t>□不符合，另通知補繳報名費</w:t>
            </w:r>
          </w:p>
        </w:tc>
        <w:tc>
          <w:tcPr>
            <w:tcW w:w="4125" w:type="dxa"/>
            <w:vMerge/>
            <w:vAlign w:val="center"/>
          </w:tcPr>
          <w:p w:rsidR="00A7346D" w:rsidRDefault="00A7346D">
            <w:pPr>
              <w:spacing w:beforeLines="30" w:before="108" w:afterLines="30" w:after="108"/>
              <w:ind w:firstLineChars="900" w:firstLine="2160"/>
              <w:jc w:val="both"/>
              <w:rPr>
                <w:rFonts w:ascii="標楷體" w:eastAsia="標楷體" w:hAnsi="標楷體"/>
                <w:color w:val="000000"/>
              </w:rPr>
            </w:pPr>
          </w:p>
        </w:tc>
      </w:tr>
    </w:tbl>
    <w:p w:rsidR="00A7346D" w:rsidRDefault="00A7346D">
      <w:pPr>
        <w:snapToGrid w:val="0"/>
        <w:spacing w:line="280" w:lineRule="atLeast"/>
        <w:rPr>
          <w:rFonts w:ascii="標楷體" w:eastAsia="標楷體" w:hAnsi="標楷體" w:cs="新細明體"/>
          <w:b/>
          <w:bCs/>
          <w:color w:val="000000"/>
          <w:kern w:val="0"/>
          <w:sz w:val="28"/>
          <w:szCs w:val="28"/>
        </w:rPr>
      </w:pPr>
    </w:p>
    <w:p w:rsidR="00A7346D" w:rsidRDefault="00B20FDE">
      <w:pPr>
        <w:snapToGrid w:val="0"/>
        <w:spacing w:line="280" w:lineRule="atLeast"/>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【附錄八】</w:t>
      </w:r>
    </w:p>
    <w:p w:rsidR="00A7346D" w:rsidRDefault="00B20FDE">
      <w:pPr>
        <w:spacing w:line="480" w:lineRule="auto"/>
        <w:jc w:val="center"/>
        <w:rPr>
          <w:rFonts w:ascii="標楷體" w:eastAsia="標楷體" w:hAnsi="標楷體"/>
          <w:b/>
          <w:color w:val="000000"/>
          <w:sz w:val="36"/>
          <w:szCs w:val="36"/>
        </w:rPr>
      </w:pPr>
      <w:r>
        <w:rPr>
          <w:rFonts w:ascii="標楷體" w:eastAsia="標楷體" w:hAnsi="標楷體" w:hint="eastAsia"/>
          <w:b/>
          <w:color w:val="000000"/>
          <w:sz w:val="36"/>
          <w:szCs w:val="36"/>
        </w:rPr>
        <w:t>國立彰化師範大學</w:t>
      </w:r>
    </w:p>
    <w:p w:rsidR="00A7346D" w:rsidRDefault="00B20FDE">
      <w:pPr>
        <w:snapToGrid w:val="0"/>
        <w:spacing w:line="280" w:lineRule="atLeast"/>
        <w:jc w:val="center"/>
        <w:outlineLvl w:val="0"/>
        <w:rPr>
          <w:rFonts w:ascii="標楷體" w:eastAsia="標楷體" w:hAnsi="標楷體"/>
          <w:b/>
          <w:color w:val="000000"/>
          <w:sz w:val="36"/>
          <w:szCs w:val="36"/>
        </w:rPr>
      </w:pPr>
      <w:r>
        <w:rPr>
          <w:rFonts w:ascii="標楷體" w:eastAsia="標楷體" w:hAnsi="標楷體" w:hint="eastAsia"/>
          <w:b/>
          <w:color w:val="000000"/>
          <w:sz w:val="36"/>
          <w:szCs w:val="36"/>
        </w:rPr>
        <w:t>國外學歷切結書</w:t>
      </w:r>
    </w:p>
    <w:p w:rsidR="00A7346D" w:rsidRDefault="00B20FDE">
      <w:pPr>
        <w:spacing w:line="480" w:lineRule="auto"/>
        <w:jc w:val="both"/>
        <w:rPr>
          <w:rFonts w:ascii="Arial" w:eastAsia="標楷體" w:hAnsi="Arial" w:cs="Arial"/>
          <w:color w:val="000000"/>
          <w:spacing w:val="4"/>
          <w:sz w:val="28"/>
          <w:szCs w:val="28"/>
        </w:rPr>
      </w:pPr>
      <w:r>
        <w:rPr>
          <w:rFonts w:ascii="Arial" w:eastAsia="標楷體" w:hAnsi="Arial" w:cs="Arial"/>
          <w:color w:val="000000"/>
          <w:spacing w:val="4"/>
          <w:sz w:val="28"/>
          <w:szCs w:val="28"/>
        </w:rPr>
        <w:t xml:space="preserve">    </w:t>
      </w:r>
    </w:p>
    <w:p w:rsidR="00A7346D" w:rsidRDefault="00B20FDE">
      <w:pPr>
        <w:spacing w:line="480" w:lineRule="auto"/>
        <w:jc w:val="both"/>
        <w:rPr>
          <w:rFonts w:eastAsia="標楷體"/>
          <w:color w:val="000000"/>
          <w:spacing w:val="4"/>
          <w:sz w:val="32"/>
          <w:szCs w:val="32"/>
        </w:rPr>
      </w:pPr>
      <w:r>
        <w:rPr>
          <w:rFonts w:ascii="Arial" w:eastAsia="標楷體" w:hAnsi="Arial" w:cs="Arial"/>
          <w:color w:val="000000"/>
          <w:spacing w:val="4"/>
          <w:sz w:val="32"/>
          <w:szCs w:val="32"/>
        </w:rPr>
        <w:t xml:space="preserve">   </w:t>
      </w:r>
      <w:r>
        <w:rPr>
          <w:rFonts w:eastAsia="標楷體"/>
          <w:color w:val="000000"/>
          <w:spacing w:val="4"/>
          <w:sz w:val="32"/>
          <w:szCs w:val="32"/>
        </w:rPr>
        <w:t xml:space="preserve"> </w:t>
      </w:r>
      <w:r>
        <w:rPr>
          <w:rFonts w:eastAsia="標楷體"/>
          <w:color w:val="000000"/>
          <w:spacing w:val="4"/>
          <w:sz w:val="32"/>
          <w:szCs w:val="32"/>
        </w:rPr>
        <w:t>本人所持外國學歷證件報考貴校</w:t>
      </w:r>
      <w:r>
        <w:rPr>
          <w:rFonts w:ascii="標楷體" w:eastAsia="標楷體" w:hAnsi="標楷體" w:hint="eastAsia"/>
          <w:color w:val="000000"/>
          <w:sz w:val="32"/>
          <w:szCs w:val="32"/>
          <w:u w:val="single"/>
        </w:rPr>
        <w:t xml:space="preserve">    </w:t>
      </w:r>
      <w:r>
        <w:rPr>
          <w:rFonts w:eastAsia="標楷體"/>
          <w:color w:val="000000"/>
          <w:spacing w:val="4"/>
          <w:sz w:val="32"/>
          <w:szCs w:val="32"/>
        </w:rPr>
        <w:t>學年度第</w:t>
      </w:r>
      <w:r>
        <w:rPr>
          <w:rFonts w:ascii="標楷體" w:eastAsia="標楷體" w:hAnsi="標楷體" w:hint="eastAsia"/>
          <w:color w:val="000000"/>
          <w:sz w:val="32"/>
          <w:szCs w:val="32"/>
          <w:u w:val="single"/>
        </w:rPr>
        <w:t xml:space="preserve">  </w:t>
      </w:r>
      <w:r>
        <w:rPr>
          <w:rFonts w:eastAsia="標楷體"/>
          <w:color w:val="000000"/>
          <w:spacing w:val="4"/>
          <w:sz w:val="32"/>
          <w:szCs w:val="32"/>
        </w:rPr>
        <w:t>學期</w:t>
      </w:r>
      <w:r>
        <w:rPr>
          <w:rFonts w:eastAsia="標楷體"/>
          <w:b/>
          <w:color w:val="000000"/>
          <w:spacing w:val="4"/>
          <w:sz w:val="32"/>
          <w:szCs w:val="32"/>
        </w:rPr>
        <w:t>學士班轉學</w:t>
      </w:r>
      <w:r>
        <w:rPr>
          <w:rFonts w:eastAsia="標楷體" w:hint="eastAsia"/>
          <w:b/>
          <w:color w:val="000000"/>
          <w:spacing w:val="4"/>
          <w:sz w:val="32"/>
          <w:szCs w:val="32"/>
        </w:rPr>
        <w:t>生</w:t>
      </w:r>
      <w:r>
        <w:rPr>
          <w:rFonts w:eastAsia="標楷體"/>
          <w:color w:val="000000"/>
          <w:spacing w:val="4"/>
          <w:sz w:val="32"/>
          <w:szCs w:val="32"/>
        </w:rPr>
        <w:t>招生考試，確為教育部認可，經駐外</w:t>
      </w:r>
      <w:r>
        <w:rPr>
          <w:rFonts w:eastAsia="標楷體" w:hint="eastAsia"/>
          <w:color w:val="000000"/>
          <w:spacing w:val="4"/>
          <w:sz w:val="32"/>
          <w:szCs w:val="32"/>
        </w:rPr>
        <w:t>機構</w:t>
      </w:r>
      <w:r>
        <w:rPr>
          <w:rFonts w:eastAsia="標楷體"/>
          <w:color w:val="000000"/>
          <w:spacing w:val="4"/>
          <w:sz w:val="32"/>
          <w:szCs w:val="32"/>
        </w:rPr>
        <w:t>驗證屬實，並保證於錄取後報到時繳交</w:t>
      </w:r>
      <w:r>
        <w:rPr>
          <w:rFonts w:eastAsia="標楷體"/>
          <w:color w:val="000000"/>
          <w:spacing w:val="4"/>
          <w:sz w:val="32"/>
          <w:szCs w:val="32"/>
        </w:rPr>
        <w:t xml:space="preserve">  </w:t>
      </w:r>
      <w:r>
        <w:rPr>
          <w:rFonts w:eastAsia="標楷體"/>
          <w:color w:val="000000"/>
          <w:spacing w:val="4"/>
          <w:sz w:val="32"/>
          <w:szCs w:val="32"/>
        </w:rPr>
        <w:t>貴校規定之證明文件正本，若未如期繳交或經查證不符合</w:t>
      </w:r>
      <w:r>
        <w:rPr>
          <w:rFonts w:eastAsia="標楷體"/>
          <w:color w:val="000000"/>
          <w:spacing w:val="4"/>
          <w:sz w:val="32"/>
          <w:szCs w:val="32"/>
        </w:rPr>
        <w:t xml:space="preserve">  </w:t>
      </w:r>
      <w:r>
        <w:rPr>
          <w:rFonts w:eastAsia="標楷體"/>
          <w:color w:val="000000"/>
          <w:spacing w:val="4"/>
          <w:sz w:val="32"/>
          <w:szCs w:val="32"/>
        </w:rPr>
        <w:t>貴校報考條件，經撤銷錄取資格，絕無異議。</w:t>
      </w:r>
    </w:p>
    <w:p w:rsidR="00A7346D" w:rsidRDefault="00A7346D">
      <w:pPr>
        <w:spacing w:line="480" w:lineRule="auto"/>
        <w:jc w:val="both"/>
        <w:rPr>
          <w:rFonts w:eastAsia="標楷體"/>
          <w:color w:val="000000"/>
          <w:spacing w:val="4"/>
          <w:sz w:val="32"/>
          <w:szCs w:val="32"/>
        </w:rPr>
      </w:pPr>
    </w:p>
    <w:p w:rsidR="00A7346D" w:rsidRDefault="00B20FDE">
      <w:pPr>
        <w:spacing w:line="440" w:lineRule="exact"/>
        <w:ind w:firstLineChars="208" w:firstLine="682"/>
        <w:rPr>
          <w:rFonts w:eastAsia="標楷體"/>
          <w:color w:val="000000"/>
          <w:spacing w:val="4"/>
          <w:sz w:val="32"/>
          <w:szCs w:val="32"/>
        </w:rPr>
      </w:pPr>
      <w:r>
        <w:rPr>
          <w:rFonts w:eastAsia="標楷體"/>
          <w:color w:val="000000"/>
          <w:spacing w:val="4"/>
          <w:sz w:val="32"/>
          <w:szCs w:val="32"/>
        </w:rPr>
        <w:t>此</w:t>
      </w:r>
      <w:r>
        <w:rPr>
          <w:rFonts w:eastAsia="標楷體"/>
          <w:color w:val="000000"/>
          <w:spacing w:val="4"/>
          <w:sz w:val="32"/>
          <w:szCs w:val="32"/>
        </w:rPr>
        <w:t xml:space="preserve">  </w:t>
      </w:r>
      <w:r>
        <w:rPr>
          <w:rFonts w:eastAsia="標楷體"/>
          <w:color w:val="000000"/>
          <w:spacing w:val="4"/>
          <w:sz w:val="32"/>
          <w:szCs w:val="32"/>
        </w:rPr>
        <w:t>致</w:t>
      </w:r>
      <w:r>
        <w:rPr>
          <w:rFonts w:eastAsia="標楷體"/>
          <w:color w:val="000000"/>
          <w:spacing w:val="4"/>
          <w:sz w:val="32"/>
          <w:szCs w:val="32"/>
        </w:rPr>
        <w:t xml:space="preserve"> </w:t>
      </w:r>
    </w:p>
    <w:p w:rsidR="00A7346D" w:rsidRDefault="00A7346D">
      <w:pPr>
        <w:spacing w:line="440" w:lineRule="exact"/>
        <w:rPr>
          <w:rFonts w:eastAsia="標楷體"/>
          <w:color w:val="000000"/>
          <w:spacing w:val="4"/>
          <w:sz w:val="32"/>
          <w:szCs w:val="32"/>
        </w:rPr>
      </w:pPr>
    </w:p>
    <w:p w:rsidR="00A7346D" w:rsidRDefault="00B20FDE">
      <w:pPr>
        <w:spacing w:line="440" w:lineRule="exact"/>
        <w:rPr>
          <w:rFonts w:eastAsia="標楷體"/>
          <w:color w:val="000000"/>
          <w:spacing w:val="4"/>
          <w:sz w:val="32"/>
          <w:szCs w:val="32"/>
        </w:rPr>
      </w:pPr>
      <w:r>
        <w:rPr>
          <w:rFonts w:eastAsia="標楷體"/>
          <w:color w:val="000000"/>
          <w:spacing w:val="4"/>
          <w:sz w:val="32"/>
          <w:szCs w:val="32"/>
        </w:rPr>
        <w:t>國立彰化師範大學</w:t>
      </w:r>
    </w:p>
    <w:p w:rsidR="00A7346D" w:rsidRDefault="00B20FDE">
      <w:pPr>
        <w:spacing w:line="440" w:lineRule="exact"/>
        <w:rPr>
          <w:rFonts w:eastAsia="標楷體"/>
          <w:color w:val="000000"/>
          <w:spacing w:val="4"/>
          <w:sz w:val="32"/>
          <w:szCs w:val="32"/>
        </w:rPr>
      </w:pPr>
      <w:r>
        <w:rPr>
          <w:rFonts w:eastAsia="標楷體"/>
          <w:color w:val="000000"/>
          <w:spacing w:val="4"/>
          <w:sz w:val="32"/>
          <w:szCs w:val="32"/>
        </w:rPr>
        <w:t xml:space="preserve"> </w:t>
      </w:r>
    </w:p>
    <w:p w:rsidR="00A7346D" w:rsidRDefault="00A7346D">
      <w:pPr>
        <w:spacing w:line="440" w:lineRule="exact"/>
        <w:rPr>
          <w:rFonts w:eastAsia="標楷體"/>
          <w:color w:val="000000"/>
          <w:spacing w:val="4"/>
          <w:sz w:val="32"/>
          <w:szCs w:val="32"/>
        </w:rPr>
      </w:pPr>
    </w:p>
    <w:p w:rsidR="00A7346D" w:rsidRDefault="00A7346D">
      <w:pPr>
        <w:spacing w:line="440" w:lineRule="exact"/>
        <w:rPr>
          <w:rFonts w:eastAsia="標楷體"/>
          <w:color w:val="000000"/>
          <w:spacing w:val="4"/>
          <w:sz w:val="32"/>
          <w:szCs w:val="32"/>
        </w:rPr>
      </w:pPr>
    </w:p>
    <w:p w:rsidR="00A7346D" w:rsidRDefault="00B20FDE">
      <w:pPr>
        <w:spacing w:line="360" w:lineRule="auto"/>
        <w:rPr>
          <w:rFonts w:eastAsia="標楷體"/>
          <w:color w:val="000000"/>
          <w:spacing w:val="4"/>
          <w:sz w:val="22"/>
          <w:szCs w:val="22"/>
        </w:rPr>
      </w:pPr>
      <w:r>
        <w:rPr>
          <w:rFonts w:eastAsia="標楷體"/>
          <w:color w:val="000000"/>
          <w:spacing w:val="4"/>
          <w:sz w:val="32"/>
          <w:szCs w:val="32"/>
        </w:rPr>
        <w:t>立切結書人：</w:t>
      </w:r>
      <w:r>
        <w:rPr>
          <w:rFonts w:eastAsia="標楷體" w:hint="eastAsia"/>
          <w:color w:val="000000"/>
          <w:spacing w:val="4"/>
          <w:sz w:val="32"/>
          <w:szCs w:val="32"/>
        </w:rPr>
        <w:t xml:space="preserve">                   </w:t>
      </w:r>
      <w:r>
        <w:rPr>
          <w:rFonts w:eastAsia="標楷體" w:hint="eastAsia"/>
          <w:color w:val="000000"/>
          <w:spacing w:val="4"/>
          <w:sz w:val="22"/>
          <w:szCs w:val="22"/>
        </w:rPr>
        <w:t>（請務必親自簽名）</w:t>
      </w:r>
    </w:p>
    <w:p w:rsidR="00A7346D" w:rsidRDefault="00B20FDE">
      <w:pPr>
        <w:spacing w:line="360" w:lineRule="auto"/>
        <w:rPr>
          <w:rFonts w:eastAsia="標楷體"/>
          <w:color w:val="000000"/>
          <w:spacing w:val="4"/>
          <w:sz w:val="32"/>
          <w:szCs w:val="32"/>
        </w:rPr>
      </w:pPr>
      <w:r>
        <w:rPr>
          <w:rFonts w:eastAsia="標楷體"/>
          <w:color w:val="000000"/>
          <w:spacing w:val="4"/>
          <w:sz w:val="32"/>
          <w:szCs w:val="32"/>
        </w:rPr>
        <w:t>身分證號碼或護照號碼：</w:t>
      </w:r>
    </w:p>
    <w:p w:rsidR="00A7346D" w:rsidRDefault="00B20FDE">
      <w:pPr>
        <w:spacing w:line="360" w:lineRule="auto"/>
        <w:rPr>
          <w:rFonts w:eastAsia="標楷體"/>
          <w:color w:val="000000"/>
          <w:spacing w:val="4"/>
          <w:sz w:val="32"/>
          <w:szCs w:val="32"/>
        </w:rPr>
      </w:pPr>
      <w:r>
        <w:rPr>
          <w:rFonts w:eastAsia="標楷體" w:hint="eastAsia"/>
          <w:color w:val="000000"/>
          <w:spacing w:val="4"/>
          <w:sz w:val="32"/>
          <w:szCs w:val="32"/>
        </w:rPr>
        <w:t>住址</w:t>
      </w:r>
      <w:r>
        <w:rPr>
          <w:rFonts w:eastAsia="標楷體"/>
          <w:color w:val="000000"/>
          <w:spacing w:val="4"/>
          <w:sz w:val="32"/>
          <w:szCs w:val="32"/>
        </w:rPr>
        <w:t>：</w:t>
      </w:r>
    </w:p>
    <w:p w:rsidR="00A7346D" w:rsidRDefault="00B20FDE">
      <w:pPr>
        <w:spacing w:line="360" w:lineRule="auto"/>
        <w:rPr>
          <w:rFonts w:eastAsia="標楷體"/>
          <w:color w:val="000000"/>
          <w:spacing w:val="4"/>
          <w:sz w:val="32"/>
          <w:szCs w:val="32"/>
        </w:rPr>
      </w:pPr>
      <w:r>
        <w:rPr>
          <w:rFonts w:eastAsia="標楷體" w:hint="eastAsia"/>
          <w:color w:val="000000"/>
          <w:spacing w:val="4"/>
          <w:sz w:val="32"/>
          <w:szCs w:val="32"/>
        </w:rPr>
        <w:t>聯絡電話</w:t>
      </w:r>
      <w:r>
        <w:rPr>
          <w:rFonts w:eastAsia="標楷體"/>
          <w:color w:val="000000"/>
          <w:spacing w:val="4"/>
          <w:sz w:val="32"/>
          <w:szCs w:val="32"/>
        </w:rPr>
        <w:t>：</w:t>
      </w:r>
    </w:p>
    <w:p w:rsidR="00A7346D" w:rsidRDefault="00B20FDE">
      <w:pPr>
        <w:spacing w:line="360" w:lineRule="auto"/>
        <w:rPr>
          <w:color w:val="000000"/>
        </w:rPr>
      </w:pPr>
      <w:r>
        <w:rPr>
          <w:rFonts w:eastAsia="標楷體"/>
          <w:color w:val="000000"/>
          <w:spacing w:val="4"/>
          <w:sz w:val="32"/>
          <w:szCs w:val="32"/>
        </w:rPr>
        <w:t>日期：</w:t>
      </w:r>
      <w:r>
        <w:rPr>
          <w:rFonts w:eastAsia="標楷體" w:hint="eastAsia"/>
          <w:color w:val="000000"/>
          <w:spacing w:val="4"/>
          <w:sz w:val="32"/>
          <w:szCs w:val="32"/>
        </w:rPr>
        <w:t>西元</w:t>
      </w:r>
      <w:r>
        <w:rPr>
          <w:rFonts w:eastAsia="標楷體"/>
          <w:color w:val="000000"/>
          <w:spacing w:val="4"/>
          <w:sz w:val="32"/>
          <w:szCs w:val="32"/>
        </w:rPr>
        <w:t xml:space="preserve">   </w:t>
      </w:r>
      <w:r>
        <w:rPr>
          <w:rFonts w:eastAsia="標楷體" w:hint="eastAsia"/>
          <w:color w:val="000000"/>
          <w:spacing w:val="4"/>
          <w:sz w:val="32"/>
          <w:szCs w:val="32"/>
        </w:rPr>
        <w:t xml:space="preserve">　</w:t>
      </w:r>
      <w:r>
        <w:rPr>
          <w:rFonts w:eastAsia="標楷體"/>
          <w:color w:val="000000"/>
          <w:spacing w:val="4"/>
          <w:sz w:val="32"/>
          <w:szCs w:val="32"/>
        </w:rPr>
        <w:t xml:space="preserve"> </w:t>
      </w:r>
      <w:r>
        <w:rPr>
          <w:rFonts w:eastAsia="標楷體"/>
          <w:color w:val="000000"/>
          <w:spacing w:val="4"/>
          <w:sz w:val="32"/>
          <w:szCs w:val="32"/>
        </w:rPr>
        <w:t>年</w:t>
      </w:r>
      <w:r>
        <w:rPr>
          <w:rFonts w:eastAsia="標楷體" w:hint="eastAsia"/>
          <w:color w:val="000000"/>
          <w:spacing w:val="4"/>
          <w:sz w:val="32"/>
          <w:szCs w:val="32"/>
        </w:rPr>
        <w:t xml:space="preserve">　</w:t>
      </w:r>
      <w:r>
        <w:rPr>
          <w:rFonts w:eastAsia="標楷體"/>
          <w:color w:val="000000"/>
          <w:spacing w:val="4"/>
          <w:sz w:val="32"/>
          <w:szCs w:val="32"/>
        </w:rPr>
        <w:t xml:space="preserve">   </w:t>
      </w:r>
      <w:r>
        <w:rPr>
          <w:rFonts w:eastAsia="標楷體"/>
          <w:color w:val="000000"/>
          <w:spacing w:val="4"/>
          <w:sz w:val="32"/>
          <w:szCs w:val="32"/>
        </w:rPr>
        <w:t>月</w:t>
      </w:r>
      <w:r>
        <w:rPr>
          <w:rFonts w:eastAsia="標楷體"/>
          <w:color w:val="000000"/>
          <w:spacing w:val="4"/>
          <w:sz w:val="32"/>
          <w:szCs w:val="32"/>
        </w:rPr>
        <w:t xml:space="preserve">  </w:t>
      </w:r>
      <w:r>
        <w:rPr>
          <w:rFonts w:eastAsia="標楷體" w:hint="eastAsia"/>
          <w:color w:val="000000"/>
          <w:spacing w:val="4"/>
          <w:sz w:val="32"/>
          <w:szCs w:val="32"/>
        </w:rPr>
        <w:t xml:space="preserve">　</w:t>
      </w:r>
      <w:r>
        <w:rPr>
          <w:rFonts w:eastAsia="標楷體"/>
          <w:color w:val="000000"/>
          <w:spacing w:val="4"/>
          <w:sz w:val="32"/>
          <w:szCs w:val="32"/>
        </w:rPr>
        <w:t>日</w:t>
      </w:r>
    </w:p>
    <w:p w:rsidR="00A7346D" w:rsidRDefault="00A7346D">
      <w:pPr>
        <w:widowControl/>
        <w:rPr>
          <w:rFonts w:ascii="標楷體" w:eastAsia="標楷體" w:hAnsi="標楷體" w:cs="新細明體"/>
          <w:b/>
          <w:bCs/>
          <w:color w:val="000000"/>
          <w:kern w:val="0"/>
          <w:sz w:val="28"/>
          <w:szCs w:val="28"/>
        </w:rPr>
      </w:pPr>
    </w:p>
    <w:p w:rsidR="00A7346D" w:rsidRDefault="00A7346D">
      <w:pPr>
        <w:widowControl/>
        <w:rPr>
          <w:rFonts w:ascii="標楷體" w:eastAsia="標楷體" w:hAnsi="標楷體" w:cs="新細明體"/>
          <w:b/>
          <w:bCs/>
          <w:color w:val="000000"/>
          <w:kern w:val="0"/>
          <w:sz w:val="28"/>
          <w:szCs w:val="28"/>
        </w:rPr>
      </w:pPr>
    </w:p>
    <w:p w:rsidR="00A7346D" w:rsidRDefault="00A7346D">
      <w:pPr>
        <w:widowControl/>
        <w:rPr>
          <w:rFonts w:ascii="標楷體" w:eastAsia="標楷體" w:hAnsi="標楷體" w:cs="新細明體"/>
          <w:b/>
          <w:bCs/>
          <w:color w:val="000000"/>
          <w:kern w:val="0"/>
          <w:sz w:val="28"/>
          <w:szCs w:val="28"/>
        </w:rPr>
      </w:pPr>
    </w:p>
    <w:p w:rsidR="00A7346D" w:rsidRDefault="00A7346D">
      <w:pPr>
        <w:snapToGrid w:val="0"/>
        <w:spacing w:line="280" w:lineRule="atLeast"/>
        <w:outlineLvl w:val="0"/>
        <w:rPr>
          <w:rFonts w:ascii="標楷體" w:eastAsia="標楷體" w:hAnsi="標楷體" w:cs="新細明體"/>
          <w:b/>
          <w:bCs/>
          <w:color w:val="000000"/>
          <w:kern w:val="0"/>
          <w:sz w:val="28"/>
          <w:szCs w:val="28"/>
        </w:rPr>
      </w:pPr>
    </w:p>
    <w:p w:rsidR="00A7346D" w:rsidRDefault="00B20FDE">
      <w:pPr>
        <w:snapToGrid w:val="0"/>
        <w:spacing w:line="280" w:lineRule="atLeast"/>
        <w:outlineLvl w:val="0"/>
        <w:rPr>
          <w:rFonts w:ascii="標楷體" w:eastAsia="標楷體" w:hAnsi="標楷體"/>
          <w:color w:val="000000"/>
        </w:rPr>
      </w:pPr>
      <w:r>
        <w:rPr>
          <w:rFonts w:ascii="標楷體" w:eastAsia="標楷體" w:hAnsi="標楷體" w:cs="新細明體" w:hint="eastAsia"/>
          <w:b/>
          <w:bCs/>
          <w:color w:val="000000"/>
          <w:kern w:val="0"/>
          <w:sz w:val="28"/>
          <w:szCs w:val="28"/>
        </w:rPr>
        <w:t>【附錄九】</w:t>
      </w:r>
    </w:p>
    <w:p w:rsidR="00A7346D" w:rsidRDefault="00B20FDE">
      <w:pPr>
        <w:spacing w:line="480" w:lineRule="exact"/>
        <w:jc w:val="center"/>
        <w:rPr>
          <w:rFonts w:eastAsia="標楷體"/>
          <w:b/>
          <w:color w:val="000000"/>
          <w:sz w:val="36"/>
          <w:szCs w:val="36"/>
        </w:rPr>
      </w:pPr>
      <w:r>
        <w:rPr>
          <w:rFonts w:eastAsia="標楷體"/>
          <w:b/>
          <w:color w:val="000000"/>
          <w:sz w:val="36"/>
          <w:szCs w:val="36"/>
        </w:rPr>
        <w:t>國立彰化師範大學</w:t>
      </w:r>
      <w:r>
        <w:rPr>
          <w:rFonts w:eastAsia="標楷體"/>
          <w:b/>
          <w:color w:val="000000"/>
          <w:sz w:val="36"/>
          <w:szCs w:val="36"/>
        </w:rPr>
        <w:t>107</w:t>
      </w:r>
      <w:r>
        <w:rPr>
          <w:rFonts w:eastAsia="標楷體"/>
          <w:b/>
          <w:color w:val="000000"/>
          <w:sz w:val="36"/>
          <w:szCs w:val="36"/>
        </w:rPr>
        <w:t>學年度第</w:t>
      </w:r>
      <w:r>
        <w:rPr>
          <w:rFonts w:eastAsia="標楷體" w:hint="eastAsia"/>
          <w:b/>
          <w:color w:val="000000"/>
          <w:sz w:val="36"/>
          <w:szCs w:val="36"/>
        </w:rPr>
        <w:t>2</w:t>
      </w:r>
      <w:r>
        <w:rPr>
          <w:rFonts w:eastAsia="標楷體"/>
          <w:b/>
          <w:color w:val="000000"/>
          <w:sz w:val="36"/>
          <w:szCs w:val="36"/>
        </w:rPr>
        <w:t>學期</w:t>
      </w:r>
      <w:r>
        <w:rPr>
          <w:rFonts w:eastAsia="標楷體" w:hint="eastAsia"/>
          <w:b/>
          <w:color w:val="000000"/>
          <w:sz w:val="36"/>
          <w:szCs w:val="36"/>
        </w:rPr>
        <w:t>學士班</w:t>
      </w:r>
      <w:r>
        <w:rPr>
          <w:rFonts w:eastAsia="標楷體"/>
          <w:b/>
          <w:color w:val="000000"/>
          <w:sz w:val="36"/>
          <w:szCs w:val="36"/>
        </w:rPr>
        <w:t>轉學生招生考試</w:t>
      </w:r>
    </w:p>
    <w:p w:rsidR="00A7346D" w:rsidRDefault="00B20FDE">
      <w:pPr>
        <w:spacing w:beforeLines="20" w:before="72" w:line="480" w:lineRule="exact"/>
        <w:jc w:val="center"/>
        <w:outlineLvl w:val="0"/>
        <w:rPr>
          <w:rFonts w:eastAsia="標楷體"/>
          <w:b/>
          <w:color w:val="000000"/>
          <w:sz w:val="36"/>
          <w:szCs w:val="36"/>
        </w:rPr>
      </w:pPr>
      <w:r>
        <w:rPr>
          <w:rFonts w:eastAsia="標楷體"/>
          <w:b/>
          <w:color w:val="000000"/>
          <w:sz w:val="36"/>
          <w:szCs w:val="36"/>
        </w:rPr>
        <w:t>網路報名退費申請表</w:t>
      </w:r>
    </w:p>
    <w:p w:rsidR="00A7346D" w:rsidRDefault="00B20FDE">
      <w:pPr>
        <w:spacing w:line="440" w:lineRule="exact"/>
        <w:ind w:right="400" w:firstLineChars="400" w:firstLine="800"/>
        <w:jc w:val="center"/>
        <w:rPr>
          <w:rFonts w:ascii="標楷體" w:eastAsia="標楷體" w:hAnsi="標楷體"/>
          <w:color w:val="000000"/>
          <w:sz w:val="44"/>
          <w:szCs w:val="44"/>
        </w:rPr>
      </w:pPr>
      <w:r>
        <w:rPr>
          <w:rFonts w:ascii="標楷體" w:eastAsia="標楷體" w:hAnsi="標楷體" w:hint="eastAsia"/>
          <w:color w:val="000000"/>
          <w:sz w:val="20"/>
          <w:szCs w:val="20"/>
        </w:rPr>
        <w:t xml:space="preserve">                                                 收件日期：　        編號：</w:t>
      </w:r>
    </w:p>
    <w:tbl>
      <w:tblPr>
        <w:tblW w:w="1034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9"/>
        <w:gridCol w:w="283"/>
        <w:gridCol w:w="1559"/>
        <w:gridCol w:w="1418"/>
        <w:gridCol w:w="425"/>
        <w:gridCol w:w="709"/>
        <w:gridCol w:w="425"/>
        <w:gridCol w:w="851"/>
        <w:gridCol w:w="1275"/>
        <w:gridCol w:w="1985"/>
      </w:tblGrid>
      <w:tr w:rsidR="00A7346D">
        <w:trPr>
          <w:trHeight w:val="674"/>
        </w:trPr>
        <w:tc>
          <w:tcPr>
            <w:tcW w:w="1702" w:type="dxa"/>
            <w:gridSpan w:val="2"/>
            <w:vAlign w:val="center"/>
          </w:tcPr>
          <w:p w:rsidR="00A7346D" w:rsidRDefault="00B20FDE">
            <w:pPr>
              <w:spacing w:beforeLines="30" w:before="108" w:afterLines="30" w:after="108" w:line="120" w:lineRule="auto"/>
              <w:jc w:val="center"/>
              <w:rPr>
                <w:rFonts w:ascii="標楷體" w:eastAsia="標楷體" w:hAnsi="標楷體"/>
                <w:color w:val="000000"/>
              </w:rPr>
            </w:pPr>
            <w:r>
              <w:rPr>
                <w:rFonts w:ascii="標楷體" w:eastAsia="標楷體" w:hAnsi="標楷體" w:hint="eastAsia"/>
                <w:color w:val="000000"/>
              </w:rPr>
              <w:t>姓 名</w:t>
            </w:r>
          </w:p>
        </w:tc>
        <w:tc>
          <w:tcPr>
            <w:tcW w:w="1559" w:type="dxa"/>
            <w:vAlign w:val="center"/>
          </w:tcPr>
          <w:p w:rsidR="00A7346D" w:rsidRDefault="00A7346D">
            <w:pPr>
              <w:snapToGrid w:val="0"/>
              <w:spacing w:beforeLines="30" w:before="108" w:afterLines="30" w:after="108" w:line="180" w:lineRule="auto"/>
              <w:jc w:val="center"/>
              <w:rPr>
                <w:rFonts w:ascii="標楷體" w:eastAsia="標楷體" w:hAnsi="標楷體"/>
                <w:color w:val="000000"/>
              </w:rPr>
            </w:pPr>
          </w:p>
        </w:tc>
        <w:tc>
          <w:tcPr>
            <w:tcW w:w="1418" w:type="dxa"/>
            <w:vAlign w:val="center"/>
          </w:tcPr>
          <w:p w:rsidR="00A7346D" w:rsidRDefault="00B20FDE">
            <w:pPr>
              <w:snapToGrid w:val="0"/>
              <w:spacing w:line="180" w:lineRule="auto"/>
              <w:jc w:val="center"/>
              <w:rPr>
                <w:rFonts w:ascii="標楷體" w:eastAsia="標楷體" w:hAnsi="標楷體"/>
                <w:color w:val="000000"/>
              </w:rPr>
            </w:pPr>
            <w:r>
              <w:rPr>
                <w:rFonts w:ascii="標楷體" w:eastAsia="標楷體" w:hAnsi="標楷體" w:hint="eastAsia"/>
                <w:color w:val="000000"/>
              </w:rPr>
              <w:t>身分證字號</w:t>
            </w:r>
          </w:p>
        </w:tc>
        <w:tc>
          <w:tcPr>
            <w:tcW w:w="2410" w:type="dxa"/>
            <w:gridSpan w:val="4"/>
            <w:vAlign w:val="center"/>
          </w:tcPr>
          <w:p w:rsidR="00A7346D" w:rsidRDefault="00A7346D">
            <w:pPr>
              <w:spacing w:beforeLines="30" w:before="108" w:afterLines="30" w:after="108"/>
              <w:jc w:val="distribute"/>
              <w:rPr>
                <w:rFonts w:ascii="標楷體" w:eastAsia="標楷體" w:hAnsi="標楷體"/>
                <w:color w:val="000000"/>
              </w:rPr>
            </w:pPr>
          </w:p>
        </w:tc>
        <w:tc>
          <w:tcPr>
            <w:tcW w:w="1275" w:type="dxa"/>
            <w:vAlign w:val="center"/>
          </w:tcPr>
          <w:p w:rsidR="00A7346D" w:rsidRDefault="00B20FDE">
            <w:pPr>
              <w:snapToGrid w:val="0"/>
              <w:jc w:val="center"/>
              <w:rPr>
                <w:rFonts w:ascii="標楷體" w:eastAsia="標楷體" w:hAnsi="標楷體"/>
                <w:color w:val="000000"/>
              </w:rPr>
            </w:pPr>
            <w:r>
              <w:rPr>
                <w:rFonts w:ascii="標楷體" w:eastAsia="標楷體" w:hAnsi="標楷體" w:hint="eastAsia"/>
                <w:color w:val="000000"/>
              </w:rPr>
              <w:t>電  話</w:t>
            </w:r>
          </w:p>
          <w:p w:rsidR="00A7346D" w:rsidRDefault="00B20FDE">
            <w:pPr>
              <w:snapToGrid w:val="0"/>
              <w:jc w:val="center"/>
              <w:rPr>
                <w:rFonts w:ascii="標楷體" w:eastAsia="標楷體" w:hAnsi="標楷體"/>
                <w:color w:val="000000"/>
              </w:rPr>
            </w:pPr>
            <w:r>
              <w:rPr>
                <w:rFonts w:ascii="標楷體" w:eastAsia="標楷體" w:hAnsi="標楷體" w:hint="eastAsia"/>
                <w:color w:val="000000"/>
              </w:rPr>
              <w:t>(含手機)</w:t>
            </w:r>
          </w:p>
        </w:tc>
        <w:tc>
          <w:tcPr>
            <w:tcW w:w="1985" w:type="dxa"/>
            <w:vAlign w:val="center"/>
          </w:tcPr>
          <w:p w:rsidR="00A7346D" w:rsidRDefault="00A7346D">
            <w:pPr>
              <w:snapToGrid w:val="0"/>
              <w:spacing w:line="180" w:lineRule="auto"/>
              <w:jc w:val="center"/>
              <w:rPr>
                <w:rFonts w:ascii="標楷體" w:eastAsia="標楷體" w:hAnsi="標楷體"/>
                <w:color w:val="000000"/>
              </w:rPr>
            </w:pPr>
          </w:p>
        </w:tc>
      </w:tr>
      <w:tr w:rsidR="00A7346D">
        <w:trPr>
          <w:trHeight w:val="647"/>
        </w:trPr>
        <w:tc>
          <w:tcPr>
            <w:tcW w:w="1702" w:type="dxa"/>
            <w:gridSpan w:val="2"/>
            <w:vAlign w:val="center"/>
          </w:tcPr>
          <w:p w:rsidR="00A7346D" w:rsidRDefault="00B20FDE">
            <w:pPr>
              <w:jc w:val="center"/>
              <w:rPr>
                <w:rFonts w:ascii="標楷體" w:eastAsia="標楷體" w:hAnsi="標楷體"/>
                <w:color w:val="000000"/>
              </w:rPr>
            </w:pPr>
            <w:r>
              <w:rPr>
                <w:rFonts w:ascii="標楷體" w:eastAsia="標楷體" w:hAnsi="標楷體" w:hint="eastAsia"/>
                <w:color w:val="000000"/>
              </w:rPr>
              <w:t>報考學系(組)</w:t>
            </w:r>
          </w:p>
        </w:tc>
        <w:tc>
          <w:tcPr>
            <w:tcW w:w="5387" w:type="dxa"/>
            <w:gridSpan w:val="6"/>
            <w:vAlign w:val="center"/>
          </w:tcPr>
          <w:p w:rsidR="00A7346D" w:rsidRDefault="003123CD">
            <w:pPr>
              <w:spacing w:beforeLines="30" w:before="108" w:afterLines="30" w:after="108"/>
              <w:ind w:right="240"/>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72576" behindDoc="0" locked="0" layoutInCell="1" allowOverlap="1">
                      <wp:simplePos x="0" y="0"/>
                      <wp:positionH relativeFrom="column">
                        <wp:posOffset>2070100</wp:posOffset>
                      </wp:positionH>
                      <wp:positionV relativeFrom="paragraph">
                        <wp:posOffset>151130</wp:posOffset>
                      </wp:positionV>
                      <wp:extent cx="1365250" cy="285750"/>
                      <wp:effectExtent l="3175" t="0" r="3175" b="1270"/>
                      <wp:wrapNone/>
                      <wp:docPr id="6"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5CE" w:rsidRDefault="000F75CE">
                                  <w:pPr>
                                    <w:jc w:val="center"/>
                                    <w:rPr>
                                      <w:rFonts w:ascii="標楷體" w:eastAsia="標楷體" w:hAnsi="標楷體"/>
                                      <w:b/>
                                      <w:color w:val="000000"/>
                                      <w:sz w:val="14"/>
                                      <w:szCs w:val="14"/>
                                    </w:rPr>
                                  </w:pPr>
                                  <w:r>
                                    <w:rPr>
                                      <w:rFonts w:ascii="標楷體" w:eastAsia="標楷體" w:hAnsi="標楷體" w:hint="eastAsia"/>
                                      <w:b/>
                                      <w:color w:val="000000"/>
                                      <w:sz w:val="14"/>
                                      <w:szCs w:val="14"/>
                                    </w:rPr>
                                    <w:t>(未完成報名手續者免填)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52" style="position:absolute;margin-left:163pt;margin-top:11.9pt;width:10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" filled="f" stroked="f">
                      <v:textbox>
                        <w:txbxContent>
                          <w:p w:rsidR="000F75CE" w:rsidRDefault="000F75CE">
                            <w:pPr>
                              <w:jc w:val="center"/>
                              <w:rPr>
                                <w:rFonts w:ascii="標楷體" w:eastAsia="標楷體" w:hAnsi="標楷體"/>
                                <w:b/>
                                <w:color w:val="000000"/>
                                <w:sz w:val="14"/>
                                <w:szCs w:val="14"/>
                              </w:rPr>
                            </w:pPr>
                            <w:r>
                              <w:rPr>
                                <w:rFonts w:ascii="標楷體" w:eastAsia="標楷體" w:hAnsi="標楷體" w:hint="eastAsia"/>
                                <w:b/>
                                <w:color w:val="000000"/>
                                <w:sz w:val="14"/>
                                <w:szCs w:val="14"/>
                              </w:rPr>
                              <w:t>(未完成報名手續者免填)</w:t>
                            </w:r>
                          </w:p>
                        </w:txbxContent>
                      </v:textbox>
                    </v:rect>
                  </w:pict>
                </mc:Fallback>
              </mc:AlternateContent>
            </w:r>
          </w:p>
        </w:tc>
        <w:tc>
          <w:tcPr>
            <w:tcW w:w="1275" w:type="dxa"/>
            <w:vAlign w:val="center"/>
          </w:tcPr>
          <w:p w:rsidR="00A7346D" w:rsidRDefault="00B20FDE">
            <w:pPr>
              <w:spacing w:beforeLines="30" w:before="108" w:afterLines="30" w:after="108"/>
              <w:jc w:val="center"/>
              <w:rPr>
                <w:rFonts w:ascii="標楷體" w:eastAsia="標楷體" w:hAnsi="標楷體"/>
                <w:color w:val="000000"/>
              </w:rPr>
            </w:pPr>
            <w:r>
              <w:rPr>
                <w:rFonts w:ascii="標楷體" w:eastAsia="標楷體" w:hAnsi="標楷體" w:hint="eastAsia"/>
                <w:color w:val="000000"/>
              </w:rPr>
              <w:t>年 級</w:t>
            </w:r>
          </w:p>
        </w:tc>
        <w:tc>
          <w:tcPr>
            <w:tcW w:w="1985" w:type="dxa"/>
            <w:vAlign w:val="center"/>
          </w:tcPr>
          <w:p w:rsidR="00A7346D" w:rsidRDefault="00B20FDE">
            <w:pPr>
              <w:spacing w:beforeLines="30" w:before="108" w:afterLines="30" w:after="108"/>
              <w:rPr>
                <w:rFonts w:ascii="標楷體" w:eastAsia="標楷體" w:hAnsi="標楷體"/>
                <w:color w:val="000000"/>
              </w:rPr>
            </w:pPr>
            <w:r>
              <w:rPr>
                <w:rFonts w:ascii="標楷體" w:eastAsia="標楷體" w:hAnsi="標楷體" w:hint="eastAsia"/>
                <w:color w:val="000000"/>
              </w:rPr>
              <w:t xml:space="preserve">          年級</w:t>
            </w:r>
          </w:p>
        </w:tc>
      </w:tr>
      <w:tr w:rsidR="00A7346D">
        <w:trPr>
          <w:trHeight w:val="862"/>
        </w:trPr>
        <w:tc>
          <w:tcPr>
            <w:tcW w:w="1702" w:type="dxa"/>
            <w:gridSpan w:val="2"/>
          </w:tcPr>
          <w:p w:rsidR="00A7346D" w:rsidRDefault="00B20FDE">
            <w:pPr>
              <w:spacing w:beforeLines="30" w:before="108" w:afterLines="30" w:after="108"/>
              <w:jc w:val="center"/>
              <w:rPr>
                <w:rFonts w:ascii="標楷體" w:eastAsia="標楷體" w:hAnsi="標楷體"/>
                <w:color w:val="000000"/>
              </w:rPr>
            </w:pPr>
            <w:r>
              <w:rPr>
                <w:rFonts w:ascii="標楷體" w:eastAsia="標楷體" w:hAnsi="標楷體" w:hint="eastAsia"/>
                <w:color w:val="000000"/>
              </w:rPr>
              <w:t>申請退費</w:t>
            </w:r>
          </w:p>
          <w:p w:rsidR="00A7346D" w:rsidRDefault="00B20FDE">
            <w:pPr>
              <w:spacing w:beforeLines="30" w:before="108" w:afterLines="30" w:after="108"/>
              <w:jc w:val="center"/>
              <w:rPr>
                <w:rFonts w:ascii="標楷體" w:eastAsia="標楷體" w:hAnsi="標楷體"/>
                <w:color w:val="000000"/>
              </w:rPr>
            </w:pPr>
            <w:r>
              <w:rPr>
                <w:rFonts w:ascii="標楷體" w:eastAsia="標楷體" w:hAnsi="標楷體" w:hint="eastAsia"/>
                <w:color w:val="000000"/>
              </w:rPr>
              <w:t>原    因</w:t>
            </w:r>
          </w:p>
        </w:tc>
        <w:tc>
          <w:tcPr>
            <w:tcW w:w="8647" w:type="dxa"/>
            <w:gridSpan w:val="8"/>
            <w:vAlign w:val="center"/>
          </w:tcPr>
          <w:p w:rsidR="00A7346D" w:rsidRDefault="00B20FDE">
            <w:pPr>
              <w:snapToGrid w:val="0"/>
              <w:spacing w:line="400" w:lineRule="exact"/>
              <w:jc w:val="both"/>
              <w:rPr>
                <w:rFonts w:ascii="標楷體" w:eastAsia="標楷體" w:hAnsi="標楷體"/>
                <w:color w:val="000000"/>
              </w:rPr>
            </w:pPr>
            <w:r>
              <w:rPr>
                <w:rFonts w:ascii="標楷體" w:eastAsia="標楷體" w:hAnsi="標楷體" w:hint="eastAsia"/>
                <w:color w:val="000000"/>
              </w:rPr>
              <w:t xml:space="preserve">□完成報名手續但報名資格審查未通過  □繳費後未完成報名手續    </w:t>
            </w:r>
          </w:p>
          <w:p w:rsidR="00A7346D" w:rsidRDefault="00B20FDE">
            <w:pPr>
              <w:snapToGrid w:val="0"/>
              <w:spacing w:line="400" w:lineRule="exact"/>
              <w:jc w:val="both"/>
              <w:rPr>
                <w:rFonts w:ascii="標楷體" w:eastAsia="標楷體" w:hAnsi="標楷體"/>
                <w:color w:val="000000"/>
              </w:rPr>
            </w:pPr>
            <w:r>
              <w:rPr>
                <w:rFonts w:ascii="標楷體" w:eastAsia="標楷體" w:hAnsi="標楷體" w:hint="eastAsia"/>
                <w:color w:val="000000"/>
              </w:rPr>
              <w:t xml:space="preserve">□重複繳費          □溢繳         </w:t>
            </w:r>
          </w:p>
        </w:tc>
      </w:tr>
      <w:tr w:rsidR="00A7346D">
        <w:trPr>
          <w:trHeight w:val="912"/>
        </w:trPr>
        <w:tc>
          <w:tcPr>
            <w:tcW w:w="10349" w:type="dxa"/>
            <w:gridSpan w:val="10"/>
            <w:vAlign w:val="center"/>
          </w:tcPr>
          <w:p w:rsidR="00A7346D" w:rsidRDefault="00B20FDE">
            <w:pPr>
              <w:spacing w:beforeLines="20" w:before="72" w:line="280" w:lineRule="exact"/>
              <w:jc w:val="both"/>
              <w:rPr>
                <w:rFonts w:ascii="標楷體" w:eastAsia="標楷體" w:hAnsi="標楷體"/>
                <w:color w:val="000000"/>
              </w:rPr>
            </w:pPr>
            <w:r>
              <w:rPr>
                <w:rFonts w:ascii="標楷體" w:eastAsia="標楷體" w:hAnsi="標楷體" w:hint="eastAsia"/>
                <w:color w:val="000000"/>
              </w:rPr>
              <w:t>申請退費</w:t>
            </w:r>
            <w:r>
              <w:rPr>
                <w:rFonts w:ascii="標楷體" w:eastAsia="標楷體" w:hAnsi="標楷體" w:hint="eastAsia"/>
                <w:color w:val="000000"/>
                <w:u w:val="single"/>
              </w:rPr>
              <w:t xml:space="preserve">   　 </w:t>
            </w:r>
            <w:r>
              <w:rPr>
                <w:rFonts w:ascii="標楷體" w:eastAsia="標楷體" w:hAnsi="標楷體" w:hint="eastAsia"/>
                <w:color w:val="000000"/>
              </w:rPr>
              <w:t>筆，每筆</w:t>
            </w:r>
            <w:r>
              <w:rPr>
                <w:rFonts w:ascii="標楷體" w:eastAsia="標楷體" w:hAnsi="標楷體" w:hint="eastAsia"/>
                <w:color w:val="000000"/>
                <w:u w:val="single"/>
              </w:rPr>
              <w:t xml:space="preserve">       </w:t>
            </w:r>
            <w:r>
              <w:rPr>
                <w:rFonts w:ascii="標楷體" w:eastAsia="標楷體" w:hAnsi="標楷體" w:hint="eastAsia"/>
                <w:color w:val="000000"/>
              </w:rPr>
              <w:t>元（已扣除作業處理費</w:t>
            </w:r>
            <w:r>
              <w:rPr>
                <w:rFonts w:eastAsia="標楷體"/>
                <w:color w:val="000000"/>
              </w:rPr>
              <w:t>200</w:t>
            </w:r>
            <w:r>
              <w:rPr>
                <w:rFonts w:ascii="標楷體" w:eastAsia="標楷體" w:hAnsi="標楷體" w:hint="eastAsia"/>
                <w:color w:val="000000"/>
              </w:rPr>
              <w:t>元），共計新臺幣</w:t>
            </w:r>
            <w:r>
              <w:rPr>
                <w:rFonts w:ascii="標楷體" w:eastAsia="標楷體" w:hAnsi="標楷體" w:hint="eastAsia"/>
                <w:color w:val="000000"/>
                <w:u w:val="single"/>
              </w:rPr>
              <w:t xml:space="preserve">　　　　　　</w:t>
            </w:r>
            <w:r>
              <w:rPr>
                <w:rFonts w:ascii="標楷體" w:eastAsia="標楷體" w:hAnsi="標楷體" w:hint="eastAsia"/>
                <w:color w:val="000000"/>
              </w:rPr>
              <w:t>元。</w:t>
            </w:r>
          </w:p>
        </w:tc>
      </w:tr>
      <w:tr w:rsidR="00A7346D">
        <w:trPr>
          <w:trHeight w:val="546"/>
        </w:trPr>
        <w:tc>
          <w:tcPr>
            <w:tcW w:w="1419" w:type="dxa"/>
          </w:tcPr>
          <w:p w:rsidR="00A7346D" w:rsidRDefault="00B20FDE">
            <w:pPr>
              <w:spacing w:beforeLines="20" w:before="72" w:line="340" w:lineRule="exact"/>
              <w:jc w:val="center"/>
              <w:rPr>
                <w:rFonts w:ascii="標楷體" w:eastAsia="標楷體" w:hAnsi="標楷體"/>
                <w:color w:val="000000"/>
              </w:rPr>
            </w:pPr>
            <w:r>
              <w:rPr>
                <w:rFonts w:ascii="標楷體" w:eastAsia="標楷體" w:hAnsi="標楷體" w:hint="eastAsia"/>
                <w:color w:val="000000"/>
              </w:rPr>
              <w:t>序   號</w:t>
            </w:r>
          </w:p>
        </w:tc>
        <w:tc>
          <w:tcPr>
            <w:tcW w:w="3685" w:type="dxa"/>
            <w:gridSpan w:val="4"/>
          </w:tcPr>
          <w:p w:rsidR="00A7346D" w:rsidRDefault="00A7346D">
            <w:pPr>
              <w:spacing w:beforeLines="20" w:before="72" w:line="340" w:lineRule="exact"/>
              <w:jc w:val="center"/>
              <w:rPr>
                <w:rFonts w:ascii="標楷體" w:eastAsia="標楷體" w:hAnsi="標楷體"/>
                <w:color w:val="000000"/>
              </w:rPr>
            </w:pPr>
          </w:p>
        </w:tc>
        <w:tc>
          <w:tcPr>
            <w:tcW w:w="1134" w:type="dxa"/>
            <w:gridSpan w:val="2"/>
          </w:tcPr>
          <w:p w:rsidR="00A7346D" w:rsidRDefault="00B20FDE">
            <w:pPr>
              <w:spacing w:beforeLines="20" w:before="72" w:line="340" w:lineRule="exact"/>
              <w:jc w:val="center"/>
              <w:rPr>
                <w:rFonts w:ascii="標楷體" w:eastAsia="標楷體" w:hAnsi="標楷體"/>
                <w:color w:val="000000"/>
              </w:rPr>
            </w:pPr>
            <w:r>
              <w:rPr>
                <w:rFonts w:ascii="標楷體" w:eastAsia="標楷體" w:hAnsi="標楷體" w:hint="eastAsia"/>
                <w:color w:val="000000"/>
              </w:rPr>
              <w:t>密  碼</w:t>
            </w:r>
          </w:p>
        </w:tc>
        <w:tc>
          <w:tcPr>
            <w:tcW w:w="4111" w:type="dxa"/>
            <w:gridSpan w:val="3"/>
          </w:tcPr>
          <w:p w:rsidR="00A7346D" w:rsidRDefault="00A7346D">
            <w:pPr>
              <w:spacing w:beforeLines="20" w:before="72" w:line="340" w:lineRule="exact"/>
              <w:jc w:val="center"/>
              <w:rPr>
                <w:rFonts w:ascii="標楷體" w:eastAsia="標楷體" w:hAnsi="標楷體"/>
                <w:color w:val="000000"/>
              </w:rPr>
            </w:pPr>
          </w:p>
        </w:tc>
      </w:tr>
      <w:tr w:rsidR="00A7346D">
        <w:trPr>
          <w:trHeight w:val="1042"/>
        </w:trPr>
        <w:tc>
          <w:tcPr>
            <w:tcW w:w="1419" w:type="dxa"/>
            <w:vAlign w:val="center"/>
          </w:tcPr>
          <w:p w:rsidR="00A7346D" w:rsidRDefault="00B20FDE">
            <w:pPr>
              <w:spacing w:beforeLines="20" w:before="72" w:line="340" w:lineRule="exact"/>
              <w:jc w:val="both"/>
              <w:rPr>
                <w:rFonts w:ascii="標楷體" w:eastAsia="標楷體" w:hAnsi="標楷體"/>
                <w:color w:val="000000"/>
              </w:rPr>
            </w:pPr>
            <w:r>
              <w:rPr>
                <w:rFonts w:ascii="標楷體" w:eastAsia="標楷體" w:hAnsi="標楷體" w:hint="eastAsia"/>
                <w:color w:val="000000"/>
              </w:rPr>
              <w:t>繳費帳號</w:t>
            </w:r>
          </w:p>
        </w:tc>
        <w:tc>
          <w:tcPr>
            <w:tcW w:w="4819" w:type="dxa"/>
            <w:gridSpan w:val="6"/>
            <w:vAlign w:val="center"/>
          </w:tcPr>
          <w:p w:rsidR="00A7346D" w:rsidRDefault="00B20FDE">
            <w:pPr>
              <w:spacing w:beforeLines="20" w:before="72" w:line="340" w:lineRule="exact"/>
              <w:jc w:val="both"/>
              <w:rPr>
                <w:rFonts w:ascii="標楷體" w:eastAsia="標楷體" w:hAnsi="標楷體"/>
                <w:color w:val="000000"/>
                <w:sz w:val="32"/>
                <w:szCs w:val="32"/>
              </w:rPr>
            </w:pPr>
            <w:r>
              <w:rPr>
                <w:rFonts w:eastAsia="標楷體"/>
                <w:color w:val="000000"/>
                <w:sz w:val="32"/>
                <w:szCs w:val="32"/>
              </w:rPr>
              <w:t>99216</w:t>
            </w:r>
            <w:r>
              <w:rPr>
                <w:rFonts w:ascii="標楷體" w:eastAsia="標楷體" w:hAnsi="標楷體" w:hint="eastAsia"/>
                <w:color w:val="000000"/>
                <w:sz w:val="32"/>
                <w:szCs w:val="32"/>
              </w:rPr>
              <w:t>-□□□□□□□□-□</w:t>
            </w:r>
          </w:p>
        </w:tc>
        <w:tc>
          <w:tcPr>
            <w:tcW w:w="4111" w:type="dxa"/>
            <w:gridSpan w:val="3"/>
          </w:tcPr>
          <w:p w:rsidR="00A7346D" w:rsidRDefault="00B20FDE">
            <w:pPr>
              <w:spacing w:beforeLines="20" w:before="72" w:line="340" w:lineRule="exact"/>
              <w:jc w:val="both"/>
              <w:rPr>
                <w:rFonts w:ascii="標楷體" w:eastAsia="標楷體" w:hAnsi="標楷體"/>
                <w:color w:val="000000"/>
              </w:rPr>
            </w:pPr>
            <w:r>
              <w:rPr>
                <w:rFonts w:ascii="標楷體" w:eastAsia="標楷體" w:hAnsi="標楷體" w:hint="eastAsia"/>
                <w:color w:val="000000"/>
              </w:rPr>
              <w:t>繳費日期：</w:t>
            </w:r>
            <w:r>
              <w:rPr>
                <w:rFonts w:ascii="標楷體" w:eastAsia="標楷體" w:hAnsi="標楷體" w:hint="eastAsia"/>
                <w:color w:val="000000"/>
                <w:u w:val="single"/>
              </w:rPr>
              <w:t xml:space="preserve">       </w:t>
            </w:r>
            <w:r>
              <w:rPr>
                <w:rFonts w:ascii="標楷體" w:eastAsia="標楷體" w:hAnsi="標楷體" w:hint="eastAsia"/>
                <w:color w:val="000000"/>
              </w:rPr>
              <w:t>年</w:t>
            </w:r>
            <w:r>
              <w:rPr>
                <w:rFonts w:ascii="標楷體" w:eastAsia="標楷體" w:hAnsi="標楷體" w:hint="eastAsia"/>
                <w:color w:val="000000"/>
                <w:u w:val="single"/>
              </w:rPr>
              <w:t xml:space="preserve">    </w:t>
            </w:r>
            <w:r>
              <w:rPr>
                <w:rFonts w:ascii="標楷體" w:eastAsia="標楷體" w:hAnsi="標楷體" w:hint="eastAsia"/>
                <w:color w:val="000000"/>
              </w:rPr>
              <w:t>月</w:t>
            </w:r>
            <w:r>
              <w:rPr>
                <w:rFonts w:ascii="標楷體" w:eastAsia="標楷體" w:hAnsi="標楷體" w:hint="eastAsia"/>
                <w:color w:val="000000"/>
                <w:u w:val="single"/>
              </w:rPr>
              <w:t xml:space="preserve">    </w:t>
            </w:r>
            <w:r>
              <w:rPr>
                <w:rFonts w:ascii="標楷體" w:eastAsia="標楷體" w:hAnsi="標楷體" w:hint="eastAsia"/>
                <w:color w:val="000000"/>
              </w:rPr>
              <w:t xml:space="preserve">日  </w:t>
            </w:r>
          </w:p>
          <w:p w:rsidR="00A7346D" w:rsidRDefault="00B20FDE">
            <w:pPr>
              <w:spacing w:beforeLines="20" w:before="72" w:line="340" w:lineRule="exact"/>
              <w:jc w:val="both"/>
              <w:rPr>
                <w:rFonts w:ascii="標楷體" w:eastAsia="標楷體" w:hAnsi="標楷體"/>
                <w:color w:val="000000"/>
              </w:rPr>
            </w:pPr>
            <w:r>
              <w:rPr>
                <w:rFonts w:ascii="標楷體" w:eastAsia="標楷體" w:hAnsi="標楷體" w:hint="eastAsia"/>
                <w:color w:val="000000"/>
              </w:rPr>
              <w:t>繳費金額：</w:t>
            </w:r>
            <w:r>
              <w:rPr>
                <w:rFonts w:ascii="標楷體" w:eastAsia="標楷體" w:hAnsi="標楷體" w:hint="eastAsia"/>
                <w:color w:val="000000"/>
                <w:u w:val="single"/>
              </w:rPr>
              <w:t xml:space="preserve">             </w:t>
            </w:r>
            <w:r>
              <w:rPr>
                <w:rFonts w:ascii="標楷體" w:eastAsia="標楷體" w:hAnsi="標楷體" w:hint="eastAsia"/>
                <w:color w:val="000000"/>
              </w:rPr>
              <w:t>元</w:t>
            </w:r>
          </w:p>
        </w:tc>
      </w:tr>
      <w:tr w:rsidR="00A7346D">
        <w:trPr>
          <w:trHeight w:val="1591"/>
        </w:trPr>
        <w:tc>
          <w:tcPr>
            <w:tcW w:w="1419" w:type="dxa"/>
          </w:tcPr>
          <w:p w:rsidR="00A7346D" w:rsidRDefault="00B20FDE">
            <w:pPr>
              <w:spacing w:beforeLines="20" w:before="72" w:line="280" w:lineRule="exact"/>
              <w:rPr>
                <w:rFonts w:ascii="標楷體" w:eastAsia="標楷體" w:hAnsi="標楷體"/>
                <w:color w:val="000000"/>
              </w:rPr>
            </w:pPr>
            <w:r>
              <w:rPr>
                <w:rFonts w:ascii="標楷體" w:eastAsia="標楷體" w:hAnsi="標楷體" w:hint="eastAsia"/>
                <w:color w:val="000000"/>
              </w:rPr>
              <w:t>退費帳號</w:t>
            </w:r>
            <w:r>
              <w:rPr>
                <w:rFonts w:ascii="標楷體" w:eastAsia="標楷體" w:hAnsi="標楷體" w:hint="eastAsia"/>
                <w:color w:val="000000"/>
                <w:sz w:val="20"/>
                <w:szCs w:val="20"/>
              </w:rPr>
              <w:t>(金融機構與郵局請擇一填寫,限本人帳戶)</w:t>
            </w:r>
          </w:p>
        </w:tc>
        <w:tc>
          <w:tcPr>
            <w:tcW w:w="4394" w:type="dxa"/>
            <w:gridSpan w:val="5"/>
          </w:tcPr>
          <w:p w:rsidR="00A7346D" w:rsidRDefault="00B20FDE">
            <w:pPr>
              <w:spacing w:beforeLines="20" w:before="72" w:line="480" w:lineRule="exact"/>
              <w:rPr>
                <w:rFonts w:ascii="標楷體" w:eastAsia="標楷體" w:hAnsi="標楷體"/>
                <w:color w:val="000000"/>
                <w:sz w:val="28"/>
                <w:szCs w:val="28"/>
              </w:rPr>
            </w:pPr>
            <w:r>
              <w:rPr>
                <w:rFonts w:ascii="標楷體" w:eastAsia="標楷體" w:hAnsi="標楷體" w:hint="eastAsia"/>
                <w:color w:val="000000"/>
                <w:sz w:val="28"/>
                <w:szCs w:val="28"/>
              </w:rPr>
              <w:t>金融機構：</w:t>
            </w:r>
          </w:p>
          <w:p w:rsidR="00A7346D" w:rsidRDefault="00B20FDE">
            <w:pPr>
              <w:spacing w:beforeLines="20" w:before="72" w:line="480" w:lineRule="exact"/>
              <w:rPr>
                <w:rFonts w:ascii="標楷體" w:eastAsia="標楷體" w:hAnsi="標楷體"/>
                <w:color w:val="000000"/>
                <w:sz w:val="28"/>
                <w:szCs w:val="28"/>
              </w:rPr>
            </w:pPr>
            <w:r>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rPr>
              <w:t>銀行</w:t>
            </w:r>
            <w:r>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rPr>
              <w:t xml:space="preserve">分行  </w:t>
            </w:r>
          </w:p>
          <w:p w:rsidR="00A7346D" w:rsidRDefault="00B20FDE">
            <w:pPr>
              <w:spacing w:beforeLines="20" w:before="72" w:line="480" w:lineRule="exact"/>
              <w:rPr>
                <w:rFonts w:ascii="標楷體" w:eastAsia="標楷體" w:hAnsi="標楷體"/>
                <w:color w:val="000000"/>
                <w:sz w:val="28"/>
                <w:szCs w:val="28"/>
              </w:rPr>
            </w:pPr>
            <w:r>
              <w:rPr>
                <w:rFonts w:ascii="標楷體" w:eastAsia="標楷體" w:hAnsi="標楷體" w:hint="eastAsia"/>
                <w:color w:val="000000"/>
                <w:sz w:val="28"/>
                <w:szCs w:val="28"/>
              </w:rPr>
              <w:t>帳號：</w:t>
            </w:r>
            <w:r>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rPr>
              <w:t xml:space="preserve">　　</w:t>
            </w:r>
          </w:p>
        </w:tc>
        <w:tc>
          <w:tcPr>
            <w:tcW w:w="4536" w:type="dxa"/>
            <w:gridSpan w:val="4"/>
          </w:tcPr>
          <w:p w:rsidR="00A7346D" w:rsidRDefault="00B20FDE">
            <w:pPr>
              <w:spacing w:beforeLines="20" w:before="72" w:line="480" w:lineRule="exact"/>
              <w:rPr>
                <w:rFonts w:ascii="標楷體" w:eastAsia="標楷體" w:hAnsi="標楷體"/>
                <w:color w:val="000000"/>
                <w:sz w:val="28"/>
                <w:szCs w:val="28"/>
              </w:rPr>
            </w:pPr>
            <w:r>
              <w:rPr>
                <w:rFonts w:ascii="標楷體" w:eastAsia="標楷體" w:hAnsi="標楷體" w:hint="eastAsia"/>
                <w:color w:val="000000"/>
                <w:sz w:val="28"/>
                <w:szCs w:val="28"/>
              </w:rPr>
              <w:t>立帳郵局：_____________郵局</w:t>
            </w:r>
          </w:p>
          <w:p w:rsidR="00A7346D" w:rsidRDefault="00B20FDE">
            <w:pPr>
              <w:spacing w:beforeLines="20" w:before="72" w:line="480" w:lineRule="exact"/>
              <w:rPr>
                <w:rFonts w:ascii="標楷體" w:eastAsia="標楷體" w:hAnsi="標楷體"/>
                <w:color w:val="000000"/>
                <w:sz w:val="28"/>
                <w:szCs w:val="28"/>
              </w:rPr>
            </w:pPr>
            <w:r>
              <w:rPr>
                <w:rFonts w:ascii="標楷體" w:eastAsia="標楷體" w:hAnsi="標楷體" w:hint="eastAsia"/>
                <w:color w:val="000000"/>
                <w:sz w:val="28"/>
                <w:szCs w:val="28"/>
              </w:rPr>
              <w:t>局號：</w:t>
            </w:r>
            <w:r>
              <w:rPr>
                <w:rFonts w:ascii="標楷體" w:eastAsia="標楷體" w:hAnsi="標楷體" w:hint="eastAsia"/>
                <w:color w:val="000000"/>
                <w:u w:val="single"/>
              </w:rPr>
              <w:t xml:space="preserve">　　　　　　　　　　　　</w:t>
            </w:r>
          </w:p>
          <w:p w:rsidR="00A7346D" w:rsidRDefault="00B20FDE">
            <w:pPr>
              <w:spacing w:beforeLines="20" w:before="72" w:line="480" w:lineRule="exact"/>
              <w:rPr>
                <w:rFonts w:ascii="標楷體" w:eastAsia="標楷體" w:hAnsi="標楷體"/>
                <w:color w:val="000000"/>
              </w:rPr>
            </w:pPr>
            <w:r>
              <w:rPr>
                <w:rFonts w:ascii="標楷體" w:eastAsia="標楷體" w:hAnsi="標楷體" w:hint="eastAsia"/>
                <w:color w:val="000000"/>
                <w:sz w:val="28"/>
                <w:szCs w:val="28"/>
              </w:rPr>
              <w:t>帳號：</w:t>
            </w:r>
            <w:r>
              <w:rPr>
                <w:rFonts w:ascii="標楷體" w:eastAsia="標楷體" w:hAnsi="標楷體" w:hint="eastAsia"/>
                <w:color w:val="000000"/>
                <w:u w:val="single"/>
              </w:rPr>
              <w:t xml:space="preserve">　　　　　　　　　　　　</w:t>
            </w:r>
          </w:p>
        </w:tc>
      </w:tr>
      <w:tr w:rsidR="00A7346D">
        <w:trPr>
          <w:trHeight w:val="2790"/>
        </w:trPr>
        <w:tc>
          <w:tcPr>
            <w:tcW w:w="10349" w:type="dxa"/>
            <w:gridSpan w:val="10"/>
          </w:tcPr>
          <w:p w:rsidR="00A7346D" w:rsidRDefault="00B20FDE">
            <w:pPr>
              <w:ind w:left="1"/>
              <w:jc w:val="center"/>
              <w:rPr>
                <w:rFonts w:ascii="標楷體" w:eastAsia="標楷體" w:hAnsi="標楷體"/>
                <w:b/>
                <w:bCs/>
                <w:color w:val="000000"/>
                <w:sz w:val="20"/>
              </w:rPr>
            </w:pPr>
            <w:r>
              <w:rPr>
                <w:rFonts w:ascii="標楷體" w:eastAsia="標楷體" w:hAnsi="標楷體" w:hint="eastAsia"/>
                <w:b/>
                <w:bCs/>
                <w:color w:val="000000"/>
                <w:sz w:val="20"/>
              </w:rPr>
              <w:t>請浮貼退費金融機構（或郵局存簿）正面影本</w:t>
            </w:r>
          </w:p>
          <w:p w:rsidR="00A7346D" w:rsidRDefault="003123CD">
            <w:pPr>
              <w:spacing w:beforeLines="20" w:before="72" w:line="480" w:lineRule="exact"/>
              <w:ind w:leftChars="250" w:left="600"/>
              <w:jc w:val="center"/>
              <w:rPr>
                <w:rFonts w:ascii="標楷體" w:eastAsia="標楷體" w:hAnsi="標楷體"/>
                <w:color w:val="000000"/>
              </w:rPr>
            </w:pPr>
            <w:r>
              <w:rPr>
                <w:noProof/>
                <w:color w:val="000000"/>
              </w:rPr>
              <mc:AlternateContent>
                <mc:Choice Requires="wps">
                  <w:drawing>
                    <wp:anchor distT="0" distB="0" distL="114300" distR="114300" simplePos="0" relativeHeight="251671552" behindDoc="0" locked="0" layoutInCell="1" allowOverlap="1">
                      <wp:simplePos x="0" y="0"/>
                      <wp:positionH relativeFrom="column">
                        <wp:posOffset>1138555</wp:posOffset>
                      </wp:positionH>
                      <wp:positionV relativeFrom="paragraph">
                        <wp:posOffset>262890</wp:posOffset>
                      </wp:positionV>
                      <wp:extent cx="4200525" cy="635"/>
                      <wp:effectExtent l="14605" t="15240" r="13970" b="12700"/>
                      <wp:wrapNone/>
                      <wp:docPr id="5"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635"/>
                              </a:xfrm>
                              <a:prstGeom prst="line">
                                <a:avLst/>
                              </a:prstGeom>
                              <a:noFill/>
                              <a:ln w="222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A1370" id="Line 44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20.7pt" to="420.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" strokeweight="1.75pt">
                      <v:stroke dashstyle="1 1"/>
                    </v:line>
                  </w:pict>
                </mc:Fallback>
              </mc:AlternateContent>
            </w:r>
            <w:r w:rsidR="00B20FDE">
              <w:rPr>
                <w:rFonts w:ascii="標楷體" w:eastAsia="標楷體" w:hAnsi="標楷體" w:hint="eastAsia"/>
                <w:color w:val="000000"/>
              </w:rPr>
              <w:t>浮貼處</w:t>
            </w:r>
          </w:p>
          <w:p w:rsidR="00A7346D" w:rsidRDefault="00A7346D">
            <w:pPr>
              <w:spacing w:beforeLines="20" w:before="72" w:line="480" w:lineRule="exact"/>
              <w:ind w:leftChars="250" w:left="600"/>
              <w:jc w:val="center"/>
              <w:rPr>
                <w:rFonts w:ascii="標楷體" w:eastAsia="標楷體" w:hAnsi="標楷體"/>
                <w:color w:val="000000"/>
              </w:rPr>
            </w:pPr>
          </w:p>
          <w:p w:rsidR="00A7346D" w:rsidRDefault="00A7346D">
            <w:pPr>
              <w:spacing w:beforeLines="20" w:before="72" w:line="480" w:lineRule="exact"/>
              <w:ind w:leftChars="250" w:left="600"/>
              <w:jc w:val="center"/>
              <w:rPr>
                <w:rFonts w:ascii="標楷體" w:eastAsia="標楷體" w:hAnsi="標楷體"/>
                <w:color w:val="000000"/>
              </w:rPr>
            </w:pPr>
          </w:p>
          <w:p w:rsidR="00A7346D" w:rsidRDefault="00A7346D">
            <w:pPr>
              <w:spacing w:beforeLines="20" w:before="72" w:line="480" w:lineRule="exact"/>
              <w:ind w:leftChars="250" w:left="600"/>
              <w:jc w:val="center"/>
              <w:rPr>
                <w:rFonts w:ascii="標楷體" w:eastAsia="標楷體" w:hAnsi="標楷體"/>
                <w:color w:val="000000"/>
              </w:rPr>
            </w:pPr>
          </w:p>
          <w:p w:rsidR="00A7346D" w:rsidRDefault="00A7346D">
            <w:pPr>
              <w:spacing w:beforeLines="20" w:before="72" w:line="480" w:lineRule="exact"/>
              <w:ind w:leftChars="250" w:left="600"/>
              <w:jc w:val="center"/>
              <w:rPr>
                <w:rFonts w:ascii="標楷體" w:eastAsia="標楷體" w:hAnsi="標楷體"/>
                <w:color w:val="000000"/>
              </w:rPr>
            </w:pPr>
          </w:p>
          <w:p w:rsidR="00A7346D" w:rsidRDefault="00A7346D">
            <w:pPr>
              <w:spacing w:beforeLines="20" w:before="72" w:line="480" w:lineRule="exact"/>
              <w:rPr>
                <w:rFonts w:ascii="標楷體" w:eastAsia="標楷體" w:hAnsi="標楷體"/>
                <w:color w:val="000000"/>
              </w:rPr>
            </w:pPr>
          </w:p>
        </w:tc>
      </w:tr>
      <w:tr w:rsidR="00A7346D">
        <w:trPr>
          <w:trHeight w:val="526"/>
        </w:trPr>
        <w:tc>
          <w:tcPr>
            <w:tcW w:w="10349" w:type="dxa"/>
            <w:gridSpan w:val="10"/>
            <w:vAlign w:val="center"/>
          </w:tcPr>
          <w:p w:rsidR="00A7346D" w:rsidRDefault="00B20FDE">
            <w:pPr>
              <w:spacing w:beforeLines="20" w:before="72" w:line="300" w:lineRule="exact"/>
              <w:jc w:val="center"/>
              <w:rPr>
                <w:rFonts w:ascii="標楷體" w:eastAsia="標楷體" w:hAnsi="標楷體"/>
                <w:color w:val="000000"/>
              </w:rPr>
            </w:pPr>
            <w:r>
              <w:rPr>
                <w:rFonts w:ascii="標楷體" w:eastAsia="標楷體" w:hAnsi="標楷體" w:hint="eastAsia"/>
                <w:color w:val="000000"/>
              </w:rPr>
              <w:t xml:space="preserve">      申請人：　　　　　　　　　　（簽章）　　  年　　  月　  　日</w:t>
            </w:r>
          </w:p>
        </w:tc>
      </w:tr>
    </w:tbl>
    <w:p w:rsidR="00A7346D" w:rsidRDefault="00B20FDE">
      <w:pPr>
        <w:spacing w:line="460" w:lineRule="exact"/>
        <w:ind w:firstLineChars="294" w:firstLine="647"/>
        <w:rPr>
          <w:rFonts w:eastAsia="標楷體"/>
          <w:b/>
          <w:color w:val="000000"/>
          <w:sz w:val="22"/>
          <w:szCs w:val="22"/>
        </w:rPr>
      </w:pPr>
      <w:r>
        <w:rPr>
          <w:rFonts w:eastAsia="標楷體"/>
          <w:b/>
          <w:color w:val="000000"/>
          <w:sz w:val="22"/>
          <w:szCs w:val="22"/>
        </w:rPr>
        <w:t>注意事項：</w:t>
      </w:r>
    </w:p>
    <w:p w:rsidR="00A7346D" w:rsidRDefault="00B20FDE">
      <w:pPr>
        <w:pStyle w:val="10"/>
        <w:numPr>
          <w:ilvl w:val="1"/>
          <w:numId w:val="4"/>
        </w:numPr>
        <w:snapToGrid w:val="0"/>
        <w:ind w:leftChars="0"/>
        <w:rPr>
          <w:rFonts w:ascii="Times New Roman" w:eastAsia="標楷體" w:hAnsi="Times New Roman"/>
          <w:bCs/>
          <w:color w:val="000000"/>
          <w:sz w:val="22"/>
        </w:rPr>
      </w:pPr>
      <w:r>
        <w:rPr>
          <w:rFonts w:ascii="Times New Roman" w:eastAsia="標楷體" w:hAnsi="Times New Roman"/>
          <w:bCs/>
          <w:color w:val="000000"/>
          <w:sz w:val="22"/>
        </w:rPr>
        <w:t>本表申請日期：</w:t>
      </w:r>
      <w:r>
        <w:rPr>
          <w:rFonts w:ascii="Times New Roman" w:eastAsia="標楷體" w:hAnsi="Times New Roman" w:hint="eastAsia"/>
          <w:bCs/>
          <w:color w:val="000000"/>
          <w:sz w:val="22"/>
        </w:rPr>
        <w:t>10</w:t>
      </w:r>
      <w:r>
        <w:rPr>
          <w:rFonts w:ascii="Times New Roman" w:eastAsia="標楷體" w:hAnsi="Times New Roman"/>
          <w:bCs/>
          <w:color w:val="000000"/>
          <w:sz w:val="22"/>
        </w:rPr>
        <w:t>8</w:t>
      </w:r>
      <w:r>
        <w:rPr>
          <w:rFonts w:ascii="Times New Roman" w:eastAsia="標楷體" w:hAnsi="Times New Roman"/>
          <w:bCs/>
          <w:color w:val="000000"/>
          <w:sz w:val="22"/>
        </w:rPr>
        <w:t>年</w:t>
      </w:r>
      <w:r>
        <w:rPr>
          <w:rFonts w:ascii="Times New Roman" w:eastAsia="標楷體" w:hAnsi="Times New Roman" w:hint="eastAsia"/>
          <w:bCs/>
          <w:color w:val="000000"/>
          <w:sz w:val="22"/>
        </w:rPr>
        <w:t>1</w:t>
      </w:r>
      <w:r>
        <w:rPr>
          <w:rFonts w:ascii="Times New Roman" w:eastAsia="標楷體" w:hAnsi="Times New Roman"/>
          <w:bCs/>
          <w:color w:val="000000"/>
          <w:sz w:val="22"/>
        </w:rPr>
        <w:t>月</w:t>
      </w:r>
      <w:r>
        <w:rPr>
          <w:rFonts w:ascii="Times New Roman" w:eastAsia="標楷體" w:hAnsi="Times New Roman" w:hint="eastAsia"/>
          <w:bCs/>
          <w:color w:val="000000"/>
          <w:sz w:val="22"/>
        </w:rPr>
        <w:t>4</w:t>
      </w:r>
      <w:r>
        <w:rPr>
          <w:rFonts w:ascii="Times New Roman" w:eastAsia="標楷體" w:hAnsi="Times New Roman"/>
          <w:bCs/>
          <w:color w:val="000000"/>
          <w:sz w:val="22"/>
        </w:rPr>
        <w:t>日～</w:t>
      </w:r>
      <w:r>
        <w:rPr>
          <w:rFonts w:ascii="Times New Roman" w:eastAsia="標楷體" w:hAnsi="Times New Roman" w:hint="eastAsia"/>
          <w:bCs/>
          <w:color w:val="000000"/>
          <w:sz w:val="22"/>
        </w:rPr>
        <w:t>108</w:t>
      </w:r>
      <w:r>
        <w:rPr>
          <w:rFonts w:ascii="Times New Roman" w:eastAsia="標楷體" w:hAnsi="Times New Roman"/>
          <w:bCs/>
          <w:color w:val="000000"/>
          <w:sz w:val="22"/>
        </w:rPr>
        <w:t>年</w:t>
      </w:r>
      <w:r>
        <w:rPr>
          <w:rFonts w:ascii="Times New Roman" w:eastAsia="標楷體" w:hAnsi="Times New Roman" w:hint="eastAsia"/>
          <w:bCs/>
          <w:color w:val="000000"/>
          <w:sz w:val="22"/>
        </w:rPr>
        <w:t>1</w:t>
      </w:r>
      <w:r>
        <w:rPr>
          <w:rFonts w:ascii="Times New Roman" w:eastAsia="標楷體" w:hAnsi="Times New Roman"/>
          <w:bCs/>
          <w:color w:val="000000"/>
          <w:sz w:val="22"/>
        </w:rPr>
        <w:t>月</w:t>
      </w:r>
      <w:r>
        <w:rPr>
          <w:rFonts w:ascii="Times New Roman" w:eastAsia="標楷體" w:hAnsi="Times New Roman" w:hint="eastAsia"/>
          <w:bCs/>
          <w:color w:val="000000"/>
          <w:sz w:val="22"/>
        </w:rPr>
        <w:t>22</w:t>
      </w:r>
      <w:r>
        <w:rPr>
          <w:rFonts w:ascii="Times New Roman" w:eastAsia="標楷體" w:hAnsi="Times New Roman"/>
          <w:bCs/>
          <w:color w:val="000000"/>
          <w:sz w:val="22"/>
        </w:rPr>
        <w:t>日止（郵戳為憑，逾期不受理）。</w:t>
      </w:r>
    </w:p>
    <w:p w:rsidR="00A7346D" w:rsidRDefault="00B20FDE">
      <w:pPr>
        <w:pStyle w:val="10"/>
        <w:numPr>
          <w:ilvl w:val="1"/>
          <w:numId w:val="4"/>
        </w:numPr>
        <w:snapToGrid w:val="0"/>
        <w:ind w:leftChars="0"/>
        <w:rPr>
          <w:rFonts w:ascii="Times New Roman" w:eastAsia="標楷體" w:hAnsi="Times New Roman"/>
          <w:bCs/>
          <w:color w:val="000000"/>
          <w:sz w:val="22"/>
        </w:rPr>
      </w:pPr>
      <w:r>
        <w:rPr>
          <w:rFonts w:ascii="Times New Roman" w:eastAsia="標楷體" w:hAnsi="Times New Roman"/>
          <w:bCs/>
          <w:color w:val="000000"/>
          <w:sz w:val="22"/>
        </w:rPr>
        <w:t>審查通過後於</w:t>
      </w:r>
      <w:r>
        <w:rPr>
          <w:rFonts w:ascii="Times New Roman" w:eastAsia="標楷體" w:hAnsi="Times New Roman" w:hint="eastAsia"/>
          <w:bCs/>
          <w:color w:val="000000"/>
          <w:sz w:val="22"/>
        </w:rPr>
        <w:t>10</w:t>
      </w:r>
      <w:r>
        <w:rPr>
          <w:rFonts w:ascii="Times New Roman" w:eastAsia="標楷體" w:hAnsi="Times New Roman"/>
          <w:bCs/>
          <w:color w:val="000000"/>
          <w:sz w:val="22"/>
        </w:rPr>
        <w:t>8</w:t>
      </w:r>
      <w:r>
        <w:rPr>
          <w:rFonts w:ascii="Times New Roman" w:eastAsia="標楷體" w:hAnsi="Times New Roman"/>
          <w:bCs/>
          <w:color w:val="000000"/>
          <w:sz w:val="22"/>
        </w:rPr>
        <w:t>年</w:t>
      </w:r>
      <w:r>
        <w:rPr>
          <w:rFonts w:ascii="Times New Roman" w:eastAsia="標楷體" w:hAnsi="Times New Roman" w:hint="eastAsia"/>
          <w:bCs/>
          <w:color w:val="000000"/>
          <w:sz w:val="22"/>
        </w:rPr>
        <w:t>3</w:t>
      </w:r>
      <w:r>
        <w:rPr>
          <w:rFonts w:ascii="Times New Roman" w:eastAsia="標楷體" w:hAnsi="Times New Roman"/>
          <w:bCs/>
          <w:color w:val="000000"/>
          <w:sz w:val="22"/>
        </w:rPr>
        <w:t>月底前統一匯款退費。</w:t>
      </w:r>
    </w:p>
    <w:p w:rsidR="00A7346D" w:rsidRDefault="00A7346D">
      <w:pPr>
        <w:snapToGrid w:val="0"/>
        <w:rPr>
          <w:rFonts w:eastAsia="標楷體"/>
          <w:bCs/>
          <w:color w:val="000000"/>
          <w:sz w:val="22"/>
        </w:rPr>
      </w:pPr>
    </w:p>
    <w:p w:rsidR="00A7346D" w:rsidRDefault="00A7346D">
      <w:pPr>
        <w:widowControl/>
        <w:rPr>
          <w:rFonts w:ascii="標楷體" w:eastAsia="標楷體" w:hAnsi="標楷體" w:cs="新細明體"/>
          <w:b/>
          <w:bCs/>
          <w:color w:val="000000"/>
          <w:kern w:val="0"/>
          <w:sz w:val="28"/>
          <w:szCs w:val="28"/>
        </w:rPr>
      </w:pPr>
    </w:p>
    <w:p w:rsidR="00A7346D" w:rsidRDefault="00B20FDE">
      <w:pPr>
        <w:widowControl/>
        <w:rPr>
          <w:rFonts w:ascii="標楷體" w:eastAsia="標楷體" w:hAnsi="標楷體"/>
          <w:color w:val="000000"/>
        </w:rPr>
      </w:pPr>
      <w:r>
        <w:rPr>
          <w:rFonts w:ascii="標楷體" w:eastAsia="標楷體" w:hAnsi="標楷體" w:cs="新細明體" w:hint="eastAsia"/>
          <w:b/>
          <w:bCs/>
          <w:color w:val="000000"/>
          <w:kern w:val="0"/>
          <w:sz w:val="28"/>
          <w:szCs w:val="28"/>
        </w:rPr>
        <w:t>【附錄十】</w:t>
      </w:r>
    </w:p>
    <w:p w:rsidR="00A7346D" w:rsidRDefault="00B20FDE">
      <w:pPr>
        <w:spacing w:line="480" w:lineRule="exact"/>
        <w:jc w:val="center"/>
        <w:rPr>
          <w:rFonts w:eastAsia="標楷體"/>
          <w:b/>
          <w:color w:val="000000"/>
          <w:sz w:val="36"/>
          <w:szCs w:val="36"/>
        </w:rPr>
      </w:pPr>
      <w:r>
        <w:rPr>
          <w:rFonts w:eastAsia="標楷體"/>
          <w:b/>
          <w:color w:val="000000"/>
          <w:sz w:val="36"/>
          <w:szCs w:val="36"/>
        </w:rPr>
        <w:t>國立彰化師範大學</w:t>
      </w:r>
      <w:r>
        <w:rPr>
          <w:rFonts w:eastAsia="標楷體" w:hint="eastAsia"/>
          <w:b/>
          <w:color w:val="000000"/>
          <w:sz w:val="36"/>
          <w:szCs w:val="36"/>
        </w:rPr>
        <w:t>107</w:t>
      </w:r>
      <w:r>
        <w:rPr>
          <w:rFonts w:eastAsia="標楷體"/>
          <w:b/>
          <w:color w:val="000000"/>
          <w:sz w:val="36"/>
          <w:szCs w:val="36"/>
        </w:rPr>
        <w:t>學年度第</w:t>
      </w:r>
      <w:r>
        <w:rPr>
          <w:rFonts w:eastAsia="標楷體" w:hint="eastAsia"/>
          <w:b/>
          <w:color w:val="000000"/>
          <w:sz w:val="36"/>
          <w:szCs w:val="36"/>
        </w:rPr>
        <w:t>2</w:t>
      </w:r>
      <w:r>
        <w:rPr>
          <w:rFonts w:eastAsia="標楷體"/>
          <w:b/>
          <w:color w:val="000000"/>
          <w:sz w:val="36"/>
          <w:szCs w:val="36"/>
        </w:rPr>
        <w:t>學期</w:t>
      </w:r>
      <w:r>
        <w:rPr>
          <w:rFonts w:eastAsia="標楷體" w:hint="eastAsia"/>
          <w:b/>
          <w:color w:val="000000"/>
          <w:sz w:val="36"/>
          <w:szCs w:val="36"/>
        </w:rPr>
        <w:t>學士班</w:t>
      </w:r>
      <w:r>
        <w:rPr>
          <w:rFonts w:eastAsia="標楷體"/>
          <w:b/>
          <w:color w:val="000000"/>
          <w:sz w:val="36"/>
          <w:szCs w:val="36"/>
        </w:rPr>
        <w:t>轉學生招生考試</w:t>
      </w:r>
    </w:p>
    <w:p w:rsidR="00A7346D" w:rsidRDefault="00B20FDE">
      <w:pPr>
        <w:kinsoku w:val="0"/>
        <w:overflowPunct w:val="0"/>
        <w:autoSpaceDE w:val="0"/>
        <w:autoSpaceDN w:val="0"/>
        <w:snapToGrid w:val="0"/>
        <w:jc w:val="center"/>
        <w:rPr>
          <w:rFonts w:ascii="標楷體" w:eastAsia="標楷體" w:hAnsi="標楷體"/>
          <w:b/>
          <w:color w:val="000000"/>
          <w:sz w:val="36"/>
          <w:szCs w:val="36"/>
        </w:rPr>
      </w:pPr>
      <w:r>
        <w:rPr>
          <w:rFonts w:ascii="標楷體" w:eastAsia="標楷體" w:hAnsi="標楷體" w:hint="eastAsia"/>
          <w:b/>
          <w:color w:val="000000"/>
          <w:sz w:val="36"/>
          <w:szCs w:val="36"/>
        </w:rPr>
        <w:t xml:space="preserve">身心障礙考生應考需求申請表 </w:t>
      </w:r>
    </w:p>
    <w:p w:rsidR="00A7346D" w:rsidRDefault="00B20FDE">
      <w:pPr>
        <w:kinsoku w:val="0"/>
        <w:overflowPunct w:val="0"/>
        <w:autoSpaceDE w:val="0"/>
        <w:autoSpaceDN w:val="0"/>
        <w:snapToGrid w:val="0"/>
        <w:spacing w:line="400" w:lineRule="exact"/>
        <w:ind w:firstLineChars="500" w:firstLine="1200"/>
        <w:jc w:val="right"/>
        <w:outlineLvl w:val="0"/>
        <w:rPr>
          <w:rFonts w:eastAsia="標楷體"/>
          <w:color w:val="000000"/>
          <w:sz w:val="20"/>
          <w:szCs w:val="20"/>
        </w:rPr>
      </w:pPr>
      <w:r>
        <w:rPr>
          <w:rFonts w:eastAsia="標楷體" w:hint="eastAsia"/>
          <w:color w:val="000000"/>
        </w:rPr>
        <w:t>准考證號碼：</w:t>
      </w:r>
      <w:r>
        <w:rPr>
          <w:rFonts w:eastAsia="標楷體" w:hint="eastAsia"/>
          <w:color w:val="000000"/>
        </w:rPr>
        <w:t xml:space="preserve">             </w:t>
      </w:r>
      <w:r>
        <w:rPr>
          <w:rFonts w:eastAsia="標楷體" w:hint="eastAsia"/>
          <w:color w:val="000000"/>
          <w:sz w:val="20"/>
          <w:szCs w:val="20"/>
        </w:rPr>
        <w:t>※考生勿填※</w:t>
      </w:r>
    </w:p>
    <w:tbl>
      <w:tblPr>
        <w:tblW w:w="9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041"/>
        <w:gridCol w:w="2698"/>
        <w:gridCol w:w="2126"/>
        <w:gridCol w:w="396"/>
        <w:gridCol w:w="2160"/>
      </w:tblGrid>
      <w:tr w:rsidR="00A7346D">
        <w:trPr>
          <w:trHeight w:hRule="exact" w:val="567"/>
        </w:trPr>
        <w:tc>
          <w:tcPr>
            <w:tcW w:w="2041" w:type="dxa"/>
            <w:tcBorders>
              <w:top w:val="single" w:sz="4" w:space="0" w:color="auto"/>
              <w:left w:val="single" w:sz="4" w:space="0" w:color="auto"/>
              <w:bottom w:val="single" w:sz="4" w:space="0" w:color="auto"/>
            </w:tcBorders>
            <w:vAlign w:val="center"/>
          </w:tcPr>
          <w:p w:rsidR="00A7346D" w:rsidRDefault="00B20FDE">
            <w:pPr>
              <w:kinsoku w:val="0"/>
              <w:overflowPunct w:val="0"/>
              <w:autoSpaceDE w:val="0"/>
              <w:autoSpaceDN w:val="0"/>
              <w:snapToGrid w:val="0"/>
              <w:spacing w:line="240" w:lineRule="exact"/>
              <w:jc w:val="distribute"/>
              <w:rPr>
                <w:rFonts w:ascii="標楷體" w:eastAsia="標楷體" w:hAnsi="標楷體"/>
                <w:color w:val="000000"/>
              </w:rPr>
            </w:pPr>
            <w:r>
              <w:rPr>
                <w:rFonts w:ascii="標楷體" w:eastAsia="標楷體" w:hAnsi="標楷體" w:hint="eastAsia"/>
                <w:color w:val="000000"/>
              </w:rPr>
              <w:t>報考學系</w:t>
            </w:r>
          </w:p>
        </w:tc>
        <w:tc>
          <w:tcPr>
            <w:tcW w:w="2698" w:type="dxa"/>
            <w:tcBorders>
              <w:top w:val="single" w:sz="4" w:space="0" w:color="auto"/>
              <w:bottom w:val="single" w:sz="4" w:space="0" w:color="auto"/>
            </w:tcBorders>
            <w:vAlign w:val="center"/>
          </w:tcPr>
          <w:p w:rsidR="00A7346D" w:rsidRDefault="00A7346D">
            <w:pPr>
              <w:kinsoku w:val="0"/>
              <w:overflowPunct w:val="0"/>
              <w:autoSpaceDE w:val="0"/>
              <w:autoSpaceDN w:val="0"/>
              <w:snapToGrid w:val="0"/>
              <w:spacing w:line="240" w:lineRule="exact"/>
              <w:jc w:val="center"/>
              <w:rPr>
                <w:rFonts w:ascii="標楷體" w:eastAsia="標楷體" w:hAnsi="標楷體"/>
                <w:color w:val="000000"/>
              </w:rPr>
            </w:pPr>
          </w:p>
        </w:tc>
        <w:tc>
          <w:tcPr>
            <w:tcW w:w="2126" w:type="dxa"/>
            <w:tcBorders>
              <w:top w:val="single" w:sz="4" w:space="0" w:color="auto"/>
              <w:bottom w:val="single" w:sz="4" w:space="0" w:color="auto"/>
            </w:tcBorders>
            <w:vAlign w:val="center"/>
          </w:tcPr>
          <w:p w:rsidR="00A7346D" w:rsidRDefault="00B20FDE">
            <w:pPr>
              <w:kinsoku w:val="0"/>
              <w:overflowPunct w:val="0"/>
              <w:autoSpaceDE w:val="0"/>
              <w:autoSpaceDN w:val="0"/>
              <w:snapToGrid w:val="0"/>
              <w:spacing w:line="240" w:lineRule="exact"/>
              <w:jc w:val="distribute"/>
              <w:rPr>
                <w:rFonts w:ascii="標楷體" w:eastAsia="標楷體" w:hAnsi="標楷體"/>
                <w:color w:val="000000"/>
              </w:rPr>
            </w:pPr>
            <w:r>
              <w:rPr>
                <w:rFonts w:ascii="標楷體" w:eastAsia="標楷體" w:hAnsi="標楷體" w:hint="eastAsia"/>
                <w:color w:val="000000"/>
              </w:rPr>
              <w:t>報考組（選科）別</w:t>
            </w:r>
          </w:p>
        </w:tc>
        <w:tc>
          <w:tcPr>
            <w:tcW w:w="2556" w:type="dxa"/>
            <w:gridSpan w:val="2"/>
            <w:tcBorders>
              <w:top w:val="single" w:sz="4" w:space="0" w:color="auto"/>
              <w:bottom w:val="single" w:sz="4" w:space="0" w:color="auto"/>
              <w:right w:val="single" w:sz="4" w:space="0" w:color="auto"/>
            </w:tcBorders>
            <w:vAlign w:val="center"/>
          </w:tcPr>
          <w:p w:rsidR="00A7346D" w:rsidRDefault="00A7346D">
            <w:pPr>
              <w:kinsoku w:val="0"/>
              <w:overflowPunct w:val="0"/>
              <w:autoSpaceDE w:val="0"/>
              <w:autoSpaceDN w:val="0"/>
              <w:snapToGrid w:val="0"/>
              <w:spacing w:line="240" w:lineRule="exact"/>
              <w:jc w:val="center"/>
              <w:rPr>
                <w:rFonts w:ascii="標楷體" w:eastAsia="標楷體" w:hAnsi="標楷體"/>
                <w:color w:val="000000"/>
              </w:rPr>
            </w:pPr>
          </w:p>
        </w:tc>
      </w:tr>
      <w:tr w:rsidR="00A7346D">
        <w:trPr>
          <w:trHeight w:hRule="exact" w:val="567"/>
        </w:trPr>
        <w:tc>
          <w:tcPr>
            <w:tcW w:w="2041" w:type="dxa"/>
            <w:tcBorders>
              <w:top w:val="single" w:sz="4" w:space="0" w:color="auto"/>
              <w:left w:val="single" w:sz="4" w:space="0" w:color="auto"/>
              <w:bottom w:val="single" w:sz="4" w:space="0" w:color="auto"/>
            </w:tcBorders>
            <w:vAlign w:val="center"/>
          </w:tcPr>
          <w:p w:rsidR="00A7346D" w:rsidRDefault="00B20FDE">
            <w:pPr>
              <w:kinsoku w:val="0"/>
              <w:overflowPunct w:val="0"/>
              <w:autoSpaceDE w:val="0"/>
              <w:autoSpaceDN w:val="0"/>
              <w:snapToGrid w:val="0"/>
              <w:spacing w:line="240" w:lineRule="exact"/>
              <w:jc w:val="distribute"/>
              <w:rPr>
                <w:rFonts w:ascii="標楷體" w:eastAsia="標楷體" w:hAnsi="標楷體"/>
                <w:color w:val="000000"/>
              </w:rPr>
            </w:pPr>
            <w:r>
              <w:rPr>
                <w:rFonts w:ascii="標楷體" w:eastAsia="標楷體" w:hAnsi="標楷體" w:hint="eastAsia"/>
                <w:color w:val="000000"/>
              </w:rPr>
              <w:t>考生姓名</w:t>
            </w:r>
          </w:p>
        </w:tc>
        <w:tc>
          <w:tcPr>
            <w:tcW w:w="2698" w:type="dxa"/>
            <w:tcBorders>
              <w:top w:val="single" w:sz="4" w:space="0" w:color="auto"/>
              <w:bottom w:val="single" w:sz="4" w:space="0" w:color="auto"/>
            </w:tcBorders>
            <w:vAlign w:val="center"/>
          </w:tcPr>
          <w:p w:rsidR="00A7346D" w:rsidRDefault="00A7346D">
            <w:pPr>
              <w:kinsoku w:val="0"/>
              <w:overflowPunct w:val="0"/>
              <w:autoSpaceDE w:val="0"/>
              <w:autoSpaceDN w:val="0"/>
              <w:snapToGrid w:val="0"/>
              <w:spacing w:line="240" w:lineRule="exact"/>
              <w:jc w:val="center"/>
              <w:rPr>
                <w:rFonts w:ascii="標楷體" w:eastAsia="標楷體" w:hAnsi="標楷體"/>
                <w:color w:val="000000"/>
              </w:rPr>
            </w:pPr>
          </w:p>
        </w:tc>
        <w:tc>
          <w:tcPr>
            <w:tcW w:w="2126" w:type="dxa"/>
            <w:tcBorders>
              <w:top w:val="single" w:sz="4" w:space="0" w:color="auto"/>
              <w:bottom w:val="single" w:sz="4" w:space="0" w:color="auto"/>
            </w:tcBorders>
            <w:vAlign w:val="center"/>
          </w:tcPr>
          <w:p w:rsidR="00A7346D" w:rsidRDefault="00B20FDE">
            <w:pPr>
              <w:kinsoku w:val="0"/>
              <w:overflowPunct w:val="0"/>
              <w:autoSpaceDE w:val="0"/>
              <w:autoSpaceDN w:val="0"/>
              <w:snapToGrid w:val="0"/>
              <w:spacing w:line="240" w:lineRule="exact"/>
              <w:jc w:val="distribute"/>
              <w:rPr>
                <w:rFonts w:ascii="標楷體" w:eastAsia="標楷體" w:hAnsi="標楷體"/>
                <w:color w:val="000000"/>
              </w:rPr>
            </w:pPr>
            <w:r>
              <w:rPr>
                <w:rFonts w:ascii="標楷體" w:eastAsia="標楷體" w:hAnsi="標楷體" w:hint="eastAsia"/>
                <w:color w:val="000000"/>
              </w:rPr>
              <w:t>性    別</w:t>
            </w:r>
          </w:p>
        </w:tc>
        <w:tc>
          <w:tcPr>
            <w:tcW w:w="2556" w:type="dxa"/>
            <w:gridSpan w:val="2"/>
            <w:tcBorders>
              <w:top w:val="single" w:sz="4" w:space="0" w:color="auto"/>
              <w:bottom w:val="single" w:sz="4" w:space="0" w:color="auto"/>
              <w:right w:val="single" w:sz="4" w:space="0" w:color="auto"/>
            </w:tcBorders>
            <w:vAlign w:val="center"/>
          </w:tcPr>
          <w:p w:rsidR="00A7346D" w:rsidRDefault="00B20FDE">
            <w:pPr>
              <w:kinsoku w:val="0"/>
              <w:overflowPunct w:val="0"/>
              <w:autoSpaceDE w:val="0"/>
              <w:autoSpaceDN w:val="0"/>
              <w:snapToGrid w:val="0"/>
              <w:spacing w:line="240" w:lineRule="exact"/>
              <w:jc w:val="both"/>
              <w:rPr>
                <w:rFonts w:ascii="標楷體" w:eastAsia="標楷體" w:hAnsi="標楷體"/>
                <w:color w:val="000000"/>
              </w:rPr>
            </w:pPr>
            <w:r>
              <w:rPr>
                <w:rFonts w:ascii="標楷體" w:eastAsia="標楷體" w:hAnsi="標楷體" w:hint="eastAsia"/>
                <w:color w:val="000000"/>
              </w:rPr>
              <w:t>□男     □女</w:t>
            </w:r>
          </w:p>
        </w:tc>
      </w:tr>
      <w:tr w:rsidR="00A7346D">
        <w:trPr>
          <w:trHeight w:hRule="exact" w:val="567"/>
        </w:trPr>
        <w:tc>
          <w:tcPr>
            <w:tcW w:w="2041" w:type="dxa"/>
            <w:tcBorders>
              <w:top w:val="single" w:sz="4" w:space="0" w:color="auto"/>
              <w:left w:val="single" w:sz="4" w:space="0" w:color="auto"/>
              <w:bottom w:val="single" w:sz="4" w:space="0" w:color="auto"/>
            </w:tcBorders>
            <w:vAlign w:val="center"/>
          </w:tcPr>
          <w:p w:rsidR="00A7346D" w:rsidRDefault="00B20FDE">
            <w:pPr>
              <w:kinsoku w:val="0"/>
              <w:overflowPunct w:val="0"/>
              <w:autoSpaceDE w:val="0"/>
              <w:autoSpaceDN w:val="0"/>
              <w:snapToGrid w:val="0"/>
              <w:spacing w:line="240" w:lineRule="exact"/>
              <w:jc w:val="distribute"/>
              <w:rPr>
                <w:rFonts w:ascii="標楷體" w:eastAsia="標楷體" w:hAnsi="標楷體"/>
                <w:color w:val="000000"/>
              </w:rPr>
            </w:pPr>
            <w:r>
              <w:rPr>
                <w:rFonts w:ascii="標楷體" w:eastAsia="標楷體" w:hAnsi="標楷體" w:hint="eastAsia"/>
                <w:color w:val="000000"/>
              </w:rPr>
              <w:t>通訊地址</w:t>
            </w:r>
          </w:p>
        </w:tc>
        <w:tc>
          <w:tcPr>
            <w:tcW w:w="2698" w:type="dxa"/>
            <w:tcBorders>
              <w:top w:val="single" w:sz="4" w:space="0" w:color="auto"/>
              <w:bottom w:val="single" w:sz="4" w:space="0" w:color="auto"/>
            </w:tcBorders>
            <w:vAlign w:val="center"/>
          </w:tcPr>
          <w:p w:rsidR="00A7346D" w:rsidRDefault="00A7346D">
            <w:pPr>
              <w:kinsoku w:val="0"/>
              <w:overflowPunct w:val="0"/>
              <w:autoSpaceDE w:val="0"/>
              <w:autoSpaceDN w:val="0"/>
              <w:snapToGrid w:val="0"/>
              <w:spacing w:line="240" w:lineRule="exact"/>
              <w:jc w:val="center"/>
              <w:rPr>
                <w:rFonts w:ascii="標楷體" w:eastAsia="標楷體" w:hAnsi="標楷體"/>
                <w:color w:val="000000"/>
              </w:rPr>
            </w:pPr>
          </w:p>
        </w:tc>
        <w:tc>
          <w:tcPr>
            <w:tcW w:w="2126" w:type="dxa"/>
            <w:tcBorders>
              <w:top w:val="single" w:sz="4" w:space="0" w:color="auto"/>
              <w:bottom w:val="single" w:sz="4" w:space="0" w:color="auto"/>
            </w:tcBorders>
            <w:vAlign w:val="center"/>
          </w:tcPr>
          <w:p w:rsidR="00A7346D" w:rsidRDefault="00B20FDE">
            <w:pPr>
              <w:kinsoku w:val="0"/>
              <w:overflowPunct w:val="0"/>
              <w:autoSpaceDE w:val="0"/>
              <w:autoSpaceDN w:val="0"/>
              <w:snapToGrid w:val="0"/>
              <w:spacing w:line="240" w:lineRule="exact"/>
              <w:jc w:val="distribute"/>
              <w:rPr>
                <w:rFonts w:ascii="標楷體" w:eastAsia="標楷體" w:hAnsi="標楷體"/>
                <w:color w:val="000000"/>
                <w:spacing w:val="-10"/>
              </w:rPr>
            </w:pPr>
            <w:r>
              <w:rPr>
                <w:rFonts w:ascii="標楷體" w:eastAsia="標楷體" w:hAnsi="標楷體" w:hint="eastAsia"/>
                <w:color w:val="000000"/>
                <w:spacing w:val="-10"/>
              </w:rPr>
              <w:t>聯絡電話（含手機）</w:t>
            </w:r>
          </w:p>
        </w:tc>
        <w:tc>
          <w:tcPr>
            <w:tcW w:w="2556" w:type="dxa"/>
            <w:gridSpan w:val="2"/>
            <w:tcBorders>
              <w:top w:val="single" w:sz="4" w:space="0" w:color="auto"/>
              <w:bottom w:val="single" w:sz="4" w:space="0" w:color="auto"/>
              <w:right w:val="single" w:sz="4" w:space="0" w:color="auto"/>
            </w:tcBorders>
            <w:vAlign w:val="center"/>
          </w:tcPr>
          <w:p w:rsidR="00A7346D" w:rsidRDefault="00A7346D">
            <w:pPr>
              <w:kinsoku w:val="0"/>
              <w:overflowPunct w:val="0"/>
              <w:autoSpaceDE w:val="0"/>
              <w:autoSpaceDN w:val="0"/>
              <w:snapToGrid w:val="0"/>
              <w:spacing w:line="240" w:lineRule="exact"/>
              <w:jc w:val="center"/>
              <w:rPr>
                <w:rFonts w:ascii="標楷體" w:eastAsia="標楷體" w:hAnsi="標楷體"/>
                <w:color w:val="000000"/>
              </w:rPr>
            </w:pPr>
          </w:p>
        </w:tc>
      </w:tr>
      <w:tr w:rsidR="00A7346D">
        <w:trPr>
          <w:trHeight w:hRule="exact" w:val="567"/>
        </w:trPr>
        <w:tc>
          <w:tcPr>
            <w:tcW w:w="2041" w:type="dxa"/>
            <w:tcBorders>
              <w:top w:val="single" w:sz="4" w:space="0" w:color="auto"/>
              <w:left w:val="single" w:sz="4" w:space="0" w:color="auto"/>
              <w:bottom w:val="single" w:sz="4" w:space="0" w:color="auto"/>
            </w:tcBorders>
            <w:vAlign w:val="center"/>
          </w:tcPr>
          <w:p w:rsidR="00A7346D" w:rsidRDefault="00B20FDE">
            <w:pPr>
              <w:kinsoku w:val="0"/>
              <w:overflowPunct w:val="0"/>
              <w:autoSpaceDE w:val="0"/>
              <w:autoSpaceDN w:val="0"/>
              <w:snapToGrid w:val="0"/>
              <w:spacing w:line="240" w:lineRule="exact"/>
              <w:jc w:val="distribute"/>
              <w:rPr>
                <w:rFonts w:ascii="標楷體" w:eastAsia="標楷體" w:hAnsi="標楷體"/>
                <w:color w:val="000000"/>
              </w:rPr>
            </w:pPr>
            <w:r>
              <w:rPr>
                <w:rFonts w:ascii="標楷體" w:eastAsia="標楷體" w:hAnsi="標楷體" w:hint="eastAsia"/>
                <w:color w:val="000000"/>
              </w:rPr>
              <w:t>緊急聯絡人</w:t>
            </w:r>
          </w:p>
        </w:tc>
        <w:tc>
          <w:tcPr>
            <w:tcW w:w="2698" w:type="dxa"/>
            <w:tcBorders>
              <w:top w:val="single" w:sz="4" w:space="0" w:color="auto"/>
              <w:bottom w:val="single" w:sz="4" w:space="0" w:color="auto"/>
            </w:tcBorders>
            <w:vAlign w:val="center"/>
          </w:tcPr>
          <w:p w:rsidR="00A7346D" w:rsidRDefault="00A7346D">
            <w:pPr>
              <w:kinsoku w:val="0"/>
              <w:overflowPunct w:val="0"/>
              <w:autoSpaceDE w:val="0"/>
              <w:autoSpaceDN w:val="0"/>
              <w:snapToGrid w:val="0"/>
              <w:spacing w:line="240" w:lineRule="exact"/>
              <w:jc w:val="center"/>
              <w:rPr>
                <w:rFonts w:ascii="標楷體" w:eastAsia="標楷體" w:hAnsi="標楷體"/>
                <w:color w:val="000000"/>
              </w:rPr>
            </w:pPr>
          </w:p>
        </w:tc>
        <w:tc>
          <w:tcPr>
            <w:tcW w:w="2126" w:type="dxa"/>
            <w:tcBorders>
              <w:top w:val="single" w:sz="4" w:space="0" w:color="auto"/>
              <w:bottom w:val="single" w:sz="4" w:space="0" w:color="auto"/>
            </w:tcBorders>
            <w:vAlign w:val="center"/>
          </w:tcPr>
          <w:p w:rsidR="00A7346D" w:rsidRDefault="00B20FDE">
            <w:pPr>
              <w:kinsoku w:val="0"/>
              <w:overflowPunct w:val="0"/>
              <w:autoSpaceDE w:val="0"/>
              <w:autoSpaceDN w:val="0"/>
              <w:snapToGrid w:val="0"/>
              <w:spacing w:line="240" w:lineRule="exact"/>
              <w:jc w:val="distribute"/>
              <w:rPr>
                <w:rFonts w:ascii="標楷體" w:eastAsia="標楷體" w:hAnsi="標楷體"/>
                <w:color w:val="000000"/>
              </w:rPr>
            </w:pPr>
            <w:r>
              <w:rPr>
                <w:rFonts w:ascii="標楷體" w:eastAsia="標楷體" w:hAnsi="標楷體" w:hint="eastAsia"/>
                <w:color w:val="000000"/>
              </w:rPr>
              <w:t>聯絡電話</w:t>
            </w:r>
          </w:p>
        </w:tc>
        <w:tc>
          <w:tcPr>
            <w:tcW w:w="2556" w:type="dxa"/>
            <w:gridSpan w:val="2"/>
            <w:tcBorders>
              <w:top w:val="single" w:sz="4" w:space="0" w:color="auto"/>
              <w:bottom w:val="single" w:sz="4" w:space="0" w:color="auto"/>
              <w:right w:val="single" w:sz="4" w:space="0" w:color="auto"/>
            </w:tcBorders>
            <w:vAlign w:val="center"/>
          </w:tcPr>
          <w:p w:rsidR="00A7346D" w:rsidRDefault="00A7346D">
            <w:pPr>
              <w:kinsoku w:val="0"/>
              <w:overflowPunct w:val="0"/>
              <w:autoSpaceDE w:val="0"/>
              <w:autoSpaceDN w:val="0"/>
              <w:snapToGrid w:val="0"/>
              <w:spacing w:line="240" w:lineRule="exact"/>
              <w:jc w:val="center"/>
              <w:rPr>
                <w:rFonts w:ascii="標楷體" w:eastAsia="標楷體" w:hAnsi="標楷體"/>
                <w:color w:val="000000"/>
              </w:rPr>
            </w:pPr>
          </w:p>
        </w:tc>
      </w:tr>
      <w:tr w:rsidR="00C71ADC" w:rsidRPr="00C118D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1529"/>
        </w:trPr>
        <w:tc>
          <w:tcPr>
            <w:tcW w:w="2041" w:type="dxa"/>
            <w:tcBorders>
              <w:top w:val="single" w:sz="4" w:space="0" w:color="auto"/>
              <w:left w:val="single" w:sz="4" w:space="0" w:color="auto"/>
              <w:bottom w:val="single" w:sz="4" w:space="0" w:color="auto"/>
            </w:tcBorders>
            <w:vAlign w:val="center"/>
          </w:tcPr>
          <w:p w:rsidR="00A7346D" w:rsidRPr="00C118D6" w:rsidRDefault="00B20FDE">
            <w:pPr>
              <w:kinsoku w:val="0"/>
              <w:overflowPunct w:val="0"/>
              <w:autoSpaceDE w:val="0"/>
              <w:autoSpaceDN w:val="0"/>
              <w:snapToGrid w:val="0"/>
              <w:spacing w:line="240" w:lineRule="exact"/>
              <w:jc w:val="distribute"/>
              <w:rPr>
                <w:rFonts w:ascii="標楷體" w:eastAsia="標楷體" w:hAnsi="標楷體"/>
                <w:color w:val="000000"/>
              </w:rPr>
            </w:pPr>
            <w:r w:rsidRPr="00C118D6">
              <w:rPr>
                <w:rFonts w:ascii="標楷體" w:eastAsia="標楷體" w:hAnsi="標楷體" w:hint="eastAsia"/>
                <w:color w:val="000000"/>
              </w:rPr>
              <w:t>障礙類別</w:t>
            </w:r>
          </w:p>
          <w:p w:rsidR="00A7346D" w:rsidRPr="00C118D6" w:rsidRDefault="00B20FDE">
            <w:pPr>
              <w:kinsoku w:val="0"/>
              <w:overflowPunct w:val="0"/>
              <w:autoSpaceDE w:val="0"/>
              <w:autoSpaceDN w:val="0"/>
              <w:snapToGrid w:val="0"/>
              <w:spacing w:line="240" w:lineRule="exact"/>
              <w:jc w:val="center"/>
              <w:rPr>
                <w:rFonts w:ascii="標楷體" w:eastAsia="標楷體" w:hAnsi="標楷體"/>
                <w:color w:val="000000"/>
              </w:rPr>
            </w:pPr>
            <w:r w:rsidRPr="00C118D6">
              <w:rPr>
                <w:rFonts w:ascii="標楷體" w:eastAsia="標楷體" w:hAnsi="標楷體" w:hint="eastAsia"/>
                <w:color w:val="000000"/>
              </w:rPr>
              <w:t>（可複選）</w:t>
            </w:r>
          </w:p>
        </w:tc>
        <w:tc>
          <w:tcPr>
            <w:tcW w:w="7380" w:type="dxa"/>
            <w:gridSpan w:val="4"/>
            <w:tcBorders>
              <w:top w:val="single" w:sz="4" w:space="0" w:color="auto"/>
              <w:bottom w:val="single" w:sz="4" w:space="0" w:color="auto"/>
              <w:right w:val="single" w:sz="4" w:space="0" w:color="auto"/>
            </w:tcBorders>
            <w:vAlign w:val="center"/>
          </w:tcPr>
          <w:p w:rsidR="00A7346D" w:rsidRPr="00C118D6" w:rsidRDefault="00B20FDE">
            <w:pPr>
              <w:kinsoku w:val="0"/>
              <w:overflowPunct w:val="0"/>
              <w:autoSpaceDE w:val="0"/>
              <w:autoSpaceDN w:val="0"/>
              <w:snapToGrid w:val="0"/>
              <w:rPr>
                <w:rFonts w:ascii="標楷體" w:eastAsia="標楷體" w:hAnsi="標楷體"/>
                <w:color w:val="000000"/>
              </w:rPr>
            </w:pPr>
            <w:r w:rsidRPr="00C118D6">
              <w:rPr>
                <w:rFonts w:ascii="標楷體" w:eastAsia="標楷體" w:hAnsi="標楷體" w:hint="eastAsia"/>
                <w:color w:val="000000"/>
              </w:rPr>
              <w:t>□智能障礙      □視覺障礙      □聽覺障礙      □語言障礙</w:t>
            </w:r>
          </w:p>
          <w:p w:rsidR="00A7346D" w:rsidRPr="00C118D6" w:rsidRDefault="00B20FDE">
            <w:pPr>
              <w:kinsoku w:val="0"/>
              <w:overflowPunct w:val="0"/>
              <w:autoSpaceDE w:val="0"/>
              <w:autoSpaceDN w:val="0"/>
              <w:snapToGrid w:val="0"/>
              <w:rPr>
                <w:rFonts w:ascii="標楷體" w:eastAsia="標楷體" w:hAnsi="標楷體"/>
                <w:color w:val="000000"/>
              </w:rPr>
            </w:pPr>
            <w:r w:rsidRPr="00C118D6">
              <w:rPr>
                <w:rFonts w:ascii="標楷體" w:eastAsia="標楷體" w:hAnsi="標楷體" w:hint="eastAsia"/>
                <w:color w:val="000000"/>
              </w:rPr>
              <w:t>□肢體障礙      □腦性麻痺      □情緒行為障礙  □身體病弱</w:t>
            </w:r>
          </w:p>
          <w:p w:rsidR="00A7346D" w:rsidRPr="00C118D6" w:rsidRDefault="00B20FDE">
            <w:pPr>
              <w:kinsoku w:val="0"/>
              <w:overflowPunct w:val="0"/>
              <w:autoSpaceDE w:val="0"/>
              <w:autoSpaceDN w:val="0"/>
              <w:snapToGrid w:val="0"/>
              <w:rPr>
                <w:rFonts w:ascii="標楷體" w:eastAsia="標楷體" w:hAnsi="標楷體"/>
                <w:color w:val="000000"/>
              </w:rPr>
            </w:pPr>
            <w:r w:rsidRPr="00C118D6">
              <w:rPr>
                <w:rFonts w:ascii="標楷體" w:eastAsia="標楷體" w:hAnsi="標楷體" w:hint="eastAsia"/>
                <w:color w:val="000000"/>
              </w:rPr>
              <w:t>□學習障礙      □多重障礙      □發展遲緩      □自閉症</w:t>
            </w:r>
          </w:p>
          <w:p w:rsidR="00A7346D" w:rsidRPr="00C118D6" w:rsidRDefault="00B20FDE">
            <w:pPr>
              <w:kinsoku w:val="0"/>
              <w:overflowPunct w:val="0"/>
              <w:autoSpaceDE w:val="0"/>
              <w:autoSpaceDN w:val="0"/>
              <w:snapToGrid w:val="0"/>
              <w:rPr>
                <w:rFonts w:ascii="文鼎古印體" w:eastAsia="文鼎古印體" w:hAnsi="標楷體"/>
                <w:color w:val="000000"/>
              </w:rPr>
            </w:pPr>
            <w:r w:rsidRPr="00C118D6">
              <w:rPr>
                <w:rFonts w:ascii="標楷體" w:eastAsia="標楷體" w:hAnsi="標楷體" w:hint="eastAsia"/>
                <w:color w:val="000000"/>
              </w:rPr>
              <w:t xml:space="preserve">□其他障礙 </w:t>
            </w:r>
            <w:r w:rsidRPr="00C118D6">
              <w:rPr>
                <w:rFonts w:eastAsia="標楷體"/>
                <w:color w:val="000000"/>
              </w:rPr>
              <w:t>______________________</w:t>
            </w:r>
          </w:p>
        </w:tc>
      </w:tr>
      <w:tr w:rsidR="00C71ADC" w:rsidRPr="00C118D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567"/>
        </w:trPr>
        <w:tc>
          <w:tcPr>
            <w:tcW w:w="2041" w:type="dxa"/>
            <w:tcBorders>
              <w:top w:val="single" w:sz="4" w:space="0" w:color="auto"/>
              <w:left w:val="single" w:sz="4" w:space="0" w:color="auto"/>
              <w:bottom w:val="single" w:sz="18" w:space="0" w:color="auto"/>
            </w:tcBorders>
            <w:vAlign w:val="center"/>
          </w:tcPr>
          <w:p w:rsidR="00A7346D" w:rsidRPr="00C118D6" w:rsidRDefault="00B20FDE">
            <w:pPr>
              <w:kinsoku w:val="0"/>
              <w:overflowPunct w:val="0"/>
              <w:autoSpaceDE w:val="0"/>
              <w:autoSpaceDN w:val="0"/>
              <w:snapToGrid w:val="0"/>
              <w:spacing w:line="240" w:lineRule="exact"/>
              <w:jc w:val="distribute"/>
              <w:rPr>
                <w:rFonts w:ascii="標楷體" w:eastAsia="標楷體" w:hAnsi="標楷體"/>
                <w:color w:val="000000"/>
              </w:rPr>
            </w:pPr>
            <w:r w:rsidRPr="00C118D6">
              <w:rPr>
                <w:rFonts w:ascii="標楷體" w:eastAsia="標楷體" w:hAnsi="標楷體" w:hint="eastAsia"/>
                <w:color w:val="000000"/>
              </w:rPr>
              <w:t>障礙程度等級</w:t>
            </w:r>
          </w:p>
        </w:tc>
        <w:tc>
          <w:tcPr>
            <w:tcW w:w="7380" w:type="dxa"/>
            <w:gridSpan w:val="4"/>
            <w:tcBorders>
              <w:top w:val="single" w:sz="4" w:space="0" w:color="auto"/>
              <w:bottom w:val="single" w:sz="18" w:space="0" w:color="auto"/>
              <w:right w:val="single" w:sz="4" w:space="0" w:color="auto"/>
            </w:tcBorders>
            <w:vAlign w:val="center"/>
          </w:tcPr>
          <w:p w:rsidR="00A7346D" w:rsidRPr="00C118D6" w:rsidRDefault="00B20FDE">
            <w:pPr>
              <w:kinsoku w:val="0"/>
              <w:overflowPunct w:val="0"/>
              <w:autoSpaceDE w:val="0"/>
              <w:autoSpaceDN w:val="0"/>
              <w:snapToGrid w:val="0"/>
              <w:spacing w:line="240" w:lineRule="exact"/>
              <w:jc w:val="both"/>
              <w:rPr>
                <w:rFonts w:ascii="標楷體" w:eastAsia="標楷體" w:hAnsi="標楷體"/>
                <w:color w:val="000000"/>
              </w:rPr>
            </w:pPr>
            <w:r w:rsidRPr="00C118D6">
              <w:rPr>
                <w:rFonts w:ascii="標楷體" w:eastAsia="標楷體" w:hAnsi="標楷體" w:hint="eastAsia"/>
                <w:color w:val="000000"/>
              </w:rPr>
              <w:t>□不分  □極重度  □重度  □中度  □輕度</w:t>
            </w:r>
          </w:p>
        </w:tc>
      </w:tr>
      <w:tr w:rsidR="00C71ADC" w:rsidRPr="00C118D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454"/>
        </w:trPr>
        <w:tc>
          <w:tcPr>
            <w:tcW w:w="7261" w:type="dxa"/>
            <w:gridSpan w:val="4"/>
            <w:tcBorders>
              <w:top w:val="single" w:sz="18" w:space="0" w:color="auto"/>
              <w:left w:val="single" w:sz="18" w:space="0" w:color="auto"/>
              <w:bottom w:val="single" w:sz="6" w:space="0" w:color="auto"/>
              <w:right w:val="single" w:sz="18" w:space="0" w:color="auto"/>
            </w:tcBorders>
            <w:vAlign w:val="center"/>
          </w:tcPr>
          <w:p w:rsidR="00A7346D" w:rsidRPr="00C118D6" w:rsidRDefault="00B20FDE">
            <w:pPr>
              <w:kinsoku w:val="0"/>
              <w:overflowPunct w:val="0"/>
              <w:autoSpaceDE w:val="0"/>
              <w:autoSpaceDN w:val="0"/>
              <w:snapToGrid w:val="0"/>
              <w:jc w:val="center"/>
              <w:rPr>
                <w:rFonts w:ascii="標楷體" w:eastAsia="標楷體" w:hAnsi="標楷體"/>
                <w:b/>
                <w:color w:val="000000"/>
              </w:rPr>
            </w:pPr>
            <w:r w:rsidRPr="00C118D6">
              <w:rPr>
                <w:rFonts w:ascii="標楷體" w:eastAsia="標楷體" w:hAnsi="標楷體" w:hint="eastAsia"/>
                <w:b/>
                <w:color w:val="000000"/>
              </w:rPr>
              <w:t>申請應考服務項目（必填，有特殊需要者須詳述於備註欄）</w:t>
            </w:r>
          </w:p>
        </w:tc>
        <w:tc>
          <w:tcPr>
            <w:tcW w:w="2160" w:type="dxa"/>
            <w:tcBorders>
              <w:top w:val="single" w:sz="18" w:space="0" w:color="auto"/>
              <w:left w:val="single" w:sz="18" w:space="0" w:color="auto"/>
              <w:bottom w:val="single" w:sz="6" w:space="0" w:color="auto"/>
              <w:right w:val="single" w:sz="18" w:space="0" w:color="auto"/>
            </w:tcBorders>
            <w:vAlign w:val="center"/>
          </w:tcPr>
          <w:p w:rsidR="00A7346D" w:rsidRPr="00C118D6" w:rsidRDefault="00B20FDE">
            <w:pPr>
              <w:kinsoku w:val="0"/>
              <w:overflowPunct w:val="0"/>
              <w:autoSpaceDE w:val="0"/>
              <w:autoSpaceDN w:val="0"/>
              <w:snapToGrid w:val="0"/>
              <w:jc w:val="center"/>
              <w:rPr>
                <w:rFonts w:ascii="標楷體" w:eastAsia="標楷體" w:hAnsi="標楷體"/>
                <w:b/>
                <w:color w:val="000000"/>
              </w:rPr>
            </w:pPr>
            <w:r w:rsidRPr="00C118D6">
              <w:rPr>
                <w:rFonts w:ascii="標楷體" w:eastAsia="標楷體" w:hAnsi="標楷體" w:hint="eastAsia"/>
                <w:b/>
                <w:color w:val="000000"/>
              </w:rPr>
              <w:t>審  查  結  果</w:t>
            </w:r>
          </w:p>
        </w:tc>
      </w:tr>
      <w:tr w:rsidR="00C71ADC" w:rsidRPr="00C118D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041" w:type="dxa"/>
            <w:tcBorders>
              <w:top w:val="single" w:sz="6" w:space="0" w:color="auto"/>
              <w:left w:val="single" w:sz="18" w:space="0" w:color="auto"/>
              <w:bottom w:val="single" w:sz="6" w:space="0" w:color="auto"/>
              <w:right w:val="single" w:sz="6" w:space="0" w:color="auto"/>
            </w:tcBorders>
            <w:vAlign w:val="center"/>
          </w:tcPr>
          <w:p w:rsidR="00A7346D" w:rsidRPr="00C118D6" w:rsidRDefault="00B20FDE">
            <w:pPr>
              <w:kinsoku w:val="0"/>
              <w:overflowPunct w:val="0"/>
              <w:autoSpaceDE w:val="0"/>
              <w:autoSpaceDN w:val="0"/>
              <w:snapToGrid w:val="0"/>
              <w:rPr>
                <w:rFonts w:ascii="標楷體" w:eastAsia="標楷體" w:hAnsi="標楷體"/>
                <w:color w:val="000000"/>
              </w:rPr>
            </w:pPr>
            <w:r w:rsidRPr="00C118D6">
              <w:rPr>
                <w:rFonts w:eastAsia="標楷體"/>
                <w:color w:val="000000"/>
              </w:rPr>
              <w:t>1.</w:t>
            </w:r>
            <w:r w:rsidRPr="00C118D6">
              <w:rPr>
                <w:rFonts w:ascii="標楷體" w:eastAsia="標楷體" w:hAnsi="標楷體" w:hint="eastAsia"/>
                <w:color w:val="000000"/>
              </w:rPr>
              <w:t>入場時間</w:t>
            </w:r>
          </w:p>
        </w:tc>
        <w:tc>
          <w:tcPr>
            <w:tcW w:w="5220" w:type="dxa"/>
            <w:gridSpan w:val="3"/>
            <w:tcBorders>
              <w:top w:val="single" w:sz="6" w:space="0" w:color="auto"/>
              <w:left w:val="single" w:sz="6" w:space="0" w:color="auto"/>
              <w:bottom w:val="single" w:sz="6" w:space="0" w:color="auto"/>
              <w:right w:val="single" w:sz="18" w:space="0" w:color="auto"/>
            </w:tcBorders>
            <w:vAlign w:val="center"/>
          </w:tcPr>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□正常入場時間</w:t>
            </w:r>
          </w:p>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□優先進入試場（</w:t>
            </w:r>
            <w:r w:rsidRPr="00C118D6">
              <w:rPr>
                <w:rFonts w:eastAsia="標楷體"/>
                <w:color w:val="000000"/>
              </w:rPr>
              <w:t>提早</w:t>
            </w:r>
            <w:r w:rsidRPr="00C118D6">
              <w:rPr>
                <w:rFonts w:eastAsia="標楷體"/>
                <w:color w:val="000000"/>
              </w:rPr>
              <w:t>5</w:t>
            </w:r>
            <w:r w:rsidRPr="00C118D6">
              <w:rPr>
                <w:rFonts w:eastAsia="標楷體"/>
                <w:color w:val="000000"/>
              </w:rPr>
              <w:t>分鐘</w:t>
            </w:r>
            <w:r w:rsidRPr="00C118D6">
              <w:rPr>
                <w:rFonts w:ascii="標楷體" w:eastAsia="標楷體" w:hAnsi="標楷體" w:hint="eastAsia"/>
                <w:color w:val="000000"/>
              </w:rPr>
              <w:t>入場）</w:t>
            </w:r>
          </w:p>
        </w:tc>
        <w:tc>
          <w:tcPr>
            <w:tcW w:w="2160" w:type="dxa"/>
            <w:tcBorders>
              <w:top w:val="single" w:sz="6" w:space="0" w:color="auto"/>
              <w:left w:val="single" w:sz="18" w:space="0" w:color="auto"/>
              <w:bottom w:val="single" w:sz="6" w:space="0" w:color="auto"/>
              <w:right w:val="single" w:sz="18" w:space="0" w:color="auto"/>
            </w:tcBorders>
            <w:vAlign w:val="center"/>
          </w:tcPr>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hint="eastAsia"/>
                <w:color w:val="000000"/>
              </w:rPr>
              <w:t>□同意　□不同意</w:t>
            </w:r>
          </w:p>
        </w:tc>
      </w:tr>
      <w:tr w:rsidR="00C71ADC" w:rsidRPr="00C118D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041" w:type="dxa"/>
            <w:tcBorders>
              <w:top w:val="single" w:sz="6" w:space="0" w:color="auto"/>
              <w:left w:val="single" w:sz="18" w:space="0" w:color="auto"/>
              <w:bottom w:val="single" w:sz="6" w:space="0" w:color="auto"/>
              <w:right w:val="single" w:sz="6" w:space="0" w:color="auto"/>
            </w:tcBorders>
            <w:vAlign w:val="center"/>
          </w:tcPr>
          <w:p w:rsidR="00A7346D" w:rsidRPr="00C118D6" w:rsidRDefault="00B20FDE">
            <w:pPr>
              <w:kinsoku w:val="0"/>
              <w:overflowPunct w:val="0"/>
              <w:autoSpaceDE w:val="0"/>
              <w:autoSpaceDN w:val="0"/>
              <w:snapToGrid w:val="0"/>
              <w:rPr>
                <w:rFonts w:ascii="標楷體" w:eastAsia="標楷體" w:hAnsi="標楷體"/>
                <w:color w:val="000000"/>
              </w:rPr>
            </w:pPr>
            <w:r w:rsidRPr="00C118D6">
              <w:rPr>
                <w:rFonts w:eastAsia="標楷體"/>
                <w:color w:val="000000"/>
              </w:rPr>
              <w:t>2.</w:t>
            </w:r>
            <w:r w:rsidRPr="00C118D6">
              <w:rPr>
                <w:rFonts w:ascii="標楷體" w:eastAsia="標楷體" w:hAnsi="標楷體" w:hint="eastAsia"/>
                <w:color w:val="000000"/>
              </w:rPr>
              <w:t>考試時間</w:t>
            </w:r>
          </w:p>
        </w:tc>
        <w:tc>
          <w:tcPr>
            <w:tcW w:w="5220" w:type="dxa"/>
            <w:gridSpan w:val="3"/>
            <w:tcBorders>
              <w:top w:val="single" w:sz="6" w:space="0" w:color="auto"/>
              <w:left w:val="single" w:sz="6" w:space="0" w:color="auto"/>
              <w:bottom w:val="single" w:sz="6" w:space="0" w:color="auto"/>
              <w:right w:val="single" w:sz="18" w:space="0" w:color="auto"/>
            </w:tcBorders>
            <w:vAlign w:val="center"/>
          </w:tcPr>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□正常應考時間</w:t>
            </w:r>
          </w:p>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□延長考試時間（至多延</w:t>
            </w:r>
            <w:r w:rsidRPr="00C118D6">
              <w:rPr>
                <w:rFonts w:eastAsia="標楷體"/>
                <w:color w:val="000000"/>
              </w:rPr>
              <w:t>長</w:t>
            </w:r>
            <w:r w:rsidRPr="00C118D6">
              <w:rPr>
                <w:rFonts w:eastAsia="標楷體"/>
                <w:color w:val="000000"/>
              </w:rPr>
              <w:t>20</w:t>
            </w:r>
            <w:r w:rsidRPr="00C118D6">
              <w:rPr>
                <w:rFonts w:eastAsia="標楷體"/>
                <w:color w:val="000000"/>
              </w:rPr>
              <w:t>分</w:t>
            </w:r>
            <w:r w:rsidRPr="00C118D6">
              <w:rPr>
                <w:rFonts w:ascii="標楷體" w:eastAsia="標楷體" w:hAnsi="標楷體" w:hint="eastAsia"/>
                <w:color w:val="000000"/>
              </w:rPr>
              <w:t>鐘）</w:t>
            </w:r>
          </w:p>
        </w:tc>
        <w:tc>
          <w:tcPr>
            <w:tcW w:w="2160" w:type="dxa"/>
            <w:tcBorders>
              <w:top w:val="single" w:sz="6" w:space="0" w:color="auto"/>
              <w:left w:val="single" w:sz="18" w:space="0" w:color="auto"/>
              <w:bottom w:val="single" w:sz="6" w:space="0" w:color="auto"/>
              <w:right w:val="single" w:sz="18" w:space="0" w:color="auto"/>
            </w:tcBorders>
            <w:vAlign w:val="center"/>
          </w:tcPr>
          <w:p w:rsidR="00A7346D" w:rsidRPr="00C118D6" w:rsidRDefault="00B20FDE">
            <w:pPr>
              <w:kinsoku w:val="0"/>
              <w:overflowPunct w:val="0"/>
              <w:autoSpaceDE w:val="0"/>
              <w:autoSpaceDN w:val="0"/>
              <w:snapToGrid w:val="0"/>
              <w:rPr>
                <w:rFonts w:ascii="標楷體" w:eastAsia="標楷體" w:hAnsi="標楷體"/>
                <w:color w:val="000000"/>
              </w:rPr>
            </w:pPr>
            <w:r w:rsidRPr="00C118D6">
              <w:rPr>
                <w:rFonts w:ascii="標楷體" w:eastAsia="標楷體" w:hAnsi="標楷體" w:hint="eastAsia"/>
                <w:color w:val="000000"/>
              </w:rPr>
              <w:t>□同意</w:t>
            </w:r>
          </w:p>
          <w:p w:rsidR="00A7346D" w:rsidRPr="00C118D6" w:rsidRDefault="00B20FDE">
            <w:pPr>
              <w:kinsoku w:val="0"/>
              <w:overflowPunct w:val="0"/>
              <w:autoSpaceDE w:val="0"/>
              <w:autoSpaceDN w:val="0"/>
              <w:snapToGrid w:val="0"/>
              <w:ind w:leftChars="100" w:left="240"/>
              <w:rPr>
                <w:rFonts w:ascii="標楷體" w:eastAsia="標楷體" w:hAnsi="標楷體"/>
                <w:color w:val="000000"/>
              </w:rPr>
            </w:pPr>
            <w:r w:rsidRPr="00C118D6">
              <w:rPr>
                <w:rFonts w:ascii="標楷體" w:eastAsia="標楷體" w:hAnsi="標楷體" w:hint="eastAsia"/>
                <w:color w:val="000000"/>
              </w:rPr>
              <w:t>延長</w:t>
            </w:r>
            <w:r w:rsidRPr="00C118D6">
              <w:rPr>
                <w:rFonts w:ascii="標楷體" w:eastAsia="標楷體" w:hAnsi="標楷體" w:hint="eastAsia"/>
                <w:color w:val="000000"/>
                <w:u w:val="single"/>
              </w:rPr>
              <w:t xml:space="preserve"> 　 </w:t>
            </w:r>
            <w:r w:rsidRPr="00C118D6">
              <w:rPr>
                <w:rFonts w:ascii="標楷體" w:eastAsia="標楷體" w:hAnsi="標楷體" w:hint="eastAsia"/>
                <w:color w:val="000000"/>
              </w:rPr>
              <w:t>分鐘</w:t>
            </w:r>
          </w:p>
          <w:p w:rsidR="00A7346D" w:rsidRPr="00C118D6" w:rsidRDefault="00B20FDE">
            <w:pPr>
              <w:kinsoku w:val="0"/>
              <w:overflowPunct w:val="0"/>
              <w:autoSpaceDE w:val="0"/>
              <w:autoSpaceDN w:val="0"/>
              <w:snapToGrid w:val="0"/>
              <w:rPr>
                <w:rFonts w:ascii="標楷體" w:eastAsia="標楷體" w:hAnsi="標楷體"/>
                <w:color w:val="000000"/>
              </w:rPr>
            </w:pPr>
            <w:r w:rsidRPr="00C118D6">
              <w:rPr>
                <w:rFonts w:ascii="標楷體" w:eastAsia="標楷體" w:hAnsi="標楷體"/>
                <w:color w:val="000000"/>
              </w:rPr>
              <w:t>□</w:t>
            </w:r>
            <w:r w:rsidRPr="00C118D6">
              <w:rPr>
                <w:rFonts w:ascii="標楷體" w:eastAsia="標楷體" w:hAnsi="標楷體" w:hint="eastAsia"/>
                <w:color w:val="000000"/>
              </w:rPr>
              <w:t>不同意</w:t>
            </w:r>
          </w:p>
        </w:tc>
      </w:tr>
      <w:tr w:rsidR="00C71ADC" w:rsidRPr="00C118D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041" w:type="dxa"/>
            <w:tcBorders>
              <w:top w:val="single" w:sz="6" w:space="0" w:color="auto"/>
              <w:left w:val="single" w:sz="18" w:space="0" w:color="auto"/>
              <w:bottom w:val="single" w:sz="6" w:space="0" w:color="auto"/>
              <w:right w:val="single" w:sz="6" w:space="0" w:color="auto"/>
            </w:tcBorders>
            <w:vAlign w:val="center"/>
          </w:tcPr>
          <w:p w:rsidR="00A7346D" w:rsidRPr="00C118D6" w:rsidRDefault="00B20FDE">
            <w:pPr>
              <w:kinsoku w:val="0"/>
              <w:overflowPunct w:val="0"/>
              <w:autoSpaceDE w:val="0"/>
              <w:autoSpaceDN w:val="0"/>
              <w:snapToGrid w:val="0"/>
              <w:rPr>
                <w:rFonts w:ascii="標楷體" w:eastAsia="標楷體" w:hAnsi="標楷體"/>
                <w:color w:val="000000"/>
              </w:rPr>
            </w:pPr>
            <w:r w:rsidRPr="00C118D6">
              <w:rPr>
                <w:rFonts w:eastAsia="標楷體"/>
                <w:color w:val="000000"/>
              </w:rPr>
              <w:t>3.</w:t>
            </w:r>
            <w:r w:rsidRPr="00C118D6">
              <w:rPr>
                <w:rFonts w:ascii="標楷體" w:eastAsia="標楷體" w:hAnsi="標楷體" w:hint="eastAsia"/>
                <w:color w:val="000000"/>
              </w:rPr>
              <w:t>紙本試題</w:t>
            </w:r>
          </w:p>
          <w:p w:rsidR="00A7346D" w:rsidRPr="00C118D6" w:rsidRDefault="00B20FDE">
            <w:pPr>
              <w:kinsoku w:val="0"/>
              <w:overflowPunct w:val="0"/>
              <w:autoSpaceDE w:val="0"/>
              <w:autoSpaceDN w:val="0"/>
              <w:snapToGrid w:val="0"/>
              <w:jc w:val="center"/>
              <w:rPr>
                <w:rFonts w:ascii="標楷體" w:eastAsia="標楷體" w:hAnsi="標楷體"/>
                <w:color w:val="000000"/>
                <w:sz w:val="18"/>
                <w:szCs w:val="18"/>
              </w:rPr>
            </w:pPr>
            <w:r w:rsidRPr="00C118D6">
              <w:rPr>
                <w:rFonts w:ascii="標楷體" w:eastAsia="標楷體" w:hAnsi="標楷體"/>
                <w:color w:val="000000"/>
                <w:sz w:val="18"/>
                <w:szCs w:val="18"/>
              </w:rPr>
              <w:t>《每人以一種為原則》</w:t>
            </w:r>
          </w:p>
        </w:tc>
        <w:tc>
          <w:tcPr>
            <w:tcW w:w="5220" w:type="dxa"/>
            <w:gridSpan w:val="3"/>
            <w:tcBorders>
              <w:top w:val="single" w:sz="6" w:space="0" w:color="auto"/>
              <w:left w:val="single" w:sz="6" w:space="0" w:color="auto"/>
              <w:bottom w:val="single" w:sz="6" w:space="0" w:color="auto"/>
              <w:right w:val="single" w:sz="18" w:space="0" w:color="auto"/>
            </w:tcBorders>
            <w:vAlign w:val="center"/>
          </w:tcPr>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□使用一</w:t>
            </w:r>
            <w:r w:rsidRPr="00C118D6">
              <w:rPr>
                <w:rFonts w:eastAsia="標楷體"/>
                <w:color w:val="000000"/>
              </w:rPr>
              <w:t>般</w:t>
            </w:r>
            <w:r w:rsidRPr="00C118D6">
              <w:rPr>
                <w:rFonts w:eastAsia="標楷體" w:hint="eastAsia"/>
                <w:color w:val="000000"/>
              </w:rPr>
              <w:t>B</w:t>
            </w:r>
            <w:r w:rsidRPr="00C118D6">
              <w:rPr>
                <w:rFonts w:eastAsia="標楷體"/>
                <w:color w:val="000000"/>
              </w:rPr>
              <w:t>4</w:t>
            </w:r>
            <w:r w:rsidRPr="00C118D6">
              <w:rPr>
                <w:rFonts w:ascii="標楷體" w:eastAsia="標楷體" w:hAnsi="標楷體" w:hint="eastAsia"/>
                <w:color w:val="000000"/>
              </w:rPr>
              <w:t>試題本</w:t>
            </w:r>
          </w:p>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□使用放大為</w:t>
            </w:r>
            <w:r w:rsidRPr="00C118D6">
              <w:rPr>
                <w:rFonts w:eastAsia="標楷體"/>
                <w:color w:val="000000"/>
              </w:rPr>
              <w:t>A3</w:t>
            </w:r>
            <w:r w:rsidRPr="00C118D6">
              <w:rPr>
                <w:rFonts w:ascii="標楷體" w:eastAsia="標楷體" w:hAnsi="標楷體" w:hint="eastAsia"/>
                <w:color w:val="000000"/>
              </w:rPr>
              <w:t>紙之試題本</w:t>
            </w:r>
          </w:p>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□其他</w:t>
            </w:r>
            <w:r w:rsidRPr="00C118D6">
              <w:rPr>
                <w:rFonts w:ascii="標楷體" w:eastAsia="標楷體" w:hAnsi="標楷體"/>
                <w:color w:val="000000"/>
                <w:u w:val="single"/>
              </w:rPr>
              <w:t xml:space="preserve">　　　　　　　　　　</w:t>
            </w:r>
          </w:p>
        </w:tc>
        <w:tc>
          <w:tcPr>
            <w:tcW w:w="2160" w:type="dxa"/>
            <w:tcBorders>
              <w:top w:val="single" w:sz="6" w:space="0" w:color="auto"/>
              <w:left w:val="single" w:sz="18" w:space="0" w:color="auto"/>
              <w:bottom w:val="single" w:sz="6" w:space="0" w:color="auto"/>
              <w:right w:val="single" w:sz="18" w:space="0" w:color="auto"/>
            </w:tcBorders>
            <w:vAlign w:val="center"/>
          </w:tcPr>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hint="eastAsia"/>
                <w:color w:val="000000"/>
              </w:rPr>
              <w:t>□同意　□不同意</w:t>
            </w:r>
          </w:p>
        </w:tc>
      </w:tr>
      <w:tr w:rsidR="00C71ADC" w:rsidRPr="00C118D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041" w:type="dxa"/>
            <w:tcBorders>
              <w:top w:val="single" w:sz="6" w:space="0" w:color="auto"/>
              <w:left w:val="single" w:sz="18" w:space="0" w:color="auto"/>
              <w:bottom w:val="single" w:sz="6" w:space="0" w:color="auto"/>
              <w:right w:val="single" w:sz="6" w:space="0" w:color="auto"/>
            </w:tcBorders>
            <w:vAlign w:val="center"/>
          </w:tcPr>
          <w:p w:rsidR="00A7346D" w:rsidRPr="00C118D6" w:rsidRDefault="00B20FDE">
            <w:pPr>
              <w:kinsoku w:val="0"/>
              <w:overflowPunct w:val="0"/>
              <w:autoSpaceDE w:val="0"/>
              <w:autoSpaceDN w:val="0"/>
              <w:snapToGrid w:val="0"/>
              <w:rPr>
                <w:rFonts w:ascii="標楷體" w:eastAsia="標楷體" w:hAnsi="標楷體"/>
                <w:color w:val="000000"/>
              </w:rPr>
            </w:pPr>
            <w:r w:rsidRPr="00C118D6">
              <w:rPr>
                <w:rFonts w:eastAsia="標楷體"/>
                <w:color w:val="000000"/>
              </w:rPr>
              <w:t>4.</w:t>
            </w:r>
            <w:r w:rsidRPr="00C118D6">
              <w:rPr>
                <w:rFonts w:ascii="標楷體" w:eastAsia="標楷體" w:hAnsi="標楷體" w:hint="eastAsia"/>
                <w:color w:val="000000"/>
              </w:rPr>
              <w:t>答案卡</w:t>
            </w:r>
          </w:p>
        </w:tc>
        <w:tc>
          <w:tcPr>
            <w:tcW w:w="5220" w:type="dxa"/>
            <w:gridSpan w:val="3"/>
            <w:tcBorders>
              <w:top w:val="single" w:sz="6" w:space="0" w:color="auto"/>
              <w:left w:val="single" w:sz="6" w:space="0" w:color="auto"/>
              <w:bottom w:val="single" w:sz="6" w:space="0" w:color="auto"/>
              <w:right w:val="single" w:sz="18" w:space="0" w:color="auto"/>
            </w:tcBorders>
            <w:vAlign w:val="center"/>
          </w:tcPr>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□使用</w:t>
            </w:r>
            <w:r w:rsidRPr="00C118D6">
              <w:rPr>
                <w:rFonts w:eastAsia="標楷體"/>
                <w:color w:val="000000"/>
              </w:rPr>
              <w:t>A4</w:t>
            </w:r>
            <w:r w:rsidRPr="00C118D6">
              <w:rPr>
                <w:rFonts w:ascii="標楷體" w:eastAsia="標楷體" w:hAnsi="標楷體" w:hint="eastAsia"/>
                <w:color w:val="000000"/>
              </w:rPr>
              <w:t>空白答案紙作答（不標示題號）</w:t>
            </w:r>
          </w:p>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□使用一般電腦作答（電腦設備本校提供）</w:t>
            </w:r>
          </w:p>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□使用盲用電腦作答（電腦設備須自備）</w:t>
            </w:r>
          </w:p>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□其他</w:t>
            </w:r>
            <w:r w:rsidRPr="00C118D6">
              <w:rPr>
                <w:rFonts w:ascii="標楷體" w:eastAsia="標楷體" w:hAnsi="標楷體"/>
                <w:color w:val="000000"/>
                <w:u w:val="single"/>
              </w:rPr>
              <w:t xml:space="preserve">　　　　　　　　　　</w:t>
            </w:r>
          </w:p>
        </w:tc>
        <w:tc>
          <w:tcPr>
            <w:tcW w:w="2160" w:type="dxa"/>
            <w:tcBorders>
              <w:top w:val="single" w:sz="6" w:space="0" w:color="auto"/>
              <w:left w:val="single" w:sz="18" w:space="0" w:color="auto"/>
              <w:bottom w:val="single" w:sz="6" w:space="0" w:color="auto"/>
              <w:right w:val="single" w:sz="18" w:space="0" w:color="auto"/>
            </w:tcBorders>
            <w:vAlign w:val="center"/>
          </w:tcPr>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hint="eastAsia"/>
                <w:color w:val="000000"/>
              </w:rPr>
              <w:t>□同意　□不同意</w:t>
            </w:r>
          </w:p>
        </w:tc>
      </w:tr>
      <w:tr w:rsidR="00C71ADC" w:rsidRPr="00C118D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041" w:type="dxa"/>
            <w:tcBorders>
              <w:top w:val="single" w:sz="6" w:space="0" w:color="auto"/>
              <w:left w:val="single" w:sz="18" w:space="0" w:color="auto"/>
              <w:bottom w:val="single" w:sz="6" w:space="0" w:color="auto"/>
              <w:right w:val="single" w:sz="6" w:space="0" w:color="auto"/>
            </w:tcBorders>
            <w:vAlign w:val="center"/>
          </w:tcPr>
          <w:p w:rsidR="00A7346D" w:rsidRPr="00C118D6" w:rsidRDefault="00B20FDE">
            <w:pPr>
              <w:kinsoku w:val="0"/>
              <w:overflowPunct w:val="0"/>
              <w:autoSpaceDE w:val="0"/>
              <w:autoSpaceDN w:val="0"/>
              <w:snapToGrid w:val="0"/>
              <w:rPr>
                <w:rFonts w:ascii="標楷體" w:eastAsia="標楷體" w:hAnsi="標楷體"/>
                <w:color w:val="000000"/>
              </w:rPr>
            </w:pPr>
            <w:r w:rsidRPr="00C118D6">
              <w:rPr>
                <w:rFonts w:eastAsia="標楷體"/>
                <w:color w:val="000000"/>
              </w:rPr>
              <w:t>5.</w:t>
            </w:r>
            <w:r w:rsidRPr="00C118D6">
              <w:rPr>
                <w:rFonts w:ascii="標楷體" w:eastAsia="標楷體" w:hAnsi="標楷體" w:hint="eastAsia"/>
                <w:color w:val="000000"/>
              </w:rPr>
              <w:t>答案卷</w:t>
            </w:r>
          </w:p>
        </w:tc>
        <w:tc>
          <w:tcPr>
            <w:tcW w:w="5220" w:type="dxa"/>
            <w:gridSpan w:val="3"/>
            <w:tcBorders>
              <w:top w:val="single" w:sz="6" w:space="0" w:color="auto"/>
              <w:left w:val="single" w:sz="6" w:space="0" w:color="auto"/>
              <w:bottom w:val="single" w:sz="6" w:space="0" w:color="auto"/>
              <w:right w:val="single" w:sz="18" w:space="0" w:color="auto"/>
            </w:tcBorders>
            <w:vAlign w:val="center"/>
          </w:tcPr>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□使用一般答案卷</w:t>
            </w:r>
          </w:p>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□使用一般電腦作答（電腦設備本校提供）</w:t>
            </w:r>
          </w:p>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□使用盲用電腦作答（電腦設備須自備）</w:t>
            </w:r>
          </w:p>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□其他</w:t>
            </w:r>
            <w:r w:rsidRPr="00C118D6">
              <w:rPr>
                <w:rFonts w:ascii="標楷體" w:eastAsia="標楷體" w:hAnsi="標楷體"/>
                <w:color w:val="000000"/>
                <w:u w:val="single"/>
              </w:rPr>
              <w:t xml:space="preserve">　　　　　　　　　　</w:t>
            </w:r>
          </w:p>
        </w:tc>
        <w:tc>
          <w:tcPr>
            <w:tcW w:w="2160" w:type="dxa"/>
            <w:tcBorders>
              <w:top w:val="single" w:sz="6" w:space="0" w:color="auto"/>
              <w:left w:val="single" w:sz="18" w:space="0" w:color="auto"/>
              <w:bottom w:val="single" w:sz="6" w:space="0" w:color="auto"/>
              <w:right w:val="single" w:sz="18" w:space="0" w:color="auto"/>
            </w:tcBorders>
            <w:vAlign w:val="center"/>
          </w:tcPr>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hint="eastAsia"/>
                <w:color w:val="000000"/>
              </w:rPr>
              <w:t>□同意　□不同意</w:t>
            </w:r>
          </w:p>
        </w:tc>
      </w:tr>
      <w:tr w:rsidR="00A7346D" w:rsidRPr="00C118D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041" w:type="dxa"/>
            <w:tcBorders>
              <w:top w:val="single" w:sz="6" w:space="0" w:color="auto"/>
              <w:left w:val="single" w:sz="18" w:space="0" w:color="auto"/>
              <w:bottom w:val="single" w:sz="18" w:space="0" w:color="auto"/>
              <w:right w:val="single" w:sz="6" w:space="0" w:color="auto"/>
            </w:tcBorders>
            <w:vAlign w:val="center"/>
          </w:tcPr>
          <w:p w:rsidR="00A7346D" w:rsidRPr="00C118D6" w:rsidRDefault="00B20FDE">
            <w:pPr>
              <w:kinsoku w:val="0"/>
              <w:overflowPunct w:val="0"/>
              <w:autoSpaceDE w:val="0"/>
              <w:autoSpaceDN w:val="0"/>
              <w:snapToGrid w:val="0"/>
              <w:ind w:left="238" w:hangingChars="99" w:hanging="238"/>
              <w:rPr>
                <w:rFonts w:ascii="標楷體" w:eastAsia="標楷體" w:hAnsi="標楷體"/>
                <w:color w:val="000000"/>
              </w:rPr>
            </w:pPr>
            <w:r w:rsidRPr="00C118D6">
              <w:rPr>
                <w:rFonts w:eastAsia="標楷體"/>
                <w:color w:val="000000"/>
              </w:rPr>
              <w:t>6.</w:t>
            </w:r>
            <w:r w:rsidRPr="00C118D6">
              <w:rPr>
                <w:rFonts w:ascii="標楷體" w:eastAsia="標楷體" w:hAnsi="標楷體" w:hint="eastAsia"/>
                <w:color w:val="000000"/>
              </w:rPr>
              <w:t>一般電腦作答輸入法</w:t>
            </w:r>
          </w:p>
          <w:p w:rsidR="00A7346D" w:rsidRPr="00C118D6" w:rsidRDefault="00B20FDE">
            <w:pPr>
              <w:kinsoku w:val="0"/>
              <w:overflowPunct w:val="0"/>
              <w:autoSpaceDE w:val="0"/>
              <w:autoSpaceDN w:val="0"/>
              <w:snapToGrid w:val="0"/>
              <w:jc w:val="center"/>
              <w:rPr>
                <w:rFonts w:ascii="標楷體" w:eastAsia="標楷體" w:hAnsi="標楷體"/>
                <w:color w:val="000000"/>
              </w:rPr>
            </w:pPr>
            <w:r w:rsidRPr="00C118D6">
              <w:rPr>
                <w:rFonts w:ascii="標楷體" w:eastAsia="標楷體" w:hAnsi="標楷體" w:hint="eastAsia"/>
                <w:color w:val="000000"/>
                <w:sz w:val="18"/>
                <w:szCs w:val="18"/>
              </w:rPr>
              <w:t>《電腦作答者擇一》</w:t>
            </w:r>
          </w:p>
        </w:tc>
        <w:tc>
          <w:tcPr>
            <w:tcW w:w="5220" w:type="dxa"/>
            <w:gridSpan w:val="3"/>
            <w:tcBorders>
              <w:top w:val="single" w:sz="6" w:space="0" w:color="auto"/>
              <w:left w:val="single" w:sz="6" w:space="0" w:color="auto"/>
              <w:bottom w:val="single" w:sz="18" w:space="0" w:color="auto"/>
              <w:right w:val="single" w:sz="18" w:space="0" w:color="auto"/>
            </w:tcBorders>
            <w:vAlign w:val="center"/>
          </w:tcPr>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□注音</w:t>
            </w:r>
            <w:r w:rsidRPr="00C118D6">
              <w:rPr>
                <w:rFonts w:ascii="標楷體" w:eastAsia="標楷體" w:hAnsi="標楷體" w:hint="eastAsia"/>
                <w:color w:val="000000"/>
              </w:rPr>
              <w:t xml:space="preserve">  □微軟新注音  □嘸蝦米  □大易</w:t>
            </w:r>
          </w:p>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hint="eastAsia"/>
                <w:color w:val="000000"/>
              </w:rPr>
              <w:t>□倉頡  □微軟新倉頡  □速成</w:t>
            </w:r>
          </w:p>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hint="eastAsia"/>
                <w:color w:val="000000"/>
              </w:rPr>
              <w:t>□其他</w:t>
            </w:r>
            <w:r w:rsidRPr="00C118D6">
              <w:rPr>
                <w:rFonts w:ascii="標楷體" w:eastAsia="標楷體" w:hAnsi="標楷體" w:hint="eastAsia"/>
                <w:color w:val="000000"/>
                <w:sz w:val="20"/>
                <w:szCs w:val="20"/>
              </w:rPr>
              <w:t>（須經審查同意，始得使用）</w:t>
            </w:r>
            <w:r w:rsidRPr="00C118D6">
              <w:rPr>
                <w:rFonts w:ascii="標楷體" w:eastAsia="標楷體" w:hAnsi="標楷體" w:hint="eastAsia"/>
                <w:color w:val="000000"/>
              </w:rPr>
              <w:t>：</w:t>
            </w:r>
            <w:r w:rsidRPr="00C118D6">
              <w:rPr>
                <w:rFonts w:ascii="標楷體" w:eastAsia="標楷體" w:hAnsi="標楷體" w:hint="eastAsia"/>
                <w:color w:val="000000"/>
                <w:u w:val="single"/>
              </w:rPr>
              <w:t xml:space="preserve">　　　　　　</w:t>
            </w:r>
          </w:p>
        </w:tc>
        <w:tc>
          <w:tcPr>
            <w:tcW w:w="2160" w:type="dxa"/>
            <w:tcBorders>
              <w:top w:val="single" w:sz="6" w:space="0" w:color="auto"/>
              <w:left w:val="single" w:sz="18" w:space="0" w:color="auto"/>
              <w:bottom w:val="single" w:sz="18" w:space="0" w:color="auto"/>
              <w:right w:val="single" w:sz="18" w:space="0" w:color="auto"/>
            </w:tcBorders>
            <w:vAlign w:val="center"/>
          </w:tcPr>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hint="eastAsia"/>
                <w:color w:val="000000"/>
              </w:rPr>
              <w:t>□同意　□不同意</w:t>
            </w:r>
          </w:p>
        </w:tc>
      </w:tr>
    </w:tbl>
    <w:p w:rsidR="00A7346D" w:rsidRPr="00C118D6" w:rsidRDefault="00A7346D">
      <w:pPr>
        <w:rPr>
          <w:color w:val="000000"/>
        </w:rPr>
      </w:pPr>
    </w:p>
    <w:p w:rsidR="00A7346D" w:rsidRPr="00C118D6" w:rsidRDefault="00A7346D">
      <w:pPr>
        <w:rPr>
          <w:color w:val="000000"/>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041"/>
        <w:gridCol w:w="5220"/>
        <w:gridCol w:w="2160"/>
      </w:tblGrid>
      <w:tr w:rsidR="00C71ADC" w:rsidRPr="00C118D6">
        <w:trPr>
          <w:trHeight w:hRule="exact" w:val="454"/>
        </w:trPr>
        <w:tc>
          <w:tcPr>
            <w:tcW w:w="7261" w:type="dxa"/>
            <w:gridSpan w:val="2"/>
            <w:tcBorders>
              <w:top w:val="single" w:sz="18" w:space="0" w:color="auto"/>
              <w:left w:val="single" w:sz="18" w:space="0" w:color="auto"/>
              <w:bottom w:val="single" w:sz="6" w:space="0" w:color="auto"/>
              <w:right w:val="single" w:sz="18" w:space="0" w:color="auto"/>
            </w:tcBorders>
            <w:vAlign w:val="center"/>
          </w:tcPr>
          <w:p w:rsidR="00A7346D" w:rsidRPr="00C118D6" w:rsidRDefault="00B20FDE">
            <w:pPr>
              <w:kinsoku w:val="0"/>
              <w:overflowPunct w:val="0"/>
              <w:autoSpaceDE w:val="0"/>
              <w:autoSpaceDN w:val="0"/>
              <w:snapToGrid w:val="0"/>
              <w:jc w:val="center"/>
              <w:rPr>
                <w:rFonts w:ascii="標楷體" w:eastAsia="標楷體" w:hAnsi="標楷體"/>
                <w:b/>
                <w:color w:val="000000"/>
              </w:rPr>
            </w:pPr>
            <w:r w:rsidRPr="00C118D6">
              <w:rPr>
                <w:rFonts w:ascii="標楷體" w:eastAsia="標楷體" w:hAnsi="標楷體" w:hint="eastAsia"/>
                <w:b/>
                <w:color w:val="000000"/>
              </w:rPr>
              <w:t>申請應考服務項目（必填，有特殊需要者須詳述於備註欄）</w:t>
            </w:r>
          </w:p>
        </w:tc>
        <w:tc>
          <w:tcPr>
            <w:tcW w:w="2160" w:type="dxa"/>
            <w:tcBorders>
              <w:top w:val="single" w:sz="18" w:space="0" w:color="auto"/>
              <w:left w:val="single" w:sz="18" w:space="0" w:color="auto"/>
              <w:bottom w:val="single" w:sz="6" w:space="0" w:color="auto"/>
              <w:right w:val="single" w:sz="18" w:space="0" w:color="auto"/>
            </w:tcBorders>
            <w:vAlign w:val="center"/>
          </w:tcPr>
          <w:p w:rsidR="00A7346D" w:rsidRPr="00C118D6" w:rsidRDefault="00B20FDE">
            <w:pPr>
              <w:kinsoku w:val="0"/>
              <w:overflowPunct w:val="0"/>
              <w:autoSpaceDE w:val="0"/>
              <w:autoSpaceDN w:val="0"/>
              <w:snapToGrid w:val="0"/>
              <w:jc w:val="center"/>
              <w:rPr>
                <w:rFonts w:ascii="標楷體" w:eastAsia="標楷體" w:hAnsi="標楷體"/>
                <w:b/>
                <w:color w:val="000000"/>
              </w:rPr>
            </w:pPr>
            <w:r w:rsidRPr="00C118D6">
              <w:rPr>
                <w:rFonts w:ascii="標楷體" w:eastAsia="標楷體" w:hAnsi="標楷體" w:hint="eastAsia"/>
                <w:b/>
                <w:color w:val="000000"/>
              </w:rPr>
              <w:t>審  查  結  果</w:t>
            </w:r>
          </w:p>
        </w:tc>
      </w:tr>
      <w:tr w:rsidR="00C71ADC" w:rsidRPr="00C118D6">
        <w:tc>
          <w:tcPr>
            <w:tcW w:w="2041" w:type="dxa"/>
            <w:tcBorders>
              <w:top w:val="single" w:sz="6" w:space="0" w:color="auto"/>
              <w:left w:val="single" w:sz="18" w:space="0" w:color="auto"/>
              <w:bottom w:val="single" w:sz="6" w:space="0" w:color="auto"/>
              <w:right w:val="single" w:sz="6" w:space="0" w:color="auto"/>
            </w:tcBorders>
            <w:vAlign w:val="center"/>
          </w:tcPr>
          <w:p w:rsidR="00A7346D" w:rsidRPr="00C118D6" w:rsidRDefault="00B20FDE">
            <w:pPr>
              <w:kinsoku w:val="0"/>
              <w:overflowPunct w:val="0"/>
              <w:autoSpaceDE w:val="0"/>
              <w:autoSpaceDN w:val="0"/>
              <w:snapToGrid w:val="0"/>
              <w:rPr>
                <w:rFonts w:ascii="標楷體" w:eastAsia="標楷體" w:hAnsi="標楷體"/>
                <w:color w:val="000000"/>
              </w:rPr>
            </w:pPr>
            <w:r w:rsidRPr="00C118D6">
              <w:rPr>
                <w:rFonts w:eastAsia="標楷體"/>
                <w:color w:val="000000"/>
              </w:rPr>
              <w:t>7.</w:t>
            </w:r>
            <w:r w:rsidRPr="00C118D6">
              <w:rPr>
                <w:rFonts w:ascii="標楷體" w:eastAsia="標楷體" w:hAnsi="標楷體" w:hint="eastAsia"/>
                <w:color w:val="000000"/>
              </w:rPr>
              <w:t>輔具</w:t>
            </w:r>
          </w:p>
          <w:p w:rsidR="00A7346D" w:rsidRPr="00C118D6" w:rsidRDefault="00B20FDE">
            <w:pPr>
              <w:kinsoku w:val="0"/>
              <w:overflowPunct w:val="0"/>
              <w:autoSpaceDE w:val="0"/>
              <w:autoSpaceDN w:val="0"/>
              <w:snapToGrid w:val="0"/>
              <w:jc w:val="center"/>
              <w:rPr>
                <w:rFonts w:ascii="標楷體" w:eastAsia="標楷體" w:hAnsi="標楷體"/>
                <w:color w:val="000000"/>
                <w:sz w:val="22"/>
                <w:szCs w:val="22"/>
              </w:rPr>
            </w:pPr>
            <w:r w:rsidRPr="00C118D6">
              <w:rPr>
                <w:rFonts w:ascii="標楷體" w:eastAsia="標楷體" w:hAnsi="標楷體" w:hint="eastAsia"/>
                <w:color w:val="000000"/>
                <w:sz w:val="22"/>
                <w:szCs w:val="22"/>
              </w:rPr>
              <w:t>《本校提供》</w:t>
            </w:r>
          </w:p>
        </w:tc>
        <w:tc>
          <w:tcPr>
            <w:tcW w:w="5220" w:type="dxa"/>
            <w:tcBorders>
              <w:top w:val="single" w:sz="6" w:space="0" w:color="auto"/>
              <w:left w:val="single" w:sz="6" w:space="0" w:color="auto"/>
              <w:bottom w:val="single" w:sz="6" w:space="0" w:color="auto"/>
              <w:right w:val="single" w:sz="18" w:space="0" w:color="auto"/>
            </w:tcBorders>
            <w:vAlign w:val="center"/>
          </w:tcPr>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□無</w:t>
            </w:r>
          </w:p>
          <w:p w:rsidR="00A7346D" w:rsidRPr="00C118D6" w:rsidRDefault="00B20FDE">
            <w:pPr>
              <w:kinsoku w:val="0"/>
              <w:overflowPunct w:val="0"/>
              <w:autoSpaceDE w:val="0"/>
              <w:autoSpaceDN w:val="0"/>
              <w:snapToGrid w:val="0"/>
              <w:jc w:val="both"/>
              <w:rPr>
                <w:rFonts w:ascii="標楷體" w:eastAsia="標楷體" w:hAnsi="標楷體"/>
                <w:color w:val="000000"/>
                <w:spacing w:val="-6"/>
              </w:rPr>
            </w:pPr>
            <w:r w:rsidRPr="00C118D6">
              <w:rPr>
                <w:rFonts w:ascii="標楷體" w:eastAsia="標楷體" w:hAnsi="標楷體" w:hint="eastAsia"/>
                <w:color w:val="000000"/>
              </w:rPr>
              <w:t>□</w:t>
            </w:r>
            <w:r w:rsidRPr="00C118D6">
              <w:rPr>
                <w:rFonts w:ascii="標楷體" w:eastAsia="標楷體" w:hAnsi="標楷體" w:hint="eastAsia"/>
                <w:color w:val="000000"/>
                <w:spacing w:val="-6"/>
              </w:rPr>
              <w:t>特殊桌子（長×寬×高：</w:t>
            </w:r>
            <w:r w:rsidRPr="00C118D6">
              <w:rPr>
                <w:rFonts w:ascii="標楷體" w:eastAsia="標楷體" w:hAnsi="標楷體" w:hint="eastAsia"/>
                <w:color w:val="000000"/>
                <w:spacing w:val="-6"/>
                <w:u w:val="single"/>
              </w:rPr>
              <w:t xml:space="preserve">　　</w:t>
            </w:r>
            <w:r w:rsidRPr="00C118D6">
              <w:rPr>
                <w:rFonts w:eastAsia="標楷體"/>
                <w:color w:val="000000"/>
                <w:spacing w:val="-6"/>
              </w:rPr>
              <w:t>cm</w:t>
            </w:r>
            <w:r w:rsidRPr="00C118D6">
              <w:rPr>
                <w:rFonts w:ascii="標楷體" w:eastAsia="標楷體" w:hAnsi="標楷體" w:hint="eastAsia"/>
                <w:color w:val="000000"/>
                <w:spacing w:val="-6"/>
              </w:rPr>
              <w:t>×</w:t>
            </w:r>
            <w:r w:rsidRPr="00C118D6">
              <w:rPr>
                <w:rFonts w:ascii="標楷體" w:eastAsia="標楷體" w:hAnsi="標楷體" w:hint="eastAsia"/>
                <w:color w:val="000000"/>
                <w:spacing w:val="-6"/>
                <w:u w:val="single"/>
              </w:rPr>
              <w:t xml:space="preserve">　　</w:t>
            </w:r>
            <w:r w:rsidRPr="00C118D6">
              <w:rPr>
                <w:rFonts w:eastAsia="標楷體"/>
                <w:color w:val="000000"/>
                <w:spacing w:val="-6"/>
              </w:rPr>
              <w:t>cm</w:t>
            </w:r>
            <w:r w:rsidRPr="00C118D6">
              <w:rPr>
                <w:rFonts w:ascii="標楷體" w:eastAsia="標楷體" w:hAnsi="標楷體" w:hint="eastAsia"/>
                <w:color w:val="000000"/>
                <w:spacing w:val="-6"/>
              </w:rPr>
              <w:t>×</w:t>
            </w:r>
            <w:r w:rsidRPr="00C118D6">
              <w:rPr>
                <w:rFonts w:ascii="標楷體" w:eastAsia="標楷體" w:hAnsi="標楷體" w:hint="eastAsia"/>
                <w:color w:val="000000"/>
                <w:spacing w:val="-6"/>
                <w:u w:val="single"/>
              </w:rPr>
              <w:t xml:space="preserve">　　</w:t>
            </w:r>
            <w:r w:rsidRPr="00C118D6">
              <w:rPr>
                <w:rFonts w:eastAsia="標楷體"/>
                <w:color w:val="000000"/>
                <w:spacing w:val="-6"/>
              </w:rPr>
              <w:t>cm</w:t>
            </w:r>
            <w:r w:rsidRPr="00C118D6">
              <w:rPr>
                <w:rFonts w:ascii="標楷體" w:eastAsia="標楷體" w:hAnsi="標楷體" w:hint="eastAsia"/>
                <w:color w:val="000000"/>
                <w:spacing w:val="-6"/>
              </w:rPr>
              <w:t>）</w:t>
            </w:r>
          </w:p>
          <w:p w:rsidR="00A7346D" w:rsidRPr="00C118D6" w:rsidRDefault="00B20FDE">
            <w:pPr>
              <w:kinsoku w:val="0"/>
              <w:overflowPunct w:val="0"/>
              <w:autoSpaceDE w:val="0"/>
              <w:autoSpaceDN w:val="0"/>
              <w:snapToGrid w:val="0"/>
              <w:jc w:val="both"/>
              <w:rPr>
                <w:rFonts w:ascii="標楷體" w:eastAsia="標楷體" w:hAnsi="標楷體"/>
                <w:color w:val="000000"/>
                <w:spacing w:val="-6"/>
              </w:rPr>
            </w:pPr>
            <w:r w:rsidRPr="00C118D6">
              <w:rPr>
                <w:rFonts w:ascii="標楷體" w:eastAsia="標楷體" w:hAnsi="標楷體" w:hint="eastAsia"/>
                <w:color w:val="000000"/>
              </w:rPr>
              <w:t>□</w:t>
            </w:r>
            <w:r w:rsidRPr="00C118D6">
              <w:rPr>
                <w:rFonts w:ascii="標楷體" w:eastAsia="標楷體" w:hAnsi="標楷體" w:hint="eastAsia"/>
                <w:color w:val="000000"/>
                <w:spacing w:val="-6"/>
              </w:rPr>
              <w:t>特殊椅子（長×寬×高：</w:t>
            </w:r>
            <w:r w:rsidRPr="00C118D6">
              <w:rPr>
                <w:rFonts w:ascii="標楷體" w:eastAsia="標楷體" w:hAnsi="標楷體" w:hint="eastAsia"/>
                <w:color w:val="000000"/>
                <w:spacing w:val="-6"/>
                <w:u w:val="single"/>
              </w:rPr>
              <w:t xml:space="preserve">　　</w:t>
            </w:r>
            <w:r w:rsidRPr="00C118D6">
              <w:rPr>
                <w:rFonts w:eastAsia="標楷體"/>
                <w:color w:val="000000"/>
                <w:spacing w:val="-6"/>
              </w:rPr>
              <w:t>cm</w:t>
            </w:r>
            <w:r w:rsidRPr="00C118D6">
              <w:rPr>
                <w:rFonts w:ascii="標楷體" w:eastAsia="標楷體" w:hAnsi="標楷體" w:hint="eastAsia"/>
                <w:color w:val="000000"/>
                <w:spacing w:val="-6"/>
              </w:rPr>
              <w:t>×</w:t>
            </w:r>
            <w:r w:rsidRPr="00C118D6">
              <w:rPr>
                <w:rFonts w:ascii="標楷體" w:eastAsia="標楷體" w:hAnsi="標楷體" w:hint="eastAsia"/>
                <w:color w:val="000000"/>
                <w:spacing w:val="-6"/>
                <w:u w:val="single"/>
              </w:rPr>
              <w:t xml:space="preserve">　　</w:t>
            </w:r>
            <w:r w:rsidRPr="00C118D6">
              <w:rPr>
                <w:rFonts w:eastAsia="標楷體"/>
                <w:color w:val="000000"/>
                <w:spacing w:val="-6"/>
              </w:rPr>
              <w:t>cm</w:t>
            </w:r>
            <w:r w:rsidRPr="00C118D6">
              <w:rPr>
                <w:rFonts w:ascii="標楷體" w:eastAsia="標楷體" w:hAnsi="標楷體" w:hint="eastAsia"/>
                <w:color w:val="000000"/>
                <w:spacing w:val="-6"/>
              </w:rPr>
              <w:t>×</w:t>
            </w:r>
            <w:r w:rsidRPr="00C118D6">
              <w:rPr>
                <w:rFonts w:ascii="標楷體" w:eastAsia="標楷體" w:hAnsi="標楷體" w:hint="eastAsia"/>
                <w:color w:val="000000"/>
                <w:spacing w:val="-6"/>
                <w:u w:val="single"/>
              </w:rPr>
              <w:t xml:space="preserve">　　</w:t>
            </w:r>
            <w:r w:rsidRPr="00C118D6">
              <w:rPr>
                <w:rFonts w:eastAsia="標楷體"/>
                <w:color w:val="000000"/>
                <w:spacing w:val="-6"/>
              </w:rPr>
              <w:t>cm</w:t>
            </w:r>
            <w:r w:rsidRPr="00C118D6">
              <w:rPr>
                <w:rFonts w:ascii="標楷體" w:eastAsia="標楷體" w:hAnsi="標楷體" w:hint="eastAsia"/>
                <w:color w:val="000000"/>
                <w:spacing w:val="-6"/>
              </w:rPr>
              <w:t>）</w:t>
            </w:r>
          </w:p>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□其他</w:t>
            </w:r>
            <w:r w:rsidRPr="00C118D6">
              <w:rPr>
                <w:rFonts w:ascii="標楷體" w:eastAsia="標楷體" w:hAnsi="標楷體"/>
                <w:color w:val="000000"/>
                <w:u w:val="single"/>
              </w:rPr>
              <w:t xml:space="preserve">　　　　　　　　　　</w:t>
            </w:r>
          </w:p>
        </w:tc>
        <w:tc>
          <w:tcPr>
            <w:tcW w:w="2160" w:type="dxa"/>
            <w:tcBorders>
              <w:top w:val="single" w:sz="6" w:space="0" w:color="auto"/>
              <w:left w:val="single" w:sz="18" w:space="0" w:color="auto"/>
              <w:bottom w:val="single" w:sz="6" w:space="0" w:color="auto"/>
              <w:right w:val="single" w:sz="18" w:space="0" w:color="auto"/>
            </w:tcBorders>
            <w:vAlign w:val="center"/>
          </w:tcPr>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hint="eastAsia"/>
                <w:color w:val="000000"/>
              </w:rPr>
              <w:t>□同意　□不同意</w:t>
            </w:r>
          </w:p>
        </w:tc>
      </w:tr>
      <w:tr w:rsidR="00C71ADC" w:rsidRPr="00C118D6">
        <w:tc>
          <w:tcPr>
            <w:tcW w:w="2041" w:type="dxa"/>
            <w:tcBorders>
              <w:top w:val="single" w:sz="6" w:space="0" w:color="auto"/>
              <w:left w:val="single" w:sz="18" w:space="0" w:color="auto"/>
              <w:bottom w:val="single" w:sz="6" w:space="0" w:color="auto"/>
              <w:right w:val="single" w:sz="6" w:space="0" w:color="auto"/>
            </w:tcBorders>
            <w:vAlign w:val="center"/>
          </w:tcPr>
          <w:p w:rsidR="00A7346D" w:rsidRPr="00C118D6" w:rsidRDefault="00B20FDE">
            <w:pPr>
              <w:kinsoku w:val="0"/>
              <w:overflowPunct w:val="0"/>
              <w:autoSpaceDE w:val="0"/>
              <w:autoSpaceDN w:val="0"/>
              <w:snapToGrid w:val="0"/>
              <w:rPr>
                <w:rFonts w:ascii="標楷體" w:eastAsia="標楷體" w:hAnsi="標楷體"/>
                <w:color w:val="000000"/>
              </w:rPr>
            </w:pPr>
            <w:r w:rsidRPr="00C118D6">
              <w:rPr>
                <w:rFonts w:eastAsia="標楷體"/>
                <w:color w:val="000000"/>
              </w:rPr>
              <w:t>8.</w:t>
            </w:r>
            <w:r w:rsidRPr="00C118D6">
              <w:rPr>
                <w:rFonts w:ascii="標楷體" w:eastAsia="標楷體" w:hAnsi="標楷體" w:hint="eastAsia"/>
                <w:color w:val="000000"/>
              </w:rPr>
              <w:t>輔具</w:t>
            </w:r>
          </w:p>
          <w:p w:rsidR="00A7346D" w:rsidRPr="00C118D6" w:rsidRDefault="00B20FDE">
            <w:pPr>
              <w:kinsoku w:val="0"/>
              <w:overflowPunct w:val="0"/>
              <w:autoSpaceDE w:val="0"/>
              <w:autoSpaceDN w:val="0"/>
              <w:snapToGrid w:val="0"/>
              <w:jc w:val="center"/>
              <w:rPr>
                <w:rFonts w:ascii="標楷體" w:eastAsia="標楷體" w:hAnsi="標楷體"/>
                <w:color w:val="000000"/>
                <w:sz w:val="22"/>
                <w:szCs w:val="22"/>
              </w:rPr>
            </w:pPr>
            <w:r w:rsidRPr="00C118D6">
              <w:rPr>
                <w:rFonts w:ascii="標楷體" w:eastAsia="標楷體" w:hAnsi="標楷體" w:hint="eastAsia"/>
                <w:color w:val="000000"/>
                <w:sz w:val="22"/>
                <w:szCs w:val="22"/>
              </w:rPr>
              <w:t>《考生自備》</w:t>
            </w:r>
          </w:p>
        </w:tc>
        <w:tc>
          <w:tcPr>
            <w:tcW w:w="5220" w:type="dxa"/>
            <w:tcBorders>
              <w:top w:val="single" w:sz="6" w:space="0" w:color="auto"/>
              <w:left w:val="single" w:sz="6" w:space="0" w:color="auto"/>
              <w:bottom w:val="single" w:sz="6" w:space="0" w:color="auto"/>
              <w:right w:val="single" w:sz="18" w:space="0" w:color="auto"/>
            </w:tcBorders>
            <w:vAlign w:val="center"/>
          </w:tcPr>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□無</w:t>
            </w:r>
          </w:p>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□點字機</w:t>
            </w:r>
            <w:r w:rsidRPr="00C118D6">
              <w:rPr>
                <w:rFonts w:ascii="標楷體" w:eastAsia="標楷體" w:hAnsi="標楷體" w:hint="eastAsia"/>
                <w:color w:val="000000"/>
              </w:rPr>
              <w:t xml:space="preserve">        </w:t>
            </w:r>
            <w:r w:rsidRPr="00C118D6">
              <w:rPr>
                <w:rFonts w:ascii="標楷體" w:eastAsia="標楷體" w:hAnsi="標楷體"/>
                <w:color w:val="000000"/>
              </w:rPr>
              <w:t>□檯燈</w:t>
            </w:r>
            <w:r w:rsidRPr="00C118D6">
              <w:rPr>
                <w:rFonts w:ascii="標楷體" w:eastAsia="標楷體" w:hAnsi="標楷體" w:hint="eastAsia"/>
                <w:color w:val="000000"/>
              </w:rPr>
              <w:t xml:space="preserve">      </w:t>
            </w:r>
            <w:r w:rsidRPr="00C118D6">
              <w:rPr>
                <w:rFonts w:ascii="標楷體" w:eastAsia="標楷體" w:hAnsi="標楷體"/>
                <w:color w:val="000000"/>
              </w:rPr>
              <w:t>□傾斜桌板</w:t>
            </w:r>
          </w:p>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□口袋型擴視機</w:t>
            </w:r>
            <w:r w:rsidRPr="00C118D6">
              <w:rPr>
                <w:rFonts w:ascii="標楷體" w:eastAsia="標楷體" w:hAnsi="標楷體" w:hint="eastAsia"/>
                <w:color w:val="000000"/>
              </w:rPr>
              <w:t xml:space="preserve">  </w:t>
            </w:r>
            <w:r w:rsidRPr="00C118D6">
              <w:rPr>
                <w:rFonts w:ascii="標楷體" w:eastAsia="標楷體" w:hAnsi="標楷體"/>
                <w:color w:val="000000"/>
              </w:rPr>
              <w:t>□放大鏡</w:t>
            </w:r>
            <w:r w:rsidRPr="00C118D6">
              <w:rPr>
                <w:rFonts w:ascii="標楷體" w:eastAsia="標楷體" w:hAnsi="標楷體" w:hint="eastAsia"/>
                <w:color w:val="000000"/>
              </w:rPr>
              <w:t xml:space="preserve">    </w:t>
            </w:r>
            <w:r w:rsidRPr="00C118D6">
              <w:rPr>
                <w:rFonts w:ascii="標楷體" w:eastAsia="標楷體" w:hAnsi="標楷體"/>
                <w:color w:val="000000"/>
              </w:rPr>
              <w:t>□輪椅</w:t>
            </w:r>
          </w:p>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□桌上型擴視機</w:t>
            </w:r>
            <w:r w:rsidRPr="00C118D6">
              <w:rPr>
                <w:rFonts w:ascii="標楷體" w:eastAsia="標楷體" w:hAnsi="標楷體" w:hint="eastAsia"/>
                <w:color w:val="000000"/>
              </w:rPr>
              <w:t xml:space="preserve">  </w:t>
            </w:r>
            <w:r w:rsidRPr="00C118D6">
              <w:rPr>
                <w:rFonts w:ascii="標楷體" w:eastAsia="標楷體" w:hAnsi="標楷體"/>
                <w:color w:val="000000"/>
              </w:rPr>
              <w:t>□電動輪椅</w:t>
            </w:r>
            <w:r w:rsidRPr="00C118D6">
              <w:rPr>
                <w:rFonts w:ascii="標楷體" w:eastAsia="標楷體" w:hAnsi="標楷體" w:hint="eastAsia"/>
                <w:color w:val="000000"/>
              </w:rPr>
              <w:t xml:space="preserve">  </w:t>
            </w:r>
            <w:r w:rsidRPr="00C118D6">
              <w:rPr>
                <w:rFonts w:ascii="標楷體" w:eastAsia="標楷體" w:hAnsi="標楷體"/>
                <w:color w:val="000000"/>
              </w:rPr>
              <w:t>□枴杖</w:t>
            </w:r>
          </w:p>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□眼藥水</w:t>
            </w:r>
            <w:r w:rsidRPr="00C118D6">
              <w:rPr>
                <w:rFonts w:ascii="標楷體" w:eastAsia="標楷體" w:hAnsi="標楷體" w:hint="eastAsia"/>
                <w:color w:val="000000"/>
              </w:rPr>
              <w:t xml:space="preserve">        </w:t>
            </w:r>
            <w:r w:rsidRPr="00C118D6">
              <w:rPr>
                <w:rFonts w:ascii="標楷體" w:eastAsia="標楷體" w:hAnsi="標楷體"/>
                <w:color w:val="000000"/>
              </w:rPr>
              <w:t>□助行器</w:t>
            </w:r>
            <w:r w:rsidRPr="00C118D6">
              <w:rPr>
                <w:rFonts w:ascii="標楷體" w:eastAsia="標楷體" w:hAnsi="標楷體" w:hint="eastAsia"/>
                <w:color w:val="000000"/>
              </w:rPr>
              <w:t xml:space="preserve">    </w:t>
            </w:r>
            <w:r w:rsidRPr="00C118D6">
              <w:rPr>
                <w:rFonts w:ascii="標楷體" w:eastAsia="標楷體" w:hAnsi="標楷體"/>
                <w:color w:val="000000"/>
              </w:rPr>
              <w:t>□助聽器</w:t>
            </w:r>
          </w:p>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□電子耳</w:t>
            </w:r>
            <w:r w:rsidRPr="00C118D6">
              <w:rPr>
                <w:rFonts w:ascii="標楷體" w:eastAsia="標楷體" w:hAnsi="標楷體" w:hint="eastAsia"/>
                <w:color w:val="000000"/>
              </w:rPr>
              <w:t xml:space="preserve">        </w:t>
            </w:r>
            <w:r w:rsidRPr="00C118D6">
              <w:rPr>
                <w:rFonts w:ascii="標楷體" w:eastAsia="標楷體" w:hAnsi="標楷體"/>
                <w:color w:val="000000"/>
              </w:rPr>
              <w:t>□簡易床</w:t>
            </w:r>
            <w:r w:rsidRPr="00C118D6">
              <w:rPr>
                <w:rFonts w:ascii="標楷體" w:eastAsia="標楷體" w:hAnsi="標楷體" w:hint="eastAsia"/>
                <w:color w:val="000000"/>
              </w:rPr>
              <w:t xml:space="preserve">    </w:t>
            </w:r>
            <w:r w:rsidRPr="00C118D6">
              <w:rPr>
                <w:rFonts w:ascii="標楷體" w:eastAsia="標楷體" w:hAnsi="標楷體"/>
                <w:color w:val="000000"/>
              </w:rPr>
              <w:t>□幫浦</w:t>
            </w:r>
          </w:p>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□其他</w:t>
            </w:r>
            <w:r w:rsidRPr="00C118D6">
              <w:rPr>
                <w:rFonts w:ascii="標楷體" w:eastAsia="標楷體" w:hAnsi="標楷體"/>
                <w:color w:val="000000"/>
                <w:u w:val="single"/>
              </w:rPr>
              <w:t xml:space="preserve">　　　　　　　　　　</w:t>
            </w:r>
          </w:p>
        </w:tc>
        <w:tc>
          <w:tcPr>
            <w:tcW w:w="2160" w:type="dxa"/>
            <w:tcBorders>
              <w:top w:val="single" w:sz="6" w:space="0" w:color="auto"/>
              <w:left w:val="single" w:sz="18" w:space="0" w:color="auto"/>
              <w:bottom w:val="single" w:sz="6" w:space="0" w:color="auto"/>
              <w:right w:val="single" w:sz="18" w:space="0" w:color="auto"/>
            </w:tcBorders>
            <w:vAlign w:val="center"/>
          </w:tcPr>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hint="eastAsia"/>
                <w:color w:val="000000"/>
              </w:rPr>
              <w:t>□同意　□不同意</w:t>
            </w:r>
          </w:p>
        </w:tc>
      </w:tr>
      <w:tr w:rsidR="00C71ADC" w:rsidRPr="00C118D6">
        <w:tc>
          <w:tcPr>
            <w:tcW w:w="2041" w:type="dxa"/>
            <w:tcBorders>
              <w:top w:val="single" w:sz="6" w:space="0" w:color="auto"/>
              <w:left w:val="single" w:sz="18" w:space="0" w:color="auto"/>
              <w:bottom w:val="single" w:sz="18" w:space="0" w:color="auto"/>
              <w:right w:val="single" w:sz="6" w:space="0" w:color="auto"/>
            </w:tcBorders>
            <w:vAlign w:val="center"/>
          </w:tcPr>
          <w:p w:rsidR="00A7346D" w:rsidRPr="00C118D6" w:rsidRDefault="00B20FDE">
            <w:pPr>
              <w:kinsoku w:val="0"/>
              <w:overflowPunct w:val="0"/>
              <w:autoSpaceDE w:val="0"/>
              <w:autoSpaceDN w:val="0"/>
              <w:snapToGrid w:val="0"/>
              <w:rPr>
                <w:rFonts w:ascii="標楷體" w:eastAsia="標楷體" w:hAnsi="標楷體"/>
                <w:color w:val="000000"/>
              </w:rPr>
            </w:pPr>
            <w:r w:rsidRPr="00C118D6">
              <w:rPr>
                <w:rFonts w:ascii="標楷體" w:eastAsia="標楷體" w:hAnsi="標楷體"/>
                <w:color w:val="000000"/>
              </w:rPr>
              <w:t>備註欄</w:t>
            </w:r>
          </w:p>
          <w:p w:rsidR="00A7346D" w:rsidRPr="00C118D6" w:rsidRDefault="00B20FDE">
            <w:pPr>
              <w:kinsoku w:val="0"/>
              <w:overflowPunct w:val="0"/>
              <w:autoSpaceDE w:val="0"/>
              <w:autoSpaceDN w:val="0"/>
              <w:snapToGrid w:val="0"/>
              <w:jc w:val="center"/>
              <w:rPr>
                <w:rFonts w:ascii="標楷體" w:eastAsia="標楷體" w:hAnsi="標楷體"/>
                <w:color w:val="000000"/>
              </w:rPr>
            </w:pPr>
            <w:r w:rsidRPr="00C118D6">
              <w:rPr>
                <w:rFonts w:ascii="標楷體" w:eastAsia="標楷體" w:hAnsi="標楷體" w:hint="eastAsia"/>
                <w:color w:val="000000"/>
                <w:sz w:val="18"/>
                <w:szCs w:val="18"/>
              </w:rPr>
              <w:t>《未盡事項，請詳述》</w:t>
            </w:r>
          </w:p>
        </w:tc>
        <w:tc>
          <w:tcPr>
            <w:tcW w:w="5220" w:type="dxa"/>
            <w:tcBorders>
              <w:top w:val="single" w:sz="6" w:space="0" w:color="auto"/>
              <w:left w:val="single" w:sz="6" w:space="0" w:color="auto"/>
              <w:bottom w:val="single" w:sz="18" w:space="0" w:color="auto"/>
              <w:right w:val="single" w:sz="18" w:space="0" w:color="auto"/>
            </w:tcBorders>
            <w:vAlign w:val="center"/>
          </w:tcPr>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color w:val="000000"/>
              </w:rPr>
              <w:t>□無</w:t>
            </w:r>
          </w:p>
          <w:p w:rsidR="00A7346D" w:rsidRPr="00C118D6" w:rsidRDefault="00B20FDE">
            <w:pPr>
              <w:kinsoku w:val="0"/>
              <w:overflowPunct w:val="0"/>
              <w:autoSpaceDE w:val="0"/>
              <w:autoSpaceDN w:val="0"/>
              <w:snapToGrid w:val="0"/>
              <w:jc w:val="both"/>
              <w:rPr>
                <w:rFonts w:ascii="標楷體" w:eastAsia="標楷體" w:hAnsi="標楷體"/>
                <w:color w:val="000000"/>
                <w:u w:val="single"/>
              </w:rPr>
            </w:pPr>
            <w:r w:rsidRPr="00C118D6">
              <w:rPr>
                <w:rFonts w:ascii="標楷體" w:eastAsia="標楷體" w:hAnsi="標楷體" w:hint="eastAsia"/>
                <w:color w:val="000000"/>
              </w:rPr>
              <w:t>□不自主動作：詳述</w:t>
            </w:r>
            <w:r w:rsidRPr="00C118D6">
              <w:rPr>
                <w:rFonts w:ascii="標楷體" w:eastAsia="標楷體" w:hAnsi="標楷體" w:hint="eastAsia"/>
                <w:color w:val="000000"/>
                <w:u w:val="single"/>
              </w:rPr>
              <w:t xml:space="preserve">　　　　　　　　　　　　</w:t>
            </w:r>
          </w:p>
          <w:p w:rsidR="00A7346D" w:rsidRPr="00C118D6" w:rsidRDefault="00B20FDE">
            <w:pPr>
              <w:kinsoku w:val="0"/>
              <w:overflowPunct w:val="0"/>
              <w:autoSpaceDE w:val="0"/>
              <w:autoSpaceDN w:val="0"/>
              <w:snapToGrid w:val="0"/>
              <w:ind w:leftChars="100" w:left="240"/>
              <w:jc w:val="both"/>
              <w:rPr>
                <w:rFonts w:ascii="標楷體" w:eastAsia="標楷體" w:hAnsi="標楷體"/>
                <w:color w:val="000000"/>
                <w:u w:val="single"/>
              </w:rPr>
            </w:pPr>
            <w:r w:rsidRPr="00C118D6">
              <w:rPr>
                <w:rFonts w:ascii="標楷體" w:eastAsia="標楷體" w:hAnsi="標楷體" w:hint="eastAsia"/>
                <w:color w:val="000000"/>
                <w:u w:val="single"/>
              </w:rPr>
              <w:t xml:space="preserve">　　　　　　　　　　　　　　　　　　　　</w:t>
            </w:r>
          </w:p>
          <w:p w:rsidR="00A7346D" w:rsidRPr="00C118D6" w:rsidRDefault="00B20FDE">
            <w:pPr>
              <w:kinsoku w:val="0"/>
              <w:overflowPunct w:val="0"/>
              <w:autoSpaceDE w:val="0"/>
              <w:autoSpaceDN w:val="0"/>
              <w:snapToGrid w:val="0"/>
              <w:jc w:val="both"/>
              <w:rPr>
                <w:rFonts w:ascii="標楷體" w:eastAsia="標楷體" w:hAnsi="標楷體"/>
                <w:color w:val="000000"/>
                <w:u w:val="single"/>
              </w:rPr>
            </w:pPr>
            <w:r w:rsidRPr="00C118D6">
              <w:rPr>
                <w:rFonts w:ascii="標楷體" w:eastAsia="標楷體" w:hAnsi="標楷體" w:hint="eastAsia"/>
                <w:color w:val="000000"/>
              </w:rPr>
              <w:t>□不自主聲音：詳述</w:t>
            </w:r>
            <w:r w:rsidRPr="00C118D6">
              <w:rPr>
                <w:rFonts w:ascii="標楷體" w:eastAsia="標楷體" w:hAnsi="標楷體" w:hint="eastAsia"/>
                <w:color w:val="000000"/>
                <w:u w:val="single"/>
              </w:rPr>
              <w:t xml:space="preserve">　　　　　　　　　　　　</w:t>
            </w:r>
          </w:p>
          <w:p w:rsidR="00A7346D" w:rsidRPr="00C118D6" w:rsidRDefault="00B20FDE">
            <w:pPr>
              <w:kinsoku w:val="0"/>
              <w:overflowPunct w:val="0"/>
              <w:autoSpaceDE w:val="0"/>
              <w:autoSpaceDN w:val="0"/>
              <w:snapToGrid w:val="0"/>
              <w:ind w:leftChars="100" w:left="240"/>
              <w:jc w:val="both"/>
              <w:rPr>
                <w:rFonts w:ascii="標楷體" w:eastAsia="標楷體" w:hAnsi="標楷體"/>
                <w:color w:val="000000"/>
                <w:u w:val="single"/>
              </w:rPr>
            </w:pPr>
            <w:r w:rsidRPr="00C118D6">
              <w:rPr>
                <w:rFonts w:ascii="標楷體" w:eastAsia="標楷體" w:hAnsi="標楷體" w:hint="eastAsia"/>
                <w:color w:val="000000"/>
                <w:u w:val="single"/>
              </w:rPr>
              <w:t xml:space="preserve">　　　　　　　　　　　　　　　　　　　　</w:t>
            </w:r>
          </w:p>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hint="eastAsia"/>
                <w:color w:val="000000"/>
              </w:rPr>
              <w:t>□其他：詳述</w:t>
            </w:r>
            <w:r w:rsidRPr="00C118D6">
              <w:rPr>
                <w:rFonts w:ascii="標楷體" w:eastAsia="標楷體" w:hAnsi="標楷體" w:hint="eastAsia"/>
                <w:color w:val="000000"/>
                <w:u w:val="single"/>
              </w:rPr>
              <w:t xml:space="preserve">　　　　　　　　　　　　　　　</w:t>
            </w:r>
          </w:p>
        </w:tc>
        <w:tc>
          <w:tcPr>
            <w:tcW w:w="2160" w:type="dxa"/>
            <w:tcBorders>
              <w:top w:val="single" w:sz="6" w:space="0" w:color="auto"/>
              <w:left w:val="single" w:sz="18" w:space="0" w:color="auto"/>
              <w:bottom w:val="single" w:sz="18" w:space="0" w:color="auto"/>
              <w:right w:val="single" w:sz="18" w:space="0" w:color="auto"/>
            </w:tcBorders>
            <w:vAlign w:val="center"/>
          </w:tcPr>
          <w:p w:rsidR="00A7346D" w:rsidRPr="00C118D6" w:rsidRDefault="00B20FDE">
            <w:pPr>
              <w:kinsoku w:val="0"/>
              <w:overflowPunct w:val="0"/>
              <w:autoSpaceDE w:val="0"/>
              <w:autoSpaceDN w:val="0"/>
              <w:snapToGrid w:val="0"/>
              <w:jc w:val="both"/>
              <w:rPr>
                <w:rFonts w:ascii="標楷體" w:eastAsia="標楷體" w:hAnsi="標楷體"/>
                <w:color w:val="000000"/>
              </w:rPr>
            </w:pPr>
            <w:r w:rsidRPr="00C118D6">
              <w:rPr>
                <w:rFonts w:ascii="標楷體" w:eastAsia="標楷體" w:hAnsi="標楷體" w:hint="eastAsia"/>
                <w:color w:val="000000"/>
              </w:rPr>
              <w:t>□同意　□不同意</w:t>
            </w:r>
          </w:p>
        </w:tc>
      </w:tr>
    </w:tbl>
    <w:p w:rsidR="00A7346D" w:rsidRDefault="00A7346D">
      <w:pPr>
        <w:snapToGrid w:val="0"/>
        <w:rPr>
          <w:color w:val="000000"/>
        </w:rPr>
      </w:pPr>
    </w:p>
    <w:tbl>
      <w:tblPr>
        <w:tblpPr w:leftFromText="180" w:rightFromText="180" w:vertAnchor="text" w:tblpXSpec="right" w:tblpY="1"/>
        <w:tblOverlap w:val="never"/>
        <w:tblW w:w="35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88"/>
        <w:gridCol w:w="2340"/>
      </w:tblGrid>
      <w:tr w:rsidR="00A7346D">
        <w:trPr>
          <w:trHeight w:val="687"/>
        </w:trPr>
        <w:tc>
          <w:tcPr>
            <w:tcW w:w="1188" w:type="dxa"/>
          </w:tcPr>
          <w:p w:rsidR="00A7346D" w:rsidRDefault="00B20FDE">
            <w:pPr>
              <w:snapToGrid w:val="0"/>
              <w:spacing w:beforeLines="50" w:before="180"/>
              <w:jc w:val="center"/>
              <w:rPr>
                <w:rFonts w:ascii="標楷體" w:eastAsia="標楷體" w:hAnsi="標楷體"/>
                <w:color w:val="000000"/>
              </w:rPr>
            </w:pPr>
            <w:r>
              <w:rPr>
                <w:rFonts w:ascii="標楷體" w:eastAsia="標楷體" w:hAnsi="標楷體" w:hint="eastAsia"/>
                <w:color w:val="000000"/>
              </w:rPr>
              <w:t>考生簽名</w:t>
            </w:r>
          </w:p>
        </w:tc>
        <w:tc>
          <w:tcPr>
            <w:tcW w:w="2340" w:type="dxa"/>
          </w:tcPr>
          <w:p w:rsidR="00A7346D" w:rsidRDefault="00A7346D">
            <w:pPr>
              <w:snapToGrid w:val="0"/>
              <w:spacing w:beforeLines="60" w:before="216" w:line="240" w:lineRule="atLeast"/>
              <w:jc w:val="center"/>
              <w:rPr>
                <w:rFonts w:ascii="標楷體" w:eastAsia="標楷體" w:hAnsi="標楷體"/>
                <w:color w:val="000000"/>
                <w:u w:val="single"/>
              </w:rPr>
            </w:pPr>
          </w:p>
        </w:tc>
      </w:tr>
    </w:tbl>
    <w:p w:rsidR="00A7346D" w:rsidRDefault="00B20FDE">
      <w:pPr>
        <w:kinsoku w:val="0"/>
        <w:overflowPunct w:val="0"/>
        <w:autoSpaceDE w:val="0"/>
        <w:autoSpaceDN w:val="0"/>
        <w:snapToGrid w:val="0"/>
        <w:spacing w:line="240" w:lineRule="exact"/>
        <w:rPr>
          <w:rFonts w:ascii="標楷體" w:eastAsia="標楷體" w:hAnsi="標楷體"/>
          <w:color w:val="000000"/>
          <w:sz w:val="22"/>
          <w:szCs w:val="22"/>
        </w:rPr>
      </w:pPr>
      <w:r>
        <w:rPr>
          <w:rFonts w:ascii="標楷體" w:eastAsia="標楷體" w:hAnsi="標楷體" w:hint="eastAsia"/>
          <w:color w:val="000000"/>
          <w:sz w:val="22"/>
          <w:szCs w:val="22"/>
        </w:rPr>
        <w:t>附註：</w:t>
      </w:r>
    </w:p>
    <w:p w:rsidR="00A7346D" w:rsidRDefault="00B20FDE">
      <w:pPr>
        <w:kinsoku w:val="0"/>
        <w:overflowPunct w:val="0"/>
        <w:autoSpaceDE w:val="0"/>
        <w:autoSpaceDN w:val="0"/>
        <w:snapToGrid w:val="0"/>
        <w:spacing w:line="240" w:lineRule="exact"/>
        <w:ind w:left="165" w:hangingChars="75" w:hanging="165"/>
        <w:rPr>
          <w:rFonts w:eastAsia="標楷體"/>
          <w:color w:val="000000"/>
          <w:sz w:val="22"/>
          <w:szCs w:val="22"/>
        </w:rPr>
      </w:pPr>
      <w:r>
        <w:rPr>
          <w:rFonts w:eastAsia="標楷體"/>
          <w:color w:val="000000"/>
          <w:sz w:val="22"/>
          <w:szCs w:val="22"/>
        </w:rPr>
        <w:t>1.</w:t>
      </w:r>
      <w:r>
        <w:rPr>
          <w:rFonts w:eastAsia="標楷體"/>
          <w:color w:val="000000"/>
          <w:sz w:val="22"/>
          <w:szCs w:val="22"/>
        </w:rPr>
        <w:t>申請對象及繳驗文件：</w:t>
      </w:r>
      <w:r>
        <w:rPr>
          <w:rFonts w:eastAsia="標楷體"/>
          <w:color w:val="000000"/>
          <w:sz w:val="22"/>
          <w:szCs w:val="22"/>
        </w:rPr>
        <w:t>(1)</w:t>
      </w:r>
      <w:r>
        <w:rPr>
          <w:rFonts w:eastAsia="標楷體"/>
          <w:color w:val="000000"/>
          <w:sz w:val="22"/>
          <w:szCs w:val="22"/>
        </w:rPr>
        <w:t>領有身心障礙證明（手冊）之考生【應繳驗身心障礙證明（手冊）正反面影本或鑑輔會證明影本】、</w:t>
      </w:r>
      <w:r>
        <w:rPr>
          <w:rFonts w:eastAsia="標楷體"/>
          <w:color w:val="000000"/>
          <w:sz w:val="22"/>
          <w:szCs w:val="22"/>
        </w:rPr>
        <w:t>(2)</w:t>
      </w:r>
      <w:r>
        <w:rPr>
          <w:rFonts w:eastAsia="標楷體"/>
          <w:color w:val="000000"/>
          <w:sz w:val="22"/>
          <w:szCs w:val="22"/>
        </w:rPr>
        <w:t>其他因功能性障礙嚴重影響書寫能力考生（須繳交經衛生福利部護理及健康照護司公告之「身心障礙鑑定醫院名冊」</w:t>
      </w:r>
      <w:r>
        <w:rPr>
          <w:rFonts w:eastAsia="標楷體"/>
          <w:color w:val="000000"/>
          <w:sz w:val="22"/>
          <w:szCs w:val="22"/>
        </w:rPr>
        <w:t>(http://dep.mohw.gov.tw/DONAHC/cp-1037-5217-104.html)</w:t>
      </w:r>
      <w:r>
        <w:rPr>
          <w:rFonts w:eastAsia="標楷體"/>
          <w:color w:val="000000"/>
          <w:sz w:val="22"/>
          <w:szCs w:val="22"/>
        </w:rPr>
        <w:t>所屬神經內科、小兒神經科、復健科之診斷書，並加蓋醫院關防）。</w:t>
      </w:r>
    </w:p>
    <w:p w:rsidR="00A7346D" w:rsidRDefault="00B20FDE">
      <w:pPr>
        <w:kinsoku w:val="0"/>
        <w:overflowPunct w:val="0"/>
        <w:autoSpaceDE w:val="0"/>
        <w:autoSpaceDN w:val="0"/>
        <w:snapToGrid w:val="0"/>
        <w:spacing w:line="240" w:lineRule="exact"/>
        <w:ind w:left="990" w:hangingChars="450" w:hanging="990"/>
        <w:rPr>
          <w:rFonts w:eastAsia="標楷體"/>
          <w:color w:val="000000"/>
          <w:sz w:val="22"/>
          <w:szCs w:val="22"/>
        </w:rPr>
      </w:pPr>
      <w:r>
        <w:rPr>
          <w:rFonts w:eastAsia="標楷體"/>
          <w:color w:val="000000"/>
          <w:sz w:val="22"/>
          <w:szCs w:val="22"/>
        </w:rPr>
        <w:t>2.</w:t>
      </w:r>
      <w:r>
        <w:rPr>
          <w:rFonts w:eastAsia="標楷體"/>
          <w:color w:val="000000"/>
          <w:sz w:val="22"/>
          <w:szCs w:val="22"/>
        </w:rPr>
        <w:t>本表填妥後於報名截止日前（郵戳為憑），限時郵寄至本校招生委員會收，逾期不得申辦。</w:t>
      </w:r>
    </w:p>
    <w:p w:rsidR="00A7346D" w:rsidRDefault="00B20FDE">
      <w:pPr>
        <w:kinsoku w:val="0"/>
        <w:overflowPunct w:val="0"/>
        <w:autoSpaceDE w:val="0"/>
        <w:autoSpaceDN w:val="0"/>
        <w:snapToGrid w:val="0"/>
        <w:spacing w:line="240" w:lineRule="exact"/>
        <w:ind w:left="165" w:hangingChars="75" w:hanging="165"/>
        <w:rPr>
          <w:rFonts w:eastAsia="標楷體"/>
          <w:color w:val="000000"/>
          <w:sz w:val="22"/>
          <w:szCs w:val="22"/>
        </w:rPr>
      </w:pPr>
      <w:r>
        <w:rPr>
          <w:rFonts w:eastAsia="標楷體"/>
          <w:color w:val="000000"/>
          <w:sz w:val="22"/>
          <w:szCs w:val="22"/>
        </w:rPr>
        <w:t>3.</w:t>
      </w:r>
      <w:r>
        <w:rPr>
          <w:rFonts w:eastAsia="標楷體"/>
          <w:color w:val="000000"/>
          <w:sz w:val="22"/>
          <w:szCs w:val="22"/>
        </w:rPr>
        <w:t>延長應考時間最多以延長</w:t>
      </w:r>
      <w:r>
        <w:rPr>
          <w:rFonts w:eastAsia="標楷體"/>
          <w:color w:val="000000"/>
          <w:sz w:val="22"/>
          <w:szCs w:val="22"/>
        </w:rPr>
        <w:t>20</w:t>
      </w:r>
      <w:r>
        <w:rPr>
          <w:rFonts w:eastAsia="標楷體"/>
          <w:color w:val="000000"/>
          <w:sz w:val="22"/>
          <w:szCs w:val="22"/>
        </w:rPr>
        <w:t>分鐘為限。以上方式由本校特教系依各考生之功能性障礙審定其一或多種方式為之。</w:t>
      </w:r>
    </w:p>
    <w:p w:rsidR="00A7346D" w:rsidRDefault="00B20FDE">
      <w:pPr>
        <w:kinsoku w:val="0"/>
        <w:overflowPunct w:val="0"/>
        <w:autoSpaceDE w:val="0"/>
        <w:autoSpaceDN w:val="0"/>
        <w:snapToGrid w:val="0"/>
        <w:spacing w:line="240" w:lineRule="exact"/>
        <w:ind w:left="165" w:hangingChars="75" w:hanging="165"/>
        <w:rPr>
          <w:rFonts w:ascii="標楷體" w:eastAsia="標楷體" w:hAnsi="標楷體"/>
          <w:color w:val="000000"/>
          <w:sz w:val="22"/>
          <w:szCs w:val="22"/>
        </w:rPr>
      </w:pPr>
      <w:r>
        <w:rPr>
          <w:rFonts w:eastAsia="標楷體"/>
          <w:color w:val="000000"/>
          <w:sz w:val="22"/>
          <w:szCs w:val="22"/>
        </w:rPr>
        <w:t>4.</w:t>
      </w:r>
      <w:r>
        <w:rPr>
          <w:rFonts w:eastAsia="標楷體"/>
          <w:color w:val="000000"/>
          <w:sz w:val="22"/>
          <w:szCs w:val="22"/>
        </w:rPr>
        <w:t>考區所提供之服務內容，以考區現有之資源及一般性事務設備為原則。考生如使用其他輔具及醫療器材等</w:t>
      </w:r>
      <w:r>
        <w:rPr>
          <w:rFonts w:ascii="標楷體" w:eastAsia="標楷體" w:hAnsi="標楷體" w:hint="eastAsia"/>
          <w:color w:val="000000"/>
          <w:sz w:val="22"/>
          <w:szCs w:val="22"/>
        </w:rPr>
        <w:t>，應自行準備，並須經試務人員檢查後始得使用。</w:t>
      </w:r>
      <w:r>
        <w:rPr>
          <w:rFonts w:ascii="標楷體" w:eastAsia="標楷體" w:hAnsi="標楷體"/>
          <w:color w:val="000000"/>
          <w:sz w:val="20"/>
          <w:szCs w:val="20"/>
        </w:rPr>
        <w:br w:type="page"/>
      </w:r>
      <w:r>
        <w:rPr>
          <w:rFonts w:ascii="標楷體" w:eastAsia="標楷體" w:hAnsi="標楷體" w:cs="新細明體" w:hint="eastAsia"/>
          <w:b/>
          <w:bCs/>
          <w:color w:val="000000"/>
          <w:kern w:val="0"/>
          <w:sz w:val="28"/>
          <w:szCs w:val="28"/>
        </w:rPr>
        <w:t>【附錄十一】</w:t>
      </w:r>
    </w:p>
    <w:p w:rsidR="00A7346D" w:rsidRDefault="00B20FDE">
      <w:pPr>
        <w:spacing w:line="480" w:lineRule="exact"/>
        <w:jc w:val="center"/>
        <w:rPr>
          <w:rFonts w:eastAsia="標楷體"/>
          <w:b/>
          <w:color w:val="000000"/>
          <w:sz w:val="36"/>
          <w:szCs w:val="36"/>
        </w:rPr>
      </w:pPr>
      <w:r>
        <w:rPr>
          <w:rFonts w:eastAsia="標楷體"/>
          <w:b/>
          <w:color w:val="000000"/>
          <w:sz w:val="36"/>
          <w:szCs w:val="36"/>
        </w:rPr>
        <w:t>國立彰化師範大學</w:t>
      </w:r>
      <w:r>
        <w:rPr>
          <w:rFonts w:eastAsia="標楷體" w:hint="eastAsia"/>
          <w:b/>
          <w:color w:val="000000"/>
          <w:sz w:val="36"/>
          <w:szCs w:val="36"/>
        </w:rPr>
        <w:t>107</w:t>
      </w:r>
      <w:r>
        <w:rPr>
          <w:rFonts w:eastAsia="標楷體"/>
          <w:b/>
          <w:color w:val="000000"/>
          <w:sz w:val="36"/>
          <w:szCs w:val="36"/>
        </w:rPr>
        <w:t>學年度第</w:t>
      </w:r>
      <w:r>
        <w:rPr>
          <w:rFonts w:eastAsia="標楷體" w:hint="eastAsia"/>
          <w:b/>
          <w:color w:val="000000"/>
          <w:sz w:val="36"/>
          <w:szCs w:val="36"/>
        </w:rPr>
        <w:t>2</w:t>
      </w:r>
      <w:r>
        <w:rPr>
          <w:rFonts w:eastAsia="標楷體"/>
          <w:b/>
          <w:color w:val="000000"/>
          <w:sz w:val="36"/>
          <w:szCs w:val="36"/>
        </w:rPr>
        <w:t>學期</w:t>
      </w:r>
      <w:r>
        <w:rPr>
          <w:rFonts w:eastAsia="標楷體" w:hint="eastAsia"/>
          <w:b/>
          <w:color w:val="000000"/>
          <w:sz w:val="36"/>
          <w:szCs w:val="36"/>
        </w:rPr>
        <w:t>學士班</w:t>
      </w:r>
      <w:r>
        <w:rPr>
          <w:rFonts w:eastAsia="標楷體"/>
          <w:b/>
          <w:color w:val="000000"/>
          <w:sz w:val="36"/>
          <w:szCs w:val="36"/>
        </w:rPr>
        <w:t>轉學生招生考試</w:t>
      </w:r>
    </w:p>
    <w:p w:rsidR="00A7346D" w:rsidRDefault="00B20FDE">
      <w:pPr>
        <w:spacing w:beforeLines="20" w:before="72" w:line="480" w:lineRule="exact"/>
        <w:jc w:val="center"/>
        <w:outlineLvl w:val="0"/>
        <w:rPr>
          <w:rFonts w:eastAsia="標楷體"/>
          <w:b/>
          <w:color w:val="000000"/>
          <w:sz w:val="36"/>
          <w:szCs w:val="36"/>
        </w:rPr>
      </w:pPr>
      <w:r>
        <w:rPr>
          <w:rFonts w:eastAsia="標楷體"/>
          <w:b/>
          <w:color w:val="000000"/>
          <w:sz w:val="36"/>
          <w:szCs w:val="36"/>
        </w:rPr>
        <w:t>成績複查申請表</w:t>
      </w:r>
    </w:p>
    <w:p w:rsidR="00A7346D" w:rsidRDefault="00B20FDE">
      <w:pPr>
        <w:spacing w:line="440" w:lineRule="exact"/>
        <w:jc w:val="center"/>
        <w:rPr>
          <w:rFonts w:ascii="標楷體" w:eastAsia="標楷體" w:hAnsi="標楷體"/>
          <w:color w:val="000000"/>
          <w:sz w:val="20"/>
          <w:szCs w:val="20"/>
        </w:rPr>
      </w:pPr>
      <w:r>
        <w:rPr>
          <w:rFonts w:ascii="標楷體" w:eastAsia="標楷體" w:hAnsi="標楷體" w:hint="eastAsia"/>
          <w:color w:val="000000"/>
          <w:sz w:val="20"/>
          <w:szCs w:val="20"/>
        </w:rPr>
        <w:t xml:space="preserve">                                                        收件日期：            編號：</w:t>
      </w:r>
    </w:p>
    <w:tbl>
      <w:tblPr>
        <w:tblW w:w="9113" w:type="dxa"/>
        <w:tblInd w:w="69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392"/>
        <w:gridCol w:w="3004"/>
        <w:gridCol w:w="1856"/>
        <w:gridCol w:w="2861"/>
      </w:tblGrid>
      <w:tr w:rsidR="00A7346D">
        <w:trPr>
          <w:trHeight w:val="852"/>
        </w:trPr>
        <w:tc>
          <w:tcPr>
            <w:tcW w:w="1392" w:type="dxa"/>
            <w:vAlign w:val="center"/>
          </w:tcPr>
          <w:p w:rsidR="00A7346D" w:rsidRDefault="00B20FDE">
            <w:pPr>
              <w:jc w:val="distribute"/>
              <w:rPr>
                <w:rFonts w:ascii="標楷體" w:eastAsia="標楷體" w:hAnsi="標楷體"/>
                <w:color w:val="000000"/>
                <w:sz w:val="20"/>
                <w:szCs w:val="20"/>
              </w:rPr>
            </w:pPr>
            <w:r>
              <w:rPr>
                <w:rFonts w:ascii="標楷體" w:eastAsia="標楷體" w:hAnsi="標楷體" w:hint="eastAsia"/>
                <w:color w:val="000000"/>
                <w:sz w:val="20"/>
                <w:szCs w:val="20"/>
              </w:rPr>
              <w:t>姓名</w:t>
            </w:r>
          </w:p>
        </w:tc>
        <w:tc>
          <w:tcPr>
            <w:tcW w:w="3004" w:type="dxa"/>
          </w:tcPr>
          <w:p w:rsidR="00A7346D" w:rsidRDefault="00A7346D">
            <w:pPr>
              <w:jc w:val="distribute"/>
              <w:rPr>
                <w:rFonts w:ascii="標楷體" w:eastAsia="標楷體" w:hAnsi="標楷體"/>
                <w:color w:val="000000"/>
                <w:sz w:val="20"/>
                <w:szCs w:val="20"/>
              </w:rPr>
            </w:pPr>
          </w:p>
        </w:tc>
        <w:tc>
          <w:tcPr>
            <w:tcW w:w="1856" w:type="dxa"/>
            <w:vAlign w:val="center"/>
          </w:tcPr>
          <w:p w:rsidR="00A7346D" w:rsidRDefault="00B20FDE">
            <w:pPr>
              <w:jc w:val="distribute"/>
              <w:rPr>
                <w:rFonts w:ascii="標楷體" w:eastAsia="標楷體" w:hAnsi="標楷體"/>
                <w:snapToGrid w:val="0"/>
                <w:color w:val="000000"/>
                <w:kern w:val="0"/>
                <w:sz w:val="20"/>
                <w:szCs w:val="20"/>
              </w:rPr>
            </w:pPr>
            <w:r>
              <w:rPr>
                <w:rFonts w:ascii="標楷體" w:eastAsia="標楷體" w:hAnsi="標楷體" w:hint="eastAsia"/>
                <w:snapToGrid w:val="0"/>
                <w:color w:val="000000"/>
                <w:kern w:val="0"/>
                <w:sz w:val="20"/>
                <w:szCs w:val="20"/>
              </w:rPr>
              <w:t>報考學系</w:t>
            </w:r>
          </w:p>
          <w:p w:rsidR="00A7346D" w:rsidRDefault="00B20FDE">
            <w:pPr>
              <w:jc w:val="distribute"/>
              <w:rPr>
                <w:rFonts w:ascii="標楷體" w:eastAsia="標楷體" w:hAnsi="標楷體"/>
                <w:snapToGrid w:val="0"/>
                <w:color w:val="000000"/>
                <w:kern w:val="0"/>
                <w:sz w:val="20"/>
                <w:szCs w:val="20"/>
              </w:rPr>
            </w:pPr>
            <w:r>
              <w:rPr>
                <w:rFonts w:ascii="標楷體" w:eastAsia="標楷體" w:hAnsi="標楷體" w:hint="eastAsia"/>
                <w:snapToGrid w:val="0"/>
                <w:color w:val="000000"/>
                <w:kern w:val="0"/>
                <w:sz w:val="20"/>
                <w:szCs w:val="20"/>
              </w:rPr>
              <w:t>年級組別</w:t>
            </w:r>
          </w:p>
        </w:tc>
        <w:tc>
          <w:tcPr>
            <w:tcW w:w="2861" w:type="dxa"/>
            <w:vAlign w:val="center"/>
          </w:tcPr>
          <w:p w:rsidR="00A7346D" w:rsidRDefault="00B20FDE">
            <w:pPr>
              <w:ind w:left="900" w:hangingChars="450" w:hanging="900"/>
              <w:jc w:val="both"/>
              <w:rPr>
                <w:rFonts w:ascii="標楷體" w:eastAsia="標楷體" w:hAnsi="標楷體"/>
                <w:color w:val="000000"/>
                <w:sz w:val="20"/>
                <w:szCs w:val="20"/>
              </w:rPr>
            </w:pPr>
            <w:r>
              <w:rPr>
                <w:rFonts w:ascii="標楷體" w:eastAsia="標楷體" w:hAnsi="標楷體" w:hint="eastAsia"/>
                <w:color w:val="000000"/>
                <w:sz w:val="20"/>
                <w:szCs w:val="20"/>
              </w:rPr>
              <w:t xml:space="preserve">                      學系</w:t>
            </w:r>
          </w:p>
          <w:p w:rsidR="00A7346D" w:rsidRDefault="00B20FDE">
            <w:pPr>
              <w:jc w:val="both"/>
              <w:rPr>
                <w:rFonts w:ascii="標楷體" w:eastAsia="標楷體" w:hAnsi="標楷體"/>
                <w:color w:val="000000"/>
                <w:sz w:val="20"/>
                <w:szCs w:val="20"/>
              </w:rPr>
            </w:pPr>
            <w:r>
              <w:rPr>
                <w:rFonts w:ascii="標楷體" w:eastAsia="標楷體" w:hAnsi="標楷體" w:hint="eastAsia"/>
                <w:color w:val="000000"/>
                <w:sz w:val="20"/>
                <w:szCs w:val="20"/>
              </w:rPr>
              <w:t xml:space="preserve">   年級                 組</w:t>
            </w:r>
          </w:p>
        </w:tc>
      </w:tr>
      <w:tr w:rsidR="00A7346D">
        <w:trPr>
          <w:trHeight w:val="454"/>
        </w:trPr>
        <w:tc>
          <w:tcPr>
            <w:tcW w:w="1392" w:type="dxa"/>
          </w:tcPr>
          <w:p w:rsidR="00A7346D" w:rsidRDefault="00B20FDE">
            <w:pPr>
              <w:spacing w:beforeLines="30" w:before="108" w:afterLines="30" w:after="108"/>
              <w:jc w:val="distribute"/>
              <w:rPr>
                <w:rFonts w:ascii="標楷體" w:eastAsia="標楷體" w:hAnsi="標楷體"/>
                <w:color w:val="000000"/>
                <w:sz w:val="20"/>
                <w:szCs w:val="20"/>
              </w:rPr>
            </w:pPr>
            <w:r>
              <w:rPr>
                <w:rFonts w:ascii="標楷體" w:eastAsia="標楷體" w:hAnsi="標楷體" w:hint="eastAsia"/>
                <w:color w:val="000000"/>
                <w:sz w:val="20"/>
                <w:szCs w:val="20"/>
              </w:rPr>
              <w:t>准考證號碼</w:t>
            </w:r>
          </w:p>
        </w:tc>
        <w:tc>
          <w:tcPr>
            <w:tcW w:w="3004" w:type="dxa"/>
          </w:tcPr>
          <w:p w:rsidR="00A7346D" w:rsidRDefault="00A7346D">
            <w:pPr>
              <w:spacing w:beforeLines="30" w:before="108" w:afterLines="30" w:after="108"/>
              <w:rPr>
                <w:rFonts w:ascii="標楷體" w:eastAsia="標楷體" w:hAnsi="標楷體"/>
                <w:color w:val="000000"/>
                <w:sz w:val="20"/>
                <w:szCs w:val="20"/>
              </w:rPr>
            </w:pPr>
          </w:p>
        </w:tc>
        <w:tc>
          <w:tcPr>
            <w:tcW w:w="1856" w:type="dxa"/>
          </w:tcPr>
          <w:p w:rsidR="00A7346D" w:rsidRDefault="00B20FDE">
            <w:pPr>
              <w:spacing w:beforeLines="30" w:before="108" w:afterLines="30" w:after="108"/>
              <w:jc w:val="distribute"/>
              <w:rPr>
                <w:rFonts w:ascii="標楷體" w:eastAsia="標楷體" w:hAnsi="標楷體"/>
                <w:color w:val="000000"/>
                <w:sz w:val="20"/>
                <w:szCs w:val="20"/>
              </w:rPr>
            </w:pPr>
            <w:r>
              <w:rPr>
                <w:rFonts w:ascii="標楷體" w:eastAsia="標楷體" w:hAnsi="標楷體" w:hint="eastAsia"/>
                <w:color w:val="000000"/>
                <w:sz w:val="20"/>
                <w:szCs w:val="20"/>
              </w:rPr>
              <w:t>聯 絡 電 話</w:t>
            </w:r>
          </w:p>
        </w:tc>
        <w:tc>
          <w:tcPr>
            <w:tcW w:w="2861" w:type="dxa"/>
            <w:tcBorders>
              <w:bottom w:val="single" w:sz="18" w:space="0" w:color="auto"/>
            </w:tcBorders>
          </w:tcPr>
          <w:p w:rsidR="00A7346D" w:rsidRDefault="00A7346D">
            <w:pPr>
              <w:spacing w:beforeLines="30" w:before="108" w:afterLines="30" w:after="108"/>
              <w:rPr>
                <w:rFonts w:ascii="標楷體" w:eastAsia="標楷體" w:hAnsi="標楷體"/>
                <w:color w:val="000000"/>
                <w:sz w:val="20"/>
                <w:szCs w:val="20"/>
              </w:rPr>
            </w:pPr>
          </w:p>
        </w:tc>
      </w:tr>
      <w:tr w:rsidR="00A7346D">
        <w:trPr>
          <w:trHeight w:val="595"/>
        </w:trPr>
        <w:tc>
          <w:tcPr>
            <w:tcW w:w="4396" w:type="dxa"/>
            <w:gridSpan w:val="2"/>
            <w:vAlign w:val="center"/>
          </w:tcPr>
          <w:p w:rsidR="00A7346D" w:rsidRDefault="00B20FDE">
            <w:pPr>
              <w:jc w:val="center"/>
              <w:rPr>
                <w:rFonts w:ascii="標楷體" w:eastAsia="標楷體" w:hAnsi="標楷體"/>
                <w:color w:val="000000"/>
                <w:sz w:val="20"/>
                <w:szCs w:val="20"/>
              </w:rPr>
            </w:pPr>
            <w:r>
              <w:rPr>
                <w:rFonts w:ascii="標楷體" w:eastAsia="標楷體" w:hAnsi="標楷體" w:hint="eastAsia"/>
                <w:color w:val="000000"/>
                <w:sz w:val="20"/>
                <w:szCs w:val="20"/>
              </w:rPr>
              <w:t>複      查      科      目</w:t>
            </w:r>
          </w:p>
        </w:tc>
        <w:tc>
          <w:tcPr>
            <w:tcW w:w="1856" w:type="dxa"/>
            <w:tcBorders>
              <w:right w:val="single" w:sz="18" w:space="0" w:color="auto"/>
            </w:tcBorders>
            <w:vAlign w:val="center"/>
          </w:tcPr>
          <w:p w:rsidR="00A7346D" w:rsidRDefault="00B20FDE">
            <w:pPr>
              <w:jc w:val="distribute"/>
              <w:rPr>
                <w:rFonts w:ascii="標楷體" w:eastAsia="標楷體" w:hAnsi="標楷體"/>
                <w:color w:val="000000"/>
                <w:sz w:val="20"/>
                <w:szCs w:val="20"/>
              </w:rPr>
            </w:pPr>
            <w:r>
              <w:rPr>
                <w:rFonts w:ascii="標楷體" w:eastAsia="標楷體" w:hAnsi="標楷體" w:hint="eastAsia"/>
                <w:color w:val="000000"/>
                <w:sz w:val="20"/>
                <w:szCs w:val="20"/>
              </w:rPr>
              <w:t>原來得分</w:t>
            </w:r>
          </w:p>
        </w:tc>
        <w:tc>
          <w:tcPr>
            <w:tcW w:w="2861" w:type="dxa"/>
            <w:tcBorders>
              <w:top w:val="single" w:sz="18" w:space="0" w:color="auto"/>
              <w:left w:val="single" w:sz="18" w:space="0" w:color="auto"/>
              <w:bottom w:val="single" w:sz="6" w:space="0" w:color="auto"/>
            </w:tcBorders>
            <w:vAlign w:val="center"/>
          </w:tcPr>
          <w:p w:rsidR="00A7346D" w:rsidRDefault="00B20FDE">
            <w:pPr>
              <w:jc w:val="center"/>
              <w:rPr>
                <w:rFonts w:ascii="標楷體" w:eastAsia="標楷體" w:hAnsi="標楷體"/>
                <w:color w:val="000000"/>
                <w:sz w:val="20"/>
                <w:szCs w:val="20"/>
              </w:rPr>
            </w:pPr>
            <w:r>
              <w:rPr>
                <w:rFonts w:ascii="標楷體" w:eastAsia="標楷體" w:hAnsi="標楷體" w:hint="eastAsia"/>
                <w:color w:val="000000"/>
                <w:sz w:val="20"/>
                <w:szCs w:val="20"/>
              </w:rPr>
              <w:t>複   查   得   分</w:t>
            </w:r>
          </w:p>
        </w:tc>
      </w:tr>
      <w:tr w:rsidR="00A7346D">
        <w:trPr>
          <w:trHeight w:val="595"/>
        </w:trPr>
        <w:tc>
          <w:tcPr>
            <w:tcW w:w="4396" w:type="dxa"/>
            <w:gridSpan w:val="2"/>
          </w:tcPr>
          <w:p w:rsidR="00A7346D" w:rsidRDefault="00A7346D">
            <w:pPr>
              <w:rPr>
                <w:rFonts w:ascii="標楷體" w:eastAsia="標楷體" w:hAnsi="標楷體"/>
                <w:color w:val="000000"/>
                <w:sz w:val="20"/>
                <w:szCs w:val="20"/>
              </w:rPr>
            </w:pPr>
          </w:p>
        </w:tc>
        <w:tc>
          <w:tcPr>
            <w:tcW w:w="1856" w:type="dxa"/>
            <w:tcBorders>
              <w:right w:val="single" w:sz="18" w:space="0" w:color="auto"/>
            </w:tcBorders>
          </w:tcPr>
          <w:p w:rsidR="00A7346D" w:rsidRDefault="00A7346D">
            <w:pPr>
              <w:rPr>
                <w:rFonts w:ascii="標楷體" w:eastAsia="標楷體" w:hAnsi="標楷體"/>
                <w:color w:val="000000"/>
                <w:sz w:val="20"/>
                <w:szCs w:val="20"/>
              </w:rPr>
            </w:pPr>
          </w:p>
        </w:tc>
        <w:tc>
          <w:tcPr>
            <w:tcW w:w="2861" w:type="dxa"/>
            <w:tcBorders>
              <w:top w:val="single" w:sz="6" w:space="0" w:color="auto"/>
              <w:left w:val="single" w:sz="18" w:space="0" w:color="auto"/>
              <w:bottom w:val="single" w:sz="6" w:space="0" w:color="auto"/>
            </w:tcBorders>
          </w:tcPr>
          <w:p w:rsidR="00A7346D" w:rsidRDefault="00A7346D">
            <w:pPr>
              <w:rPr>
                <w:rFonts w:ascii="標楷體" w:eastAsia="標楷體" w:hAnsi="標楷體"/>
                <w:color w:val="000000"/>
                <w:sz w:val="20"/>
                <w:szCs w:val="20"/>
              </w:rPr>
            </w:pPr>
          </w:p>
        </w:tc>
      </w:tr>
      <w:tr w:rsidR="00A7346D">
        <w:trPr>
          <w:trHeight w:val="595"/>
        </w:trPr>
        <w:tc>
          <w:tcPr>
            <w:tcW w:w="4396" w:type="dxa"/>
            <w:gridSpan w:val="2"/>
          </w:tcPr>
          <w:p w:rsidR="00A7346D" w:rsidRDefault="00A7346D">
            <w:pPr>
              <w:rPr>
                <w:rFonts w:ascii="標楷體" w:eastAsia="標楷體" w:hAnsi="標楷體"/>
                <w:color w:val="000000"/>
                <w:sz w:val="20"/>
                <w:szCs w:val="20"/>
              </w:rPr>
            </w:pPr>
          </w:p>
        </w:tc>
        <w:tc>
          <w:tcPr>
            <w:tcW w:w="1856" w:type="dxa"/>
            <w:tcBorders>
              <w:right w:val="single" w:sz="18" w:space="0" w:color="auto"/>
            </w:tcBorders>
          </w:tcPr>
          <w:p w:rsidR="00A7346D" w:rsidRDefault="00A7346D">
            <w:pPr>
              <w:rPr>
                <w:rFonts w:ascii="標楷體" w:eastAsia="標楷體" w:hAnsi="標楷體"/>
                <w:color w:val="000000"/>
                <w:sz w:val="20"/>
                <w:szCs w:val="20"/>
              </w:rPr>
            </w:pPr>
          </w:p>
        </w:tc>
        <w:tc>
          <w:tcPr>
            <w:tcW w:w="2861" w:type="dxa"/>
            <w:tcBorders>
              <w:top w:val="single" w:sz="6" w:space="0" w:color="auto"/>
              <w:left w:val="single" w:sz="18" w:space="0" w:color="auto"/>
              <w:bottom w:val="single" w:sz="6" w:space="0" w:color="auto"/>
            </w:tcBorders>
          </w:tcPr>
          <w:p w:rsidR="00A7346D" w:rsidRDefault="00A7346D">
            <w:pPr>
              <w:rPr>
                <w:rFonts w:ascii="標楷體" w:eastAsia="標楷體" w:hAnsi="標楷體"/>
                <w:color w:val="000000"/>
                <w:sz w:val="20"/>
                <w:szCs w:val="20"/>
              </w:rPr>
            </w:pPr>
          </w:p>
        </w:tc>
      </w:tr>
      <w:tr w:rsidR="00A7346D">
        <w:trPr>
          <w:trHeight w:val="595"/>
        </w:trPr>
        <w:tc>
          <w:tcPr>
            <w:tcW w:w="4396" w:type="dxa"/>
            <w:gridSpan w:val="2"/>
          </w:tcPr>
          <w:p w:rsidR="00A7346D" w:rsidRDefault="00A7346D">
            <w:pPr>
              <w:rPr>
                <w:rFonts w:ascii="標楷體" w:eastAsia="標楷體" w:hAnsi="標楷體"/>
                <w:color w:val="000000"/>
                <w:sz w:val="20"/>
                <w:szCs w:val="20"/>
              </w:rPr>
            </w:pPr>
          </w:p>
        </w:tc>
        <w:tc>
          <w:tcPr>
            <w:tcW w:w="1856" w:type="dxa"/>
            <w:tcBorders>
              <w:right w:val="single" w:sz="18" w:space="0" w:color="auto"/>
            </w:tcBorders>
          </w:tcPr>
          <w:p w:rsidR="00A7346D" w:rsidRDefault="00A7346D">
            <w:pPr>
              <w:rPr>
                <w:rFonts w:ascii="標楷體" w:eastAsia="標楷體" w:hAnsi="標楷體"/>
                <w:color w:val="000000"/>
                <w:sz w:val="20"/>
                <w:szCs w:val="20"/>
              </w:rPr>
            </w:pPr>
          </w:p>
        </w:tc>
        <w:tc>
          <w:tcPr>
            <w:tcW w:w="2861" w:type="dxa"/>
            <w:tcBorders>
              <w:top w:val="single" w:sz="6" w:space="0" w:color="auto"/>
              <w:left w:val="single" w:sz="18" w:space="0" w:color="auto"/>
              <w:bottom w:val="single" w:sz="6" w:space="0" w:color="auto"/>
            </w:tcBorders>
          </w:tcPr>
          <w:p w:rsidR="00A7346D" w:rsidRDefault="00A7346D">
            <w:pPr>
              <w:rPr>
                <w:rFonts w:ascii="標楷體" w:eastAsia="標楷體" w:hAnsi="標楷體"/>
                <w:color w:val="000000"/>
                <w:sz w:val="20"/>
                <w:szCs w:val="20"/>
              </w:rPr>
            </w:pPr>
          </w:p>
        </w:tc>
      </w:tr>
      <w:tr w:rsidR="00A7346D">
        <w:trPr>
          <w:trHeight w:val="595"/>
        </w:trPr>
        <w:tc>
          <w:tcPr>
            <w:tcW w:w="4396" w:type="dxa"/>
            <w:gridSpan w:val="2"/>
          </w:tcPr>
          <w:p w:rsidR="00A7346D" w:rsidRDefault="00A7346D">
            <w:pPr>
              <w:rPr>
                <w:rFonts w:ascii="標楷體" w:eastAsia="標楷體" w:hAnsi="標楷體"/>
                <w:color w:val="000000"/>
                <w:sz w:val="20"/>
                <w:szCs w:val="20"/>
              </w:rPr>
            </w:pPr>
          </w:p>
        </w:tc>
        <w:tc>
          <w:tcPr>
            <w:tcW w:w="1856" w:type="dxa"/>
            <w:tcBorders>
              <w:right w:val="single" w:sz="18" w:space="0" w:color="auto"/>
            </w:tcBorders>
          </w:tcPr>
          <w:p w:rsidR="00A7346D" w:rsidRDefault="00A7346D">
            <w:pPr>
              <w:rPr>
                <w:rFonts w:ascii="標楷體" w:eastAsia="標楷體" w:hAnsi="標楷體"/>
                <w:color w:val="000000"/>
                <w:sz w:val="20"/>
                <w:szCs w:val="20"/>
              </w:rPr>
            </w:pPr>
          </w:p>
        </w:tc>
        <w:tc>
          <w:tcPr>
            <w:tcW w:w="2861" w:type="dxa"/>
            <w:tcBorders>
              <w:top w:val="single" w:sz="6" w:space="0" w:color="auto"/>
              <w:left w:val="single" w:sz="18" w:space="0" w:color="auto"/>
              <w:bottom w:val="single" w:sz="6" w:space="0" w:color="auto"/>
            </w:tcBorders>
          </w:tcPr>
          <w:p w:rsidR="00A7346D" w:rsidRDefault="00A7346D">
            <w:pPr>
              <w:rPr>
                <w:rFonts w:ascii="標楷體" w:eastAsia="標楷體" w:hAnsi="標楷體"/>
                <w:color w:val="000000"/>
                <w:sz w:val="20"/>
                <w:szCs w:val="20"/>
              </w:rPr>
            </w:pPr>
          </w:p>
        </w:tc>
      </w:tr>
      <w:tr w:rsidR="00A7346D">
        <w:trPr>
          <w:trHeight w:val="595"/>
        </w:trPr>
        <w:tc>
          <w:tcPr>
            <w:tcW w:w="4396" w:type="dxa"/>
            <w:gridSpan w:val="2"/>
          </w:tcPr>
          <w:p w:rsidR="00A7346D" w:rsidRDefault="00A7346D">
            <w:pPr>
              <w:rPr>
                <w:rFonts w:ascii="標楷體" w:eastAsia="標楷體" w:hAnsi="標楷體"/>
                <w:color w:val="000000"/>
                <w:sz w:val="20"/>
                <w:szCs w:val="20"/>
              </w:rPr>
            </w:pPr>
          </w:p>
        </w:tc>
        <w:tc>
          <w:tcPr>
            <w:tcW w:w="1856" w:type="dxa"/>
            <w:tcBorders>
              <w:right w:val="single" w:sz="18" w:space="0" w:color="auto"/>
            </w:tcBorders>
          </w:tcPr>
          <w:p w:rsidR="00A7346D" w:rsidRDefault="00A7346D">
            <w:pPr>
              <w:rPr>
                <w:rFonts w:ascii="標楷體" w:eastAsia="標楷體" w:hAnsi="標楷體"/>
                <w:color w:val="000000"/>
                <w:sz w:val="20"/>
                <w:szCs w:val="20"/>
              </w:rPr>
            </w:pPr>
          </w:p>
        </w:tc>
        <w:tc>
          <w:tcPr>
            <w:tcW w:w="2861" w:type="dxa"/>
            <w:tcBorders>
              <w:top w:val="single" w:sz="6" w:space="0" w:color="auto"/>
              <w:left w:val="single" w:sz="18" w:space="0" w:color="auto"/>
              <w:bottom w:val="single" w:sz="18" w:space="0" w:color="auto"/>
            </w:tcBorders>
          </w:tcPr>
          <w:p w:rsidR="00A7346D" w:rsidRDefault="00A7346D">
            <w:pPr>
              <w:rPr>
                <w:rFonts w:ascii="標楷體" w:eastAsia="標楷體" w:hAnsi="標楷體"/>
                <w:color w:val="000000"/>
                <w:sz w:val="20"/>
                <w:szCs w:val="20"/>
              </w:rPr>
            </w:pPr>
          </w:p>
        </w:tc>
      </w:tr>
      <w:tr w:rsidR="00A7346D">
        <w:trPr>
          <w:trHeight w:val="648"/>
        </w:trPr>
        <w:tc>
          <w:tcPr>
            <w:tcW w:w="9113" w:type="dxa"/>
            <w:gridSpan w:val="4"/>
            <w:vAlign w:val="center"/>
          </w:tcPr>
          <w:p w:rsidR="00A7346D" w:rsidRDefault="00B20FDE">
            <w:pPr>
              <w:jc w:val="center"/>
              <w:rPr>
                <w:rFonts w:ascii="標楷體" w:eastAsia="標楷體" w:hAnsi="標楷體"/>
                <w:color w:val="000000"/>
                <w:sz w:val="20"/>
                <w:szCs w:val="20"/>
              </w:rPr>
            </w:pPr>
            <w:r>
              <w:rPr>
                <w:rFonts w:ascii="標楷體" w:eastAsia="標楷體" w:hAnsi="標楷體" w:hint="eastAsia"/>
                <w:color w:val="000000"/>
                <w:sz w:val="20"/>
                <w:szCs w:val="20"/>
              </w:rPr>
              <w:t>考生簽章：                                                  申請日期：    年    月    日</w:t>
            </w:r>
          </w:p>
        </w:tc>
      </w:tr>
      <w:tr w:rsidR="00A7346D">
        <w:trPr>
          <w:trHeight w:val="795"/>
        </w:trPr>
        <w:tc>
          <w:tcPr>
            <w:tcW w:w="9113" w:type="dxa"/>
            <w:gridSpan w:val="4"/>
            <w:tcBorders>
              <w:bottom w:val="single" w:sz="18" w:space="0" w:color="auto"/>
            </w:tcBorders>
          </w:tcPr>
          <w:p w:rsidR="00A7346D" w:rsidRDefault="00B20FDE">
            <w:pPr>
              <w:rPr>
                <w:rFonts w:ascii="標楷體" w:eastAsia="標楷體" w:hAnsi="標楷體"/>
                <w:color w:val="000000"/>
                <w:sz w:val="20"/>
                <w:szCs w:val="20"/>
              </w:rPr>
            </w:pPr>
            <w:r>
              <w:rPr>
                <w:rFonts w:ascii="標楷體" w:eastAsia="標楷體" w:hAnsi="標楷體" w:hint="eastAsia"/>
                <w:color w:val="000000"/>
                <w:sz w:val="20"/>
                <w:szCs w:val="20"/>
              </w:rPr>
              <w:t>申請成績複查</w:t>
            </w:r>
            <w:r>
              <w:rPr>
                <w:rFonts w:ascii="標楷體" w:eastAsia="標楷體" w:hAnsi="標楷體" w:hint="eastAsia"/>
                <w:color w:val="000000"/>
                <w:sz w:val="20"/>
                <w:szCs w:val="20"/>
                <w:u w:val="single"/>
              </w:rPr>
              <w:t xml:space="preserve">      </w:t>
            </w:r>
            <w:r>
              <w:rPr>
                <w:rFonts w:ascii="標楷體" w:eastAsia="標楷體" w:hAnsi="標楷體" w:hint="eastAsia"/>
                <w:color w:val="000000"/>
                <w:sz w:val="20"/>
                <w:szCs w:val="20"/>
              </w:rPr>
              <w:t>科，每科複查費新臺幣</w:t>
            </w:r>
            <w:r>
              <w:rPr>
                <w:rFonts w:eastAsia="標楷體"/>
                <w:color w:val="000000"/>
                <w:sz w:val="20"/>
                <w:szCs w:val="20"/>
              </w:rPr>
              <w:t>50</w:t>
            </w:r>
            <w:r>
              <w:rPr>
                <w:rFonts w:ascii="標楷體" w:eastAsia="標楷體" w:hAnsi="標楷體" w:hint="eastAsia"/>
                <w:color w:val="000000"/>
                <w:sz w:val="20"/>
                <w:szCs w:val="20"/>
              </w:rPr>
              <w:t>元，共計新臺幣</w:t>
            </w:r>
            <w:r>
              <w:rPr>
                <w:rFonts w:ascii="標楷體" w:eastAsia="標楷體" w:hAnsi="標楷體" w:hint="eastAsia"/>
                <w:color w:val="000000"/>
                <w:sz w:val="20"/>
                <w:szCs w:val="20"/>
                <w:u w:val="single"/>
              </w:rPr>
              <w:t xml:space="preserve">       </w:t>
            </w:r>
            <w:r>
              <w:rPr>
                <w:rFonts w:ascii="標楷體" w:eastAsia="標楷體" w:hAnsi="標楷體" w:hint="eastAsia"/>
                <w:color w:val="000000"/>
                <w:sz w:val="20"/>
                <w:szCs w:val="20"/>
              </w:rPr>
              <w:t>元。</w:t>
            </w:r>
          </w:p>
          <w:p w:rsidR="00A7346D" w:rsidRDefault="00B20FDE">
            <w:pPr>
              <w:rPr>
                <w:rFonts w:ascii="標楷體" w:eastAsia="標楷體" w:hAnsi="標楷體"/>
                <w:color w:val="000000"/>
                <w:sz w:val="20"/>
                <w:szCs w:val="20"/>
              </w:rPr>
            </w:pPr>
            <w:r>
              <w:rPr>
                <w:rFonts w:ascii="標楷體" w:eastAsia="標楷體" w:hAnsi="標楷體" w:hint="eastAsia"/>
                <w:color w:val="000000"/>
                <w:sz w:val="20"/>
                <w:szCs w:val="20"/>
              </w:rPr>
              <w:t>（一律收取郵政匯票，受款人為：國立彰化師範大學）</w:t>
            </w:r>
          </w:p>
        </w:tc>
      </w:tr>
      <w:tr w:rsidR="00A7346D">
        <w:trPr>
          <w:trHeight w:val="3370"/>
        </w:trPr>
        <w:tc>
          <w:tcPr>
            <w:tcW w:w="9113" w:type="dxa"/>
            <w:gridSpan w:val="4"/>
            <w:tcBorders>
              <w:top w:val="single" w:sz="18" w:space="0" w:color="auto"/>
              <w:bottom w:val="single" w:sz="18" w:space="0" w:color="auto"/>
            </w:tcBorders>
          </w:tcPr>
          <w:p w:rsidR="00A7346D" w:rsidRDefault="00B20FDE">
            <w:pPr>
              <w:rPr>
                <w:rFonts w:ascii="標楷體" w:eastAsia="標楷體" w:hAnsi="標楷體"/>
                <w:color w:val="000000"/>
                <w:sz w:val="20"/>
                <w:szCs w:val="20"/>
              </w:rPr>
            </w:pPr>
            <w:r>
              <w:rPr>
                <w:rFonts w:ascii="標楷體" w:eastAsia="標楷體" w:hAnsi="標楷體" w:hint="eastAsia"/>
                <w:color w:val="000000"/>
                <w:sz w:val="20"/>
                <w:szCs w:val="20"/>
              </w:rPr>
              <w:t>複查回覆事項：</w:t>
            </w:r>
          </w:p>
          <w:p w:rsidR="00A7346D" w:rsidRDefault="00A7346D">
            <w:pPr>
              <w:rPr>
                <w:rFonts w:ascii="標楷體" w:eastAsia="標楷體" w:hAnsi="標楷體"/>
                <w:color w:val="000000"/>
                <w:sz w:val="20"/>
                <w:szCs w:val="20"/>
              </w:rPr>
            </w:pPr>
          </w:p>
          <w:p w:rsidR="00A7346D" w:rsidRDefault="00A7346D">
            <w:pPr>
              <w:rPr>
                <w:rFonts w:ascii="標楷體" w:eastAsia="標楷體" w:hAnsi="標楷體"/>
                <w:color w:val="000000"/>
                <w:sz w:val="20"/>
                <w:szCs w:val="20"/>
              </w:rPr>
            </w:pPr>
          </w:p>
          <w:p w:rsidR="00A7346D" w:rsidRDefault="00A7346D">
            <w:pPr>
              <w:rPr>
                <w:rFonts w:ascii="標楷體" w:eastAsia="標楷體" w:hAnsi="標楷體"/>
                <w:color w:val="000000"/>
                <w:sz w:val="20"/>
                <w:szCs w:val="20"/>
              </w:rPr>
            </w:pPr>
          </w:p>
          <w:p w:rsidR="00A7346D" w:rsidRDefault="00A7346D">
            <w:pPr>
              <w:rPr>
                <w:rFonts w:ascii="標楷體" w:eastAsia="標楷體" w:hAnsi="標楷體"/>
                <w:color w:val="000000"/>
                <w:sz w:val="20"/>
                <w:szCs w:val="20"/>
              </w:rPr>
            </w:pPr>
          </w:p>
          <w:p w:rsidR="00A7346D" w:rsidRDefault="00A7346D">
            <w:pPr>
              <w:rPr>
                <w:rFonts w:ascii="標楷體" w:eastAsia="標楷體" w:hAnsi="標楷體"/>
                <w:color w:val="000000"/>
                <w:sz w:val="20"/>
                <w:szCs w:val="20"/>
              </w:rPr>
            </w:pPr>
          </w:p>
          <w:p w:rsidR="00A7346D" w:rsidRDefault="00A7346D">
            <w:pPr>
              <w:rPr>
                <w:rFonts w:ascii="標楷體" w:eastAsia="標楷體" w:hAnsi="標楷體"/>
                <w:color w:val="000000"/>
                <w:sz w:val="20"/>
                <w:szCs w:val="20"/>
              </w:rPr>
            </w:pPr>
          </w:p>
          <w:p w:rsidR="00A7346D" w:rsidRDefault="00B20FDE">
            <w:pPr>
              <w:rPr>
                <w:rFonts w:ascii="標楷體" w:eastAsia="標楷體" w:hAnsi="標楷體"/>
                <w:color w:val="000000"/>
                <w:sz w:val="20"/>
                <w:szCs w:val="20"/>
              </w:rPr>
            </w:pPr>
            <w:r>
              <w:rPr>
                <w:rFonts w:ascii="標楷體" w:eastAsia="標楷體" w:hAnsi="標楷體" w:hint="eastAsia"/>
                <w:color w:val="000000"/>
                <w:sz w:val="20"/>
                <w:szCs w:val="20"/>
              </w:rPr>
              <w:t xml:space="preserve">                                                     回覆日期：</w:t>
            </w:r>
          </w:p>
        </w:tc>
      </w:tr>
    </w:tbl>
    <w:p w:rsidR="003B22F6" w:rsidRPr="003B22F6" w:rsidRDefault="003B22F6" w:rsidP="003B22F6">
      <w:pPr>
        <w:spacing w:line="460" w:lineRule="exact"/>
        <w:ind w:firstLineChars="294" w:firstLine="589"/>
        <w:rPr>
          <w:rFonts w:ascii="標楷體" w:eastAsia="標楷體" w:hAnsi="標楷體"/>
          <w:b/>
          <w:color w:val="000000"/>
          <w:sz w:val="20"/>
          <w:szCs w:val="20"/>
        </w:rPr>
      </w:pPr>
      <w:r w:rsidRPr="003B22F6">
        <w:rPr>
          <w:rFonts w:ascii="標楷體" w:eastAsia="標楷體" w:hAnsi="標楷體" w:hint="eastAsia"/>
          <w:b/>
          <w:color w:val="000000"/>
          <w:sz w:val="20"/>
          <w:szCs w:val="20"/>
        </w:rPr>
        <w:t>注意事項：</w:t>
      </w:r>
    </w:p>
    <w:p w:rsidR="003B22F6" w:rsidRPr="003B22F6" w:rsidRDefault="003B22F6" w:rsidP="003B22F6">
      <w:pPr>
        <w:spacing w:line="0" w:lineRule="atLeast"/>
        <w:ind w:firstLineChars="300" w:firstLine="600"/>
        <w:rPr>
          <w:rFonts w:eastAsia="標楷體"/>
          <w:color w:val="000000"/>
          <w:sz w:val="20"/>
          <w:szCs w:val="20"/>
        </w:rPr>
      </w:pPr>
      <w:r w:rsidRPr="003B22F6">
        <w:rPr>
          <w:rFonts w:eastAsia="標楷體"/>
          <w:color w:val="000000"/>
          <w:sz w:val="20"/>
          <w:szCs w:val="20"/>
        </w:rPr>
        <w:t>1</w:t>
      </w:r>
      <w:r w:rsidRPr="003B22F6">
        <w:rPr>
          <w:rFonts w:eastAsia="標楷體" w:hint="eastAsia"/>
          <w:color w:val="000000"/>
          <w:sz w:val="20"/>
          <w:szCs w:val="20"/>
        </w:rPr>
        <w:t>.</w:t>
      </w:r>
      <w:r w:rsidRPr="003B22F6">
        <w:rPr>
          <w:rFonts w:eastAsia="標楷體" w:hint="eastAsia"/>
          <w:color w:val="000000"/>
          <w:sz w:val="20"/>
          <w:szCs w:val="20"/>
        </w:rPr>
        <w:t>複查</w:t>
      </w:r>
      <w:r w:rsidRPr="003B22F6">
        <w:rPr>
          <w:rFonts w:eastAsia="標楷體"/>
          <w:color w:val="000000"/>
          <w:sz w:val="20"/>
          <w:szCs w:val="20"/>
        </w:rPr>
        <w:t>申請之截止</w:t>
      </w:r>
      <w:r w:rsidRPr="003B22F6">
        <w:rPr>
          <w:rFonts w:eastAsia="標楷體" w:hint="eastAsia"/>
          <w:color w:val="000000"/>
          <w:sz w:val="20"/>
          <w:szCs w:val="20"/>
        </w:rPr>
        <w:t>收件</w:t>
      </w:r>
      <w:r w:rsidRPr="003B22F6">
        <w:rPr>
          <w:rFonts w:eastAsia="標楷體"/>
          <w:color w:val="000000"/>
          <w:sz w:val="20"/>
          <w:szCs w:val="20"/>
        </w:rPr>
        <w:t>日期</w:t>
      </w:r>
      <w:r w:rsidRPr="003B22F6">
        <w:rPr>
          <w:rFonts w:ascii="標楷體" w:eastAsia="標楷體" w:hAnsi="標楷體" w:hint="eastAsia"/>
          <w:color w:val="000000"/>
          <w:sz w:val="20"/>
          <w:szCs w:val="20"/>
        </w:rPr>
        <w:t>請詳閱簡章相關規定，逾期（以郵戳為憑）不予受理</w:t>
      </w:r>
      <w:r w:rsidRPr="003B22F6">
        <w:rPr>
          <w:rFonts w:eastAsia="標楷體" w:hint="eastAsia"/>
          <w:color w:val="000000"/>
          <w:sz w:val="20"/>
          <w:szCs w:val="20"/>
        </w:rPr>
        <w:t>。</w:t>
      </w:r>
    </w:p>
    <w:p w:rsidR="003B22F6" w:rsidRPr="003B22F6" w:rsidRDefault="003B22F6" w:rsidP="003B22F6">
      <w:pPr>
        <w:spacing w:line="0" w:lineRule="atLeast"/>
        <w:ind w:leftChars="250" w:left="760" w:hangingChars="80" w:hanging="160"/>
        <w:rPr>
          <w:rFonts w:eastAsia="標楷體"/>
          <w:color w:val="000000"/>
          <w:sz w:val="20"/>
          <w:szCs w:val="20"/>
        </w:rPr>
      </w:pPr>
      <w:r w:rsidRPr="003B22F6">
        <w:rPr>
          <w:rFonts w:eastAsia="標楷體"/>
          <w:color w:val="000000"/>
          <w:sz w:val="20"/>
          <w:szCs w:val="20"/>
        </w:rPr>
        <w:t>2</w:t>
      </w:r>
      <w:r w:rsidRPr="003B22F6">
        <w:rPr>
          <w:rFonts w:eastAsia="標楷體" w:hint="eastAsia"/>
          <w:color w:val="000000"/>
          <w:sz w:val="20"/>
          <w:szCs w:val="20"/>
        </w:rPr>
        <w:t>.</w:t>
      </w:r>
      <w:r w:rsidRPr="003B22F6">
        <w:rPr>
          <w:rFonts w:eastAsia="標楷體" w:hint="eastAsia"/>
          <w:color w:val="000000"/>
          <w:sz w:val="20"/>
          <w:szCs w:val="20"/>
        </w:rPr>
        <w:t>本表正面</w:t>
      </w:r>
      <w:r w:rsidRPr="003B22F6">
        <w:rPr>
          <w:rFonts w:ascii="新細明體" w:hAnsi="新細明體" w:hint="eastAsia"/>
          <w:color w:val="000000"/>
          <w:sz w:val="20"/>
          <w:szCs w:val="20"/>
        </w:rPr>
        <w:t>：</w:t>
      </w:r>
      <w:r w:rsidRPr="003B22F6">
        <w:rPr>
          <w:rFonts w:eastAsia="標楷體" w:hint="eastAsia"/>
          <w:color w:val="000000"/>
          <w:sz w:val="20"/>
          <w:szCs w:val="20"/>
        </w:rPr>
        <w:t>姓名、報考學系（組）別、年級、准考證號碼、聯絡電話、原來得分及考生簽章等應逐項填寫清楚。</w:t>
      </w:r>
    </w:p>
    <w:p w:rsidR="003B22F6" w:rsidRPr="003B22F6" w:rsidRDefault="003B22F6" w:rsidP="003B22F6">
      <w:pPr>
        <w:spacing w:line="0" w:lineRule="atLeast"/>
        <w:ind w:leftChars="250" w:left="760" w:hangingChars="80" w:hanging="160"/>
        <w:rPr>
          <w:rFonts w:eastAsia="標楷體"/>
          <w:color w:val="000000"/>
          <w:sz w:val="20"/>
          <w:szCs w:val="20"/>
        </w:rPr>
      </w:pPr>
      <w:r w:rsidRPr="003B22F6">
        <w:rPr>
          <w:rFonts w:eastAsia="標楷體" w:hint="eastAsia"/>
          <w:color w:val="000000"/>
          <w:sz w:val="20"/>
          <w:szCs w:val="20"/>
        </w:rPr>
        <w:t>3.</w:t>
      </w:r>
      <w:r w:rsidRPr="003B22F6">
        <w:rPr>
          <w:rFonts w:eastAsia="標楷體" w:hint="eastAsia"/>
          <w:color w:val="000000"/>
          <w:sz w:val="20"/>
          <w:szCs w:val="20"/>
        </w:rPr>
        <w:t>本表背面</w:t>
      </w:r>
      <w:r w:rsidRPr="003B22F6">
        <w:rPr>
          <w:rFonts w:ascii="新細明體" w:hAnsi="新細明體" w:hint="eastAsia"/>
          <w:color w:val="000000"/>
          <w:sz w:val="20"/>
          <w:szCs w:val="20"/>
        </w:rPr>
        <w:t>：</w:t>
      </w:r>
      <w:r w:rsidRPr="003B22F6">
        <w:rPr>
          <w:rFonts w:eastAsia="標楷體" w:hint="eastAsia"/>
          <w:color w:val="000000"/>
          <w:sz w:val="20"/>
          <w:szCs w:val="20"/>
        </w:rPr>
        <w:t>收件人姓名及地址請填寫正確並</w:t>
      </w:r>
      <w:r w:rsidRPr="003B22F6">
        <w:rPr>
          <w:rFonts w:eastAsia="標楷體" w:hint="eastAsia"/>
          <w:b/>
          <w:color w:val="000000"/>
          <w:sz w:val="20"/>
          <w:szCs w:val="20"/>
        </w:rPr>
        <w:t>貼足限時郵票</w:t>
      </w:r>
      <w:r w:rsidRPr="003B22F6">
        <w:rPr>
          <w:rFonts w:eastAsia="標楷體" w:hint="eastAsia"/>
          <w:color w:val="000000"/>
          <w:sz w:val="20"/>
          <w:szCs w:val="20"/>
        </w:rPr>
        <w:t>，以憑回覆。</w:t>
      </w:r>
    </w:p>
    <w:p w:rsidR="003B22F6" w:rsidRPr="003B22F6" w:rsidRDefault="003B22F6" w:rsidP="003B22F6">
      <w:pPr>
        <w:spacing w:line="0" w:lineRule="atLeast"/>
        <w:ind w:leftChars="250" w:left="760" w:hangingChars="80" w:hanging="160"/>
        <w:rPr>
          <w:rFonts w:eastAsia="標楷體"/>
          <w:color w:val="000000"/>
          <w:sz w:val="20"/>
          <w:szCs w:val="20"/>
        </w:rPr>
      </w:pPr>
      <w:r w:rsidRPr="003B22F6">
        <w:rPr>
          <w:rFonts w:eastAsia="標楷體" w:hint="eastAsia"/>
          <w:color w:val="000000"/>
          <w:sz w:val="20"/>
          <w:szCs w:val="20"/>
        </w:rPr>
        <w:t>4.</w:t>
      </w:r>
      <w:r w:rsidRPr="003B22F6">
        <w:rPr>
          <w:rFonts w:eastAsia="標楷體" w:hint="eastAsia"/>
          <w:color w:val="000000"/>
          <w:sz w:val="20"/>
          <w:szCs w:val="20"/>
        </w:rPr>
        <w:t>以通訊方式辦理，將此申請表</w:t>
      </w:r>
      <w:r w:rsidR="00116913" w:rsidRPr="003B22F6">
        <w:rPr>
          <w:rFonts w:eastAsia="標楷體" w:hint="eastAsia"/>
          <w:color w:val="000000"/>
          <w:sz w:val="20"/>
          <w:szCs w:val="20"/>
        </w:rPr>
        <w:t>及</w:t>
      </w:r>
      <w:r w:rsidRPr="003B22F6">
        <w:rPr>
          <w:rFonts w:eastAsia="標楷體" w:hint="eastAsia"/>
          <w:color w:val="000000"/>
          <w:sz w:val="20"/>
          <w:szCs w:val="20"/>
        </w:rPr>
        <w:t>匯票，寄（送）至本校招生委員會收。</w:t>
      </w:r>
    </w:p>
    <w:p w:rsidR="003B22F6" w:rsidRPr="003B22F6" w:rsidRDefault="003B22F6" w:rsidP="003B22F6">
      <w:pPr>
        <w:spacing w:line="0" w:lineRule="atLeast"/>
        <w:ind w:leftChars="250" w:left="760" w:hangingChars="80" w:hanging="160"/>
        <w:rPr>
          <w:rFonts w:eastAsia="標楷體"/>
          <w:color w:val="000000"/>
        </w:rPr>
      </w:pPr>
      <w:r w:rsidRPr="003B22F6">
        <w:rPr>
          <w:rFonts w:eastAsia="標楷體" w:hint="eastAsia"/>
          <w:color w:val="000000"/>
          <w:sz w:val="20"/>
          <w:szCs w:val="20"/>
        </w:rPr>
        <w:t>5.</w:t>
      </w:r>
      <w:r w:rsidRPr="003B22F6">
        <w:rPr>
          <w:rFonts w:eastAsia="標楷體" w:hint="eastAsia"/>
          <w:color w:val="000000"/>
          <w:sz w:val="20"/>
          <w:szCs w:val="20"/>
        </w:rPr>
        <w:t>複查成績僅就該科成績核計及漏閱辦理查核，不得要求重新評閱、提供參考答案、閱覽或複印試卷，亦不得要求告知閱卷委員之姓名或其他有關資料。有關成績複查事宜，請詳閱簡章附錄</w:t>
      </w:r>
      <w:r w:rsidRPr="003B22F6">
        <w:rPr>
          <w:rFonts w:ascii="標楷體" w:eastAsia="標楷體" w:hAnsi="標楷體" w:hint="eastAsia"/>
          <w:color w:val="000000"/>
          <w:sz w:val="20"/>
          <w:szCs w:val="20"/>
        </w:rPr>
        <w:t>「招生考試成績複查處理辦法」。</w:t>
      </w:r>
    </w:p>
    <w:p w:rsidR="003B22F6" w:rsidRPr="006F6C6F" w:rsidRDefault="003B22F6" w:rsidP="003B22F6">
      <w:pPr>
        <w:kinsoku w:val="0"/>
        <w:overflowPunct w:val="0"/>
        <w:autoSpaceDE w:val="0"/>
        <w:autoSpaceDN w:val="0"/>
        <w:snapToGrid w:val="0"/>
        <w:spacing w:line="240" w:lineRule="exact"/>
        <w:ind w:left="150" w:hangingChars="75" w:hanging="150"/>
        <w:rPr>
          <w:rFonts w:eastAsia="標楷體"/>
        </w:rPr>
      </w:pPr>
      <w:r w:rsidRPr="003B22F6">
        <w:rPr>
          <w:rFonts w:ascii="標楷體" w:eastAsia="標楷體" w:hAnsi="標楷體"/>
          <w:color w:val="000000"/>
          <w:sz w:val="20"/>
          <w:szCs w:val="20"/>
        </w:rPr>
        <w:br w:type="page"/>
      </w:r>
      <w:r w:rsidRPr="003B22F6">
        <w:rPr>
          <w:rFonts w:eastAsia="標楷體"/>
          <w:color w:val="000000"/>
        </w:rPr>
        <w:t xml:space="preserve"> </w:t>
      </w:r>
      <w:r w:rsidRPr="006F6C6F">
        <w:rPr>
          <w:rFonts w:eastAsia="標楷體" w:cs="新細明體" w:hint="eastAsia"/>
          <w:b/>
          <w:bCs/>
          <w:kern w:val="0"/>
          <w:sz w:val="28"/>
          <w:szCs w:val="28"/>
        </w:rPr>
        <w:t>【附錄十一</w:t>
      </w:r>
      <w:r>
        <w:rPr>
          <w:rFonts w:eastAsia="標楷體" w:cs="新細明體" w:hint="eastAsia"/>
          <w:b/>
          <w:bCs/>
          <w:kern w:val="0"/>
          <w:sz w:val="28"/>
          <w:szCs w:val="28"/>
        </w:rPr>
        <w:t>-</w:t>
      </w:r>
      <w:r>
        <w:rPr>
          <w:rFonts w:eastAsia="標楷體" w:cs="新細明體" w:hint="eastAsia"/>
          <w:b/>
          <w:bCs/>
          <w:kern w:val="0"/>
          <w:sz w:val="28"/>
          <w:szCs w:val="28"/>
        </w:rPr>
        <w:t>背面</w:t>
      </w:r>
      <w:r w:rsidRPr="006F6C6F">
        <w:rPr>
          <w:rFonts w:eastAsia="標楷體" w:cs="新細明體" w:hint="eastAsia"/>
          <w:b/>
          <w:bCs/>
          <w:kern w:val="0"/>
          <w:sz w:val="28"/>
          <w:szCs w:val="28"/>
        </w:rPr>
        <w:t>】</w:t>
      </w:r>
    </w:p>
    <w:p w:rsidR="003B22F6" w:rsidRPr="003B22F6" w:rsidRDefault="003B22F6" w:rsidP="003B22F6">
      <w:pPr>
        <w:snapToGrid w:val="0"/>
        <w:spacing w:beforeLines="10" w:before="36" w:afterLines="10" w:after="36" w:line="360" w:lineRule="exact"/>
        <w:rPr>
          <w:rFonts w:eastAsia="標楷體"/>
          <w:color w:val="000000"/>
        </w:rPr>
      </w:pPr>
    </w:p>
    <w:p w:rsidR="003B22F6" w:rsidRPr="003B22F6" w:rsidRDefault="003123CD" w:rsidP="003B22F6">
      <w:pPr>
        <w:snapToGrid w:val="0"/>
        <w:spacing w:beforeLines="10" w:before="36" w:afterLines="10" w:after="36" w:line="360" w:lineRule="exact"/>
        <w:rPr>
          <w:rFonts w:eastAsia="標楷體"/>
          <w:color w:val="000000"/>
        </w:rPr>
      </w:pPr>
      <w:r>
        <w:rPr>
          <w:noProof/>
        </w:rPr>
        <mc:AlternateContent>
          <mc:Choice Requires="wps">
            <w:drawing>
              <wp:anchor distT="0" distB="0" distL="114300" distR="114300" simplePos="0" relativeHeight="251677696" behindDoc="0" locked="0" layoutInCell="1" allowOverlap="1">
                <wp:simplePos x="0" y="0"/>
                <wp:positionH relativeFrom="column">
                  <wp:posOffset>4984115</wp:posOffset>
                </wp:positionH>
                <wp:positionV relativeFrom="paragraph">
                  <wp:posOffset>105410</wp:posOffset>
                </wp:positionV>
                <wp:extent cx="914400" cy="228600"/>
                <wp:effectExtent l="0" t="0" r="19050" b="1905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3B22F6" w:rsidRPr="008717CF" w:rsidRDefault="003B22F6" w:rsidP="003B22F6">
                            <w:pPr>
                              <w:jc w:val="center"/>
                              <w:rPr>
                                <w:rFonts w:ascii="標楷體" w:eastAsia="標楷體" w:hAnsi="標楷體"/>
                              </w:rPr>
                            </w:pPr>
                            <w:r w:rsidRPr="008717CF">
                              <w:rPr>
                                <w:rFonts w:ascii="標楷體" w:eastAsia="標楷體" w:hAnsi="標楷體" w:hint="eastAsia"/>
                              </w:rPr>
                              <w:t>限時專送</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53" style="position:absolute;margin-left:392.45pt;margin-top:8.3pt;width:1in;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">
                <v:textbox inset="1.5mm,.3mm,1.5mm,.3mm">
                  <w:txbxContent>
                    <w:p w:rsidR="003B22F6" w:rsidRPr="008717CF" w:rsidRDefault="003B22F6" w:rsidP="003B22F6">
                      <w:pPr>
                        <w:jc w:val="center"/>
                        <w:rPr>
                          <w:rFonts w:ascii="標楷體" w:eastAsia="標楷體" w:hAnsi="標楷體"/>
                        </w:rPr>
                      </w:pPr>
                      <w:r w:rsidRPr="008717CF">
                        <w:rPr>
                          <w:rFonts w:ascii="標楷體" w:eastAsia="標楷體" w:hAnsi="標楷體" w:hint="eastAsia"/>
                        </w:rPr>
                        <w:t>限時專送</w:t>
                      </w:r>
                    </w:p>
                  </w:txbxContent>
                </v:textbox>
              </v:rect>
            </w:pict>
          </mc:Fallback>
        </mc:AlternateContent>
      </w:r>
    </w:p>
    <w:p w:rsidR="003B22F6" w:rsidRPr="003B22F6" w:rsidRDefault="003123CD" w:rsidP="003B22F6">
      <w:pPr>
        <w:kinsoku w:val="0"/>
        <w:overflowPunct w:val="0"/>
        <w:autoSpaceDE w:val="0"/>
        <w:autoSpaceDN w:val="0"/>
        <w:snapToGrid w:val="0"/>
        <w:spacing w:line="280" w:lineRule="atLeast"/>
        <w:outlineLvl w:val="0"/>
        <w:rPr>
          <w:rFonts w:eastAsia="華康細圓體"/>
          <w:color w:val="000000"/>
          <w:sz w:val="20"/>
          <w:szCs w:val="20"/>
        </w:rPr>
      </w:pPr>
      <w:r>
        <w:rPr>
          <w:noProof/>
        </w:rPr>
        <mc:AlternateContent>
          <mc:Choice Requires="wps">
            <w:drawing>
              <wp:anchor distT="0" distB="0" distL="114300" distR="114300" simplePos="0" relativeHeight="251678720" behindDoc="0" locked="0" layoutInCell="1" allowOverlap="1">
                <wp:simplePos x="0" y="0"/>
                <wp:positionH relativeFrom="column">
                  <wp:posOffset>4972050</wp:posOffset>
                </wp:positionH>
                <wp:positionV relativeFrom="paragraph">
                  <wp:posOffset>23495</wp:posOffset>
                </wp:positionV>
                <wp:extent cx="899795" cy="1188085"/>
                <wp:effectExtent l="8255" t="0" r="22860" b="2286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99795" cy="1188085"/>
                        </a:xfrm>
                        <a:prstGeom prst="rect">
                          <a:avLst/>
                        </a:prstGeom>
                        <a:solidFill>
                          <a:srgbClr val="FFFFFF"/>
                        </a:solidFill>
                        <a:ln w="9525">
                          <a:solidFill>
                            <a:srgbClr val="000000"/>
                          </a:solidFill>
                          <a:miter lim="800000"/>
                          <a:headEnd/>
                          <a:tailEnd/>
                        </a:ln>
                      </wps:spPr>
                      <wps:txbx>
                        <w:txbxContent>
                          <w:p w:rsidR="003B22F6" w:rsidRDefault="003B22F6" w:rsidP="003B22F6">
                            <w:pPr>
                              <w:snapToGrid w:val="0"/>
                              <w:spacing w:beforeLines="30" w:before="108" w:line="180" w:lineRule="auto"/>
                              <w:jc w:val="center"/>
                              <w:rPr>
                                <w:rFonts w:ascii="標楷體" w:eastAsia="標楷體" w:hAnsi="標楷體"/>
                              </w:rPr>
                            </w:pPr>
                          </w:p>
                          <w:p w:rsidR="003B22F6" w:rsidRPr="00ED37FD" w:rsidRDefault="003B22F6" w:rsidP="003B22F6">
                            <w:pPr>
                              <w:snapToGrid w:val="0"/>
                              <w:spacing w:beforeLines="30" w:before="108" w:line="180" w:lineRule="auto"/>
                              <w:jc w:val="center"/>
                              <w:rPr>
                                <w:rFonts w:ascii="標楷體" w:eastAsia="標楷體" w:hAnsi="標楷體"/>
                              </w:rPr>
                            </w:pPr>
                            <w:r w:rsidRPr="00ED37FD">
                              <w:rPr>
                                <w:rFonts w:ascii="標楷體" w:eastAsia="標楷體" w:hAnsi="標楷體" w:hint="eastAsia"/>
                              </w:rPr>
                              <w:t>請自行貼足</w:t>
                            </w:r>
                          </w:p>
                          <w:p w:rsidR="003B22F6" w:rsidRPr="00ED37FD" w:rsidRDefault="003B22F6" w:rsidP="003B22F6">
                            <w:pPr>
                              <w:snapToGrid w:val="0"/>
                              <w:spacing w:beforeLines="30" w:before="108" w:line="180" w:lineRule="auto"/>
                              <w:jc w:val="center"/>
                              <w:rPr>
                                <w:rFonts w:ascii="標楷體" w:eastAsia="標楷體" w:hAnsi="標楷體"/>
                              </w:rPr>
                            </w:pPr>
                            <w:r w:rsidRPr="00ED37FD">
                              <w:rPr>
                                <w:rFonts w:ascii="標楷體" w:eastAsia="標楷體" w:hAnsi="標楷體" w:hint="eastAsia"/>
                              </w:rPr>
                              <w:t>限時郵票</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54" style="position:absolute;margin-left:391.5pt;margin-top:1.85pt;width:70.85pt;height:93.5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">
                <v:textbox inset=".5mm,1mm,.5mm,1mm">
                  <w:txbxContent>
                    <w:p w:rsidR="003B22F6" w:rsidRDefault="003B22F6" w:rsidP="003B22F6">
                      <w:pPr>
                        <w:snapToGrid w:val="0"/>
                        <w:spacing w:beforeLines="30" w:before="108" w:line="180" w:lineRule="auto"/>
                        <w:jc w:val="center"/>
                        <w:rPr>
                          <w:rFonts w:ascii="標楷體" w:eastAsia="標楷體" w:hAnsi="標楷體"/>
                        </w:rPr>
                      </w:pPr>
                    </w:p>
                    <w:p w:rsidR="003B22F6" w:rsidRPr="00ED37FD" w:rsidRDefault="003B22F6" w:rsidP="003B22F6">
                      <w:pPr>
                        <w:snapToGrid w:val="0"/>
                        <w:spacing w:beforeLines="30" w:before="108" w:line="180" w:lineRule="auto"/>
                        <w:jc w:val="center"/>
                        <w:rPr>
                          <w:rFonts w:ascii="標楷體" w:eastAsia="標楷體" w:hAnsi="標楷體"/>
                        </w:rPr>
                      </w:pPr>
                      <w:r w:rsidRPr="00ED37FD">
                        <w:rPr>
                          <w:rFonts w:ascii="標楷體" w:eastAsia="標楷體" w:hAnsi="標楷體" w:hint="eastAsia"/>
                        </w:rPr>
                        <w:t>請自行貼足</w:t>
                      </w:r>
                    </w:p>
                    <w:p w:rsidR="003B22F6" w:rsidRPr="00ED37FD" w:rsidRDefault="003B22F6" w:rsidP="003B22F6">
                      <w:pPr>
                        <w:snapToGrid w:val="0"/>
                        <w:spacing w:beforeLines="30" w:before="108" w:line="180" w:lineRule="auto"/>
                        <w:jc w:val="center"/>
                        <w:rPr>
                          <w:rFonts w:ascii="標楷體" w:eastAsia="標楷體" w:hAnsi="標楷體"/>
                        </w:rPr>
                      </w:pPr>
                      <w:r w:rsidRPr="00ED37FD">
                        <w:rPr>
                          <w:rFonts w:ascii="標楷體" w:eastAsia="標楷體" w:hAnsi="標楷體" w:hint="eastAsia"/>
                        </w:rPr>
                        <w:t>限時郵票</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1133475</wp:posOffset>
                </wp:positionH>
                <wp:positionV relativeFrom="paragraph">
                  <wp:posOffset>-1394460</wp:posOffset>
                </wp:positionV>
                <wp:extent cx="1028700" cy="3977005"/>
                <wp:effectExtent l="0" t="7303" r="0" b="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397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2F6" w:rsidRPr="00E73606" w:rsidRDefault="003B22F6" w:rsidP="003B22F6">
                            <w:pPr>
                              <w:rPr>
                                <w:rFonts w:eastAsia="標楷體"/>
                                <w:b/>
                                <w:bCs/>
                              </w:rPr>
                            </w:pPr>
                            <w:r w:rsidRPr="00E73606">
                              <w:rPr>
                                <w:rFonts w:eastAsia="標楷體"/>
                                <w:b/>
                                <w:bCs/>
                              </w:rPr>
                              <w:t>國立彰化師範大學招生委員會</w:t>
                            </w:r>
                            <w:r w:rsidRPr="00E73606">
                              <w:rPr>
                                <w:rFonts w:eastAsia="標楷體"/>
                                <w:b/>
                                <w:bCs/>
                              </w:rPr>
                              <w:t xml:space="preserve"> </w:t>
                            </w:r>
                            <w:r w:rsidRPr="00E73606">
                              <w:rPr>
                                <w:rFonts w:eastAsia="標楷體"/>
                                <w:b/>
                                <w:bCs/>
                              </w:rPr>
                              <w:t>緘</w:t>
                            </w:r>
                          </w:p>
                          <w:p w:rsidR="003B22F6" w:rsidRPr="002616DD" w:rsidRDefault="003B22F6" w:rsidP="003B22F6">
                            <w:pPr>
                              <w:snapToGrid w:val="0"/>
                              <w:rPr>
                                <w:rFonts w:eastAsia="標楷體"/>
                                <w:bCs/>
                              </w:rPr>
                            </w:pPr>
                            <w:r w:rsidRPr="002616DD">
                              <w:rPr>
                                <w:rFonts w:eastAsia="標楷體"/>
                                <w:bCs/>
                              </w:rPr>
                              <w:t>校址：</w:t>
                            </w:r>
                            <w:r w:rsidRPr="002616DD">
                              <w:rPr>
                                <w:rFonts w:eastAsia="標楷體"/>
                                <w:bCs/>
                              </w:rPr>
                              <w:t xml:space="preserve">500 </w:t>
                            </w:r>
                            <w:r w:rsidRPr="002616DD">
                              <w:rPr>
                                <w:rFonts w:eastAsia="標楷體"/>
                                <w:bCs/>
                              </w:rPr>
                              <w:t>彰化市進德路一號</w:t>
                            </w:r>
                          </w:p>
                          <w:p w:rsidR="003B22F6" w:rsidRPr="002616DD" w:rsidRDefault="003B22F6" w:rsidP="003B22F6">
                            <w:pPr>
                              <w:snapToGrid w:val="0"/>
                              <w:rPr>
                                <w:rFonts w:eastAsia="標楷體"/>
                                <w:bCs/>
                              </w:rPr>
                            </w:pPr>
                            <w:r w:rsidRPr="002616DD">
                              <w:rPr>
                                <w:rFonts w:eastAsia="標楷體"/>
                                <w:bCs/>
                              </w:rPr>
                              <w:t>電話：</w:t>
                            </w:r>
                            <w:r w:rsidRPr="002616DD">
                              <w:rPr>
                                <w:rFonts w:eastAsia="標楷體"/>
                                <w:bCs/>
                              </w:rPr>
                              <w:t>(04)7232105</w:t>
                            </w:r>
                            <w:r w:rsidRPr="002616DD">
                              <w:rPr>
                                <w:rFonts w:eastAsia="標楷體"/>
                                <w:bCs/>
                              </w:rPr>
                              <w:t>轉</w:t>
                            </w:r>
                            <w:r>
                              <w:rPr>
                                <w:rFonts w:eastAsia="標楷體" w:hint="eastAsia"/>
                                <w:bCs/>
                              </w:rPr>
                              <w:t>5632~5636</w:t>
                            </w:r>
                          </w:p>
                          <w:p w:rsidR="003B22F6" w:rsidRPr="002616DD" w:rsidRDefault="003B22F6" w:rsidP="003B22F6">
                            <w:r w:rsidRPr="002616DD">
                              <w:rPr>
                                <w:rFonts w:eastAsia="標楷體"/>
                                <w:sz w:val="20"/>
                                <w:szCs w:val="20"/>
                              </w:rPr>
                              <w:t xml:space="preserve"> (</w:t>
                            </w:r>
                            <w:r w:rsidRPr="002616DD">
                              <w:rPr>
                                <w:rFonts w:eastAsia="標楷體"/>
                                <w:sz w:val="20"/>
                                <w:szCs w:val="20"/>
                              </w:rPr>
                              <w:t>內</w:t>
                            </w:r>
                            <w:r w:rsidRPr="003B22F6">
                              <w:rPr>
                                <w:rFonts w:eastAsia="標楷體"/>
                                <w:color w:val="000000"/>
                                <w:sz w:val="20"/>
                                <w:szCs w:val="20"/>
                              </w:rPr>
                              <w:t>附</w:t>
                            </w:r>
                            <w:r w:rsidRPr="003B22F6">
                              <w:rPr>
                                <w:rFonts w:eastAsia="標楷體" w:hint="eastAsia"/>
                                <w:color w:val="000000"/>
                                <w:sz w:val="20"/>
                                <w:szCs w:val="20"/>
                              </w:rPr>
                              <w:t>107</w:t>
                            </w:r>
                            <w:r w:rsidRPr="003B22F6">
                              <w:rPr>
                                <w:rFonts w:eastAsia="標楷體"/>
                                <w:color w:val="000000"/>
                                <w:sz w:val="20"/>
                                <w:szCs w:val="20"/>
                              </w:rPr>
                              <w:t>學年度第</w:t>
                            </w:r>
                            <w:r w:rsidR="00AF30B8">
                              <w:rPr>
                                <w:rFonts w:eastAsia="標楷體" w:hint="eastAsia"/>
                                <w:color w:val="000000"/>
                                <w:sz w:val="20"/>
                                <w:szCs w:val="20"/>
                              </w:rPr>
                              <w:t>2</w:t>
                            </w:r>
                            <w:r w:rsidRPr="003B22F6">
                              <w:rPr>
                                <w:rFonts w:eastAsia="標楷體"/>
                                <w:color w:val="000000"/>
                                <w:sz w:val="20"/>
                                <w:szCs w:val="20"/>
                              </w:rPr>
                              <w:t>學期</w:t>
                            </w:r>
                            <w:r w:rsidRPr="003B22F6">
                              <w:rPr>
                                <w:rFonts w:eastAsia="標楷體" w:hint="eastAsia"/>
                                <w:color w:val="000000"/>
                                <w:sz w:val="20"/>
                                <w:szCs w:val="20"/>
                              </w:rPr>
                              <w:t>學士班</w:t>
                            </w:r>
                            <w:r w:rsidRPr="003B22F6">
                              <w:rPr>
                                <w:rFonts w:eastAsia="標楷體"/>
                                <w:color w:val="000000"/>
                                <w:sz w:val="20"/>
                                <w:szCs w:val="20"/>
                              </w:rPr>
                              <w:t>轉學生招生考試成績複查結</w:t>
                            </w:r>
                            <w:r w:rsidRPr="002616DD">
                              <w:rPr>
                                <w:rFonts w:eastAsia="標楷體"/>
                                <w:sz w:val="20"/>
                                <w:szCs w:val="20"/>
                              </w:rPr>
                              <w:t>果乙份</w:t>
                            </w:r>
                            <w:r w:rsidRPr="002616DD">
                              <w:rPr>
                                <w:rFonts w:eastAsia="標楷體"/>
                                <w:sz w:val="20"/>
                                <w:szCs w:val="20"/>
                              </w:rPr>
                              <w:t>)</w:t>
                            </w:r>
                          </w:p>
                          <w:p w:rsidR="003B22F6" w:rsidRPr="003A604F" w:rsidRDefault="003B22F6" w:rsidP="003B22F6">
                            <w:pPr>
                              <w:snapToGrid w:val="0"/>
                              <w:rPr>
                                <w:rFonts w:ascii="標楷體" w:eastAsia="標楷體" w:hAnsi="標楷體"/>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55" style="position:absolute;margin-left:89.25pt;margin-top:-109.8pt;width:81pt;height:313.1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" stroked="f">
                <v:textbox>
                  <w:txbxContent>
                    <w:p w:rsidR="003B22F6" w:rsidRPr="00E73606" w:rsidRDefault="003B22F6" w:rsidP="003B22F6">
                      <w:pPr>
                        <w:rPr>
                          <w:rFonts w:eastAsia="標楷體"/>
                          <w:b/>
                          <w:bCs/>
                        </w:rPr>
                      </w:pPr>
                      <w:r w:rsidRPr="00E73606">
                        <w:rPr>
                          <w:rFonts w:eastAsia="標楷體"/>
                          <w:b/>
                          <w:bCs/>
                        </w:rPr>
                        <w:t>國立彰化師範大學招生委員會</w:t>
                      </w:r>
                      <w:r w:rsidRPr="00E73606">
                        <w:rPr>
                          <w:rFonts w:eastAsia="標楷體"/>
                          <w:b/>
                          <w:bCs/>
                        </w:rPr>
                        <w:t xml:space="preserve"> </w:t>
                      </w:r>
                      <w:r w:rsidRPr="00E73606">
                        <w:rPr>
                          <w:rFonts w:eastAsia="標楷體"/>
                          <w:b/>
                          <w:bCs/>
                        </w:rPr>
                        <w:t>緘</w:t>
                      </w:r>
                    </w:p>
                    <w:p w:rsidR="003B22F6" w:rsidRPr="002616DD" w:rsidRDefault="003B22F6" w:rsidP="003B22F6">
                      <w:pPr>
                        <w:snapToGrid w:val="0"/>
                        <w:rPr>
                          <w:rFonts w:eastAsia="標楷體"/>
                          <w:bCs/>
                        </w:rPr>
                      </w:pPr>
                      <w:r w:rsidRPr="002616DD">
                        <w:rPr>
                          <w:rFonts w:eastAsia="標楷體"/>
                          <w:bCs/>
                        </w:rPr>
                        <w:t>校址：</w:t>
                      </w:r>
                      <w:r w:rsidRPr="002616DD">
                        <w:rPr>
                          <w:rFonts w:eastAsia="標楷體"/>
                          <w:bCs/>
                        </w:rPr>
                        <w:t xml:space="preserve">500 </w:t>
                      </w:r>
                      <w:r w:rsidRPr="002616DD">
                        <w:rPr>
                          <w:rFonts w:eastAsia="標楷體"/>
                          <w:bCs/>
                        </w:rPr>
                        <w:t>彰化市進德路一號</w:t>
                      </w:r>
                    </w:p>
                    <w:p w:rsidR="003B22F6" w:rsidRPr="002616DD" w:rsidRDefault="003B22F6" w:rsidP="003B22F6">
                      <w:pPr>
                        <w:snapToGrid w:val="0"/>
                        <w:rPr>
                          <w:rFonts w:eastAsia="標楷體"/>
                          <w:bCs/>
                        </w:rPr>
                      </w:pPr>
                      <w:r w:rsidRPr="002616DD">
                        <w:rPr>
                          <w:rFonts w:eastAsia="標楷體"/>
                          <w:bCs/>
                        </w:rPr>
                        <w:t>電話：</w:t>
                      </w:r>
                      <w:r w:rsidRPr="002616DD">
                        <w:rPr>
                          <w:rFonts w:eastAsia="標楷體"/>
                          <w:bCs/>
                        </w:rPr>
                        <w:t>(04)7232105</w:t>
                      </w:r>
                      <w:r w:rsidRPr="002616DD">
                        <w:rPr>
                          <w:rFonts w:eastAsia="標楷體"/>
                          <w:bCs/>
                        </w:rPr>
                        <w:t>轉</w:t>
                      </w:r>
                      <w:r>
                        <w:rPr>
                          <w:rFonts w:eastAsia="標楷體" w:hint="eastAsia"/>
                          <w:bCs/>
                        </w:rPr>
                        <w:t>5632~5636</w:t>
                      </w:r>
                    </w:p>
                    <w:p w:rsidR="003B22F6" w:rsidRPr="002616DD" w:rsidRDefault="003B22F6" w:rsidP="003B22F6">
                      <w:r w:rsidRPr="002616DD">
                        <w:rPr>
                          <w:rFonts w:eastAsia="標楷體"/>
                          <w:sz w:val="20"/>
                          <w:szCs w:val="20"/>
                        </w:rPr>
                        <w:t xml:space="preserve"> (</w:t>
                      </w:r>
                      <w:r w:rsidRPr="002616DD">
                        <w:rPr>
                          <w:rFonts w:eastAsia="標楷體"/>
                          <w:sz w:val="20"/>
                          <w:szCs w:val="20"/>
                        </w:rPr>
                        <w:t>內</w:t>
                      </w:r>
                      <w:r w:rsidRPr="003B22F6">
                        <w:rPr>
                          <w:rFonts w:eastAsia="標楷體"/>
                          <w:color w:val="000000"/>
                          <w:sz w:val="20"/>
                          <w:szCs w:val="20"/>
                        </w:rPr>
                        <w:t>附</w:t>
                      </w:r>
                      <w:r w:rsidRPr="003B22F6">
                        <w:rPr>
                          <w:rFonts w:eastAsia="標楷體" w:hint="eastAsia"/>
                          <w:color w:val="000000"/>
                          <w:sz w:val="20"/>
                          <w:szCs w:val="20"/>
                        </w:rPr>
                        <w:t>107</w:t>
                      </w:r>
                      <w:r w:rsidRPr="003B22F6">
                        <w:rPr>
                          <w:rFonts w:eastAsia="標楷體"/>
                          <w:color w:val="000000"/>
                          <w:sz w:val="20"/>
                          <w:szCs w:val="20"/>
                        </w:rPr>
                        <w:t>學年度第</w:t>
                      </w:r>
                      <w:r w:rsidR="00AF30B8">
                        <w:rPr>
                          <w:rFonts w:eastAsia="標楷體" w:hint="eastAsia"/>
                          <w:color w:val="000000"/>
                          <w:sz w:val="20"/>
                          <w:szCs w:val="20"/>
                        </w:rPr>
                        <w:t>2</w:t>
                      </w:r>
                      <w:r w:rsidRPr="003B22F6">
                        <w:rPr>
                          <w:rFonts w:eastAsia="標楷體"/>
                          <w:color w:val="000000"/>
                          <w:sz w:val="20"/>
                          <w:szCs w:val="20"/>
                        </w:rPr>
                        <w:t>學期</w:t>
                      </w:r>
                      <w:r w:rsidRPr="003B22F6">
                        <w:rPr>
                          <w:rFonts w:eastAsia="標楷體" w:hint="eastAsia"/>
                          <w:color w:val="000000"/>
                          <w:sz w:val="20"/>
                          <w:szCs w:val="20"/>
                        </w:rPr>
                        <w:t>學士班</w:t>
                      </w:r>
                      <w:r w:rsidRPr="003B22F6">
                        <w:rPr>
                          <w:rFonts w:eastAsia="標楷體"/>
                          <w:color w:val="000000"/>
                          <w:sz w:val="20"/>
                          <w:szCs w:val="20"/>
                        </w:rPr>
                        <w:t>轉學生招生考試成績複查結</w:t>
                      </w:r>
                      <w:r w:rsidRPr="002616DD">
                        <w:rPr>
                          <w:rFonts w:eastAsia="標楷體"/>
                          <w:sz w:val="20"/>
                          <w:szCs w:val="20"/>
                        </w:rPr>
                        <w:t>果乙份</w:t>
                      </w:r>
                      <w:r w:rsidRPr="002616DD">
                        <w:rPr>
                          <w:rFonts w:eastAsia="標楷體"/>
                          <w:sz w:val="20"/>
                          <w:szCs w:val="20"/>
                        </w:rPr>
                        <w:t>)</w:t>
                      </w:r>
                    </w:p>
                    <w:p w:rsidR="003B22F6" w:rsidRPr="003A604F" w:rsidRDefault="003B22F6" w:rsidP="003B22F6">
                      <w:pPr>
                        <w:snapToGrid w:val="0"/>
                        <w:rPr>
                          <w:rFonts w:ascii="標楷體" w:eastAsia="標楷體" w:hAnsi="標楷體"/>
                          <w:b/>
                        </w:rPr>
                      </w:pPr>
                    </w:p>
                  </w:txbxContent>
                </v:textbox>
              </v:rect>
            </w:pict>
          </mc:Fallback>
        </mc:AlternateContent>
      </w:r>
    </w:p>
    <w:p w:rsidR="003B22F6" w:rsidRPr="003B22F6" w:rsidRDefault="003B22F6" w:rsidP="003B22F6">
      <w:pPr>
        <w:kinsoku w:val="0"/>
        <w:overflowPunct w:val="0"/>
        <w:autoSpaceDE w:val="0"/>
        <w:autoSpaceDN w:val="0"/>
        <w:rPr>
          <w:rFonts w:eastAsia="華康細圓體"/>
          <w:color w:val="000000"/>
          <w:sz w:val="20"/>
          <w:szCs w:val="20"/>
        </w:rPr>
      </w:pPr>
    </w:p>
    <w:p w:rsidR="003B22F6" w:rsidRPr="003B22F6" w:rsidRDefault="003B22F6" w:rsidP="003B22F6">
      <w:pPr>
        <w:kinsoku w:val="0"/>
        <w:overflowPunct w:val="0"/>
        <w:autoSpaceDE w:val="0"/>
        <w:autoSpaceDN w:val="0"/>
        <w:rPr>
          <w:rFonts w:eastAsia="華康細圓體"/>
          <w:color w:val="000000"/>
          <w:sz w:val="20"/>
          <w:szCs w:val="20"/>
        </w:rPr>
      </w:pPr>
    </w:p>
    <w:p w:rsidR="003B22F6" w:rsidRPr="003B22F6" w:rsidRDefault="003B22F6" w:rsidP="003B22F6">
      <w:pPr>
        <w:kinsoku w:val="0"/>
        <w:overflowPunct w:val="0"/>
        <w:autoSpaceDE w:val="0"/>
        <w:autoSpaceDN w:val="0"/>
        <w:rPr>
          <w:rFonts w:eastAsia="華康細圓體"/>
          <w:color w:val="000000"/>
          <w:sz w:val="20"/>
          <w:szCs w:val="20"/>
        </w:rPr>
      </w:pPr>
    </w:p>
    <w:p w:rsidR="003B22F6" w:rsidRPr="003B22F6" w:rsidRDefault="003B22F6" w:rsidP="003B22F6">
      <w:pPr>
        <w:kinsoku w:val="0"/>
        <w:overflowPunct w:val="0"/>
        <w:autoSpaceDE w:val="0"/>
        <w:autoSpaceDN w:val="0"/>
        <w:rPr>
          <w:rFonts w:eastAsia="華康細圓體"/>
          <w:color w:val="000000"/>
          <w:sz w:val="20"/>
          <w:szCs w:val="20"/>
        </w:rPr>
      </w:pPr>
    </w:p>
    <w:p w:rsidR="003B22F6" w:rsidRPr="003B22F6" w:rsidRDefault="003B22F6" w:rsidP="003B22F6">
      <w:pPr>
        <w:kinsoku w:val="0"/>
        <w:overflowPunct w:val="0"/>
        <w:autoSpaceDE w:val="0"/>
        <w:autoSpaceDN w:val="0"/>
        <w:rPr>
          <w:rFonts w:eastAsia="華康細圓體"/>
          <w:color w:val="000000"/>
          <w:sz w:val="20"/>
          <w:szCs w:val="20"/>
        </w:rPr>
      </w:pPr>
    </w:p>
    <w:p w:rsidR="003B22F6" w:rsidRPr="003B22F6" w:rsidRDefault="003B22F6" w:rsidP="003B22F6">
      <w:pPr>
        <w:kinsoku w:val="0"/>
        <w:overflowPunct w:val="0"/>
        <w:autoSpaceDE w:val="0"/>
        <w:autoSpaceDN w:val="0"/>
        <w:rPr>
          <w:rFonts w:eastAsia="華康細圓體"/>
          <w:color w:val="000000"/>
          <w:sz w:val="20"/>
          <w:szCs w:val="20"/>
        </w:rPr>
      </w:pPr>
    </w:p>
    <w:p w:rsidR="003B22F6" w:rsidRPr="003B22F6" w:rsidRDefault="003123CD" w:rsidP="003B22F6">
      <w:pPr>
        <w:kinsoku w:val="0"/>
        <w:overflowPunct w:val="0"/>
        <w:autoSpaceDE w:val="0"/>
        <w:autoSpaceDN w:val="0"/>
        <w:rPr>
          <w:rFonts w:eastAsia="華康細圓體"/>
          <w:color w:val="000000"/>
          <w:sz w:val="20"/>
          <w:szCs w:val="20"/>
        </w:rPr>
      </w:pPr>
      <w:r>
        <w:rPr>
          <w:noProof/>
        </w:rPr>
        <mc:AlternateContent>
          <mc:Choice Requires="wps">
            <w:drawing>
              <wp:anchor distT="0" distB="0" distL="114300" distR="114300" simplePos="0" relativeHeight="251676672" behindDoc="0" locked="0" layoutInCell="1" allowOverlap="1">
                <wp:simplePos x="0" y="0"/>
                <wp:positionH relativeFrom="column">
                  <wp:posOffset>457200</wp:posOffset>
                </wp:positionH>
                <wp:positionV relativeFrom="paragraph">
                  <wp:posOffset>82550</wp:posOffset>
                </wp:positionV>
                <wp:extent cx="5029200" cy="1257300"/>
                <wp:effectExtent l="19050" t="19050" r="19050" b="1905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257300"/>
                        </a:xfrm>
                        <a:prstGeom prst="rect">
                          <a:avLst/>
                        </a:prstGeom>
                        <a:solidFill>
                          <a:srgbClr val="FFFFFF"/>
                        </a:solidFill>
                        <a:ln w="28575">
                          <a:solidFill>
                            <a:srgbClr val="000000"/>
                          </a:solidFill>
                          <a:miter lim="800000"/>
                          <a:headEnd/>
                          <a:tailEnd/>
                        </a:ln>
                      </wps:spPr>
                      <wps:txbx>
                        <w:txbxContent>
                          <w:p w:rsidR="003B22F6" w:rsidRPr="00992E01" w:rsidRDefault="003B22F6" w:rsidP="003B22F6">
                            <w:pPr>
                              <w:rPr>
                                <w:sz w:val="32"/>
                                <w:szCs w:val="32"/>
                              </w:rPr>
                            </w:pPr>
                            <w:r w:rsidRPr="00992E01">
                              <w:rPr>
                                <w:rFonts w:hint="eastAsia"/>
                                <w:sz w:val="32"/>
                                <w:szCs w:val="32"/>
                              </w:rPr>
                              <w:t>□□□－□□</w:t>
                            </w:r>
                          </w:p>
                          <w:p w:rsidR="003B22F6" w:rsidRPr="00CF1F21" w:rsidRDefault="003B22F6" w:rsidP="003B22F6">
                            <w:pPr>
                              <w:spacing w:line="300" w:lineRule="auto"/>
                              <w:rPr>
                                <w:rFonts w:ascii="標楷體" w:eastAsia="標楷體" w:hAnsi="標楷體"/>
                              </w:rPr>
                            </w:pPr>
                            <w:r w:rsidRPr="00CF1F21">
                              <w:rPr>
                                <w:rFonts w:ascii="標楷體" w:eastAsia="標楷體" w:hAnsi="標楷體" w:hint="eastAsia"/>
                              </w:rPr>
                              <w:t>收件人地址：</w:t>
                            </w:r>
                          </w:p>
                          <w:p w:rsidR="003B22F6" w:rsidRDefault="003B22F6" w:rsidP="003B22F6">
                            <w:pPr>
                              <w:spacing w:line="300" w:lineRule="auto"/>
                            </w:pPr>
                            <w:r w:rsidRPr="00CF1F21">
                              <w:rPr>
                                <w:rFonts w:ascii="標楷體" w:eastAsia="標楷體" w:hAnsi="標楷體" w:hint="eastAsia"/>
                              </w:rPr>
                              <w:t xml:space="preserve">收件人姓名：          </w:t>
                            </w:r>
                            <w:r>
                              <w:rPr>
                                <w:rFonts w:hint="eastAsia"/>
                              </w:rPr>
                              <w:t xml:space="preserve">       </w:t>
                            </w:r>
                            <w:r>
                              <w:rPr>
                                <w:rFonts w:hint="eastAsia"/>
                              </w:rPr>
                              <w:t xml:space="preserve">　　　　　　　　　　　</w:t>
                            </w:r>
                          </w:p>
                          <w:p w:rsidR="003B22F6" w:rsidRDefault="003B22F6" w:rsidP="003B22F6">
                            <w:pPr>
                              <w:spacing w:line="30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56" style="position:absolute;margin-left:36pt;margin-top:6.5pt;width:396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" strokeweight="2.25pt">
                <v:textbox>
                  <w:txbxContent>
                    <w:p w:rsidR="003B22F6" w:rsidRPr="00992E01" w:rsidRDefault="003B22F6" w:rsidP="003B22F6">
                      <w:pPr>
                        <w:rPr>
                          <w:sz w:val="32"/>
                          <w:szCs w:val="32"/>
                        </w:rPr>
                      </w:pPr>
                      <w:r w:rsidRPr="00992E01">
                        <w:rPr>
                          <w:rFonts w:hint="eastAsia"/>
                          <w:sz w:val="32"/>
                          <w:szCs w:val="32"/>
                        </w:rPr>
                        <w:t>□□□－□□</w:t>
                      </w:r>
                    </w:p>
                    <w:p w:rsidR="003B22F6" w:rsidRPr="00CF1F21" w:rsidRDefault="003B22F6" w:rsidP="003B22F6">
                      <w:pPr>
                        <w:spacing w:line="300" w:lineRule="auto"/>
                        <w:rPr>
                          <w:rFonts w:ascii="標楷體" w:eastAsia="標楷體" w:hAnsi="標楷體"/>
                        </w:rPr>
                      </w:pPr>
                      <w:r w:rsidRPr="00CF1F21">
                        <w:rPr>
                          <w:rFonts w:ascii="標楷體" w:eastAsia="標楷體" w:hAnsi="標楷體" w:hint="eastAsia"/>
                        </w:rPr>
                        <w:t>收件人地址：</w:t>
                      </w:r>
                    </w:p>
                    <w:p w:rsidR="003B22F6" w:rsidRDefault="003B22F6" w:rsidP="003B22F6">
                      <w:pPr>
                        <w:spacing w:line="300" w:lineRule="auto"/>
                      </w:pPr>
                      <w:r w:rsidRPr="00CF1F21">
                        <w:rPr>
                          <w:rFonts w:ascii="標楷體" w:eastAsia="標楷體" w:hAnsi="標楷體" w:hint="eastAsia"/>
                        </w:rPr>
                        <w:t xml:space="preserve">收件人姓名：          </w:t>
                      </w:r>
                      <w:r>
                        <w:rPr>
                          <w:rFonts w:hint="eastAsia"/>
                        </w:rPr>
                        <w:t xml:space="preserve">       </w:t>
                      </w:r>
                      <w:r>
                        <w:rPr>
                          <w:rFonts w:hint="eastAsia"/>
                        </w:rPr>
                        <w:t xml:space="preserve">　　　　　　　　　　　</w:t>
                      </w:r>
                    </w:p>
                    <w:p w:rsidR="003B22F6" w:rsidRDefault="003B22F6" w:rsidP="003B22F6">
                      <w:pPr>
                        <w:spacing w:line="300" w:lineRule="auto"/>
                      </w:pPr>
                    </w:p>
                  </w:txbxContent>
                </v:textbox>
              </v:rect>
            </w:pict>
          </mc:Fallback>
        </mc:AlternateContent>
      </w:r>
    </w:p>
    <w:p w:rsidR="003B22F6" w:rsidRPr="003B22F6" w:rsidRDefault="003B22F6" w:rsidP="003B22F6">
      <w:pPr>
        <w:kinsoku w:val="0"/>
        <w:overflowPunct w:val="0"/>
        <w:autoSpaceDE w:val="0"/>
        <w:autoSpaceDN w:val="0"/>
        <w:rPr>
          <w:rFonts w:eastAsia="華康細圓體"/>
          <w:color w:val="000000"/>
          <w:sz w:val="20"/>
          <w:szCs w:val="20"/>
        </w:rPr>
      </w:pPr>
    </w:p>
    <w:p w:rsidR="003B22F6" w:rsidRPr="003B22F6" w:rsidRDefault="003B22F6" w:rsidP="003B22F6">
      <w:pPr>
        <w:kinsoku w:val="0"/>
        <w:overflowPunct w:val="0"/>
        <w:autoSpaceDE w:val="0"/>
        <w:autoSpaceDN w:val="0"/>
        <w:rPr>
          <w:rFonts w:eastAsia="華康細圓體"/>
          <w:color w:val="000000"/>
          <w:sz w:val="20"/>
          <w:szCs w:val="20"/>
        </w:rPr>
      </w:pPr>
    </w:p>
    <w:p w:rsidR="003B22F6" w:rsidRPr="003B22F6" w:rsidRDefault="003B22F6" w:rsidP="003B22F6">
      <w:pPr>
        <w:kinsoku w:val="0"/>
        <w:overflowPunct w:val="0"/>
        <w:autoSpaceDE w:val="0"/>
        <w:autoSpaceDN w:val="0"/>
        <w:rPr>
          <w:rFonts w:eastAsia="華康細圓體"/>
          <w:color w:val="000000"/>
          <w:sz w:val="20"/>
          <w:szCs w:val="20"/>
        </w:rPr>
      </w:pPr>
    </w:p>
    <w:p w:rsidR="003B22F6" w:rsidRPr="003B22F6" w:rsidRDefault="003B22F6" w:rsidP="003B22F6">
      <w:pPr>
        <w:kinsoku w:val="0"/>
        <w:overflowPunct w:val="0"/>
        <w:autoSpaceDE w:val="0"/>
        <w:autoSpaceDN w:val="0"/>
        <w:rPr>
          <w:rFonts w:eastAsia="華康細圓體"/>
          <w:color w:val="000000"/>
          <w:sz w:val="20"/>
          <w:szCs w:val="20"/>
        </w:rPr>
      </w:pPr>
    </w:p>
    <w:p w:rsidR="003B22F6" w:rsidRPr="003B22F6" w:rsidRDefault="003B22F6" w:rsidP="003B22F6">
      <w:pPr>
        <w:kinsoku w:val="0"/>
        <w:overflowPunct w:val="0"/>
        <w:autoSpaceDE w:val="0"/>
        <w:autoSpaceDN w:val="0"/>
        <w:rPr>
          <w:rFonts w:eastAsia="華康細圓體"/>
          <w:color w:val="000000"/>
          <w:sz w:val="20"/>
          <w:szCs w:val="20"/>
        </w:rPr>
      </w:pPr>
    </w:p>
    <w:p w:rsidR="003B22F6" w:rsidRPr="003B22F6" w:rsidRDefault="003123CD" w:rsidP="003B22F6">
      <w:pPr>
        <w:kinsoku w:val="0"/>
        <w:overflowPunct w:val="0"/>
        <w:autoSpaceDE w:val="0"/>
        <w:autoSpaceDN w:val="0"/>
        <w:rPr>
          <w:rFonts w:eastAsia="華康細圓體"/>
          <w:color w:val="000000"/>
          <w:sz w:val="20"/>
          <w:szCs w:val="20"/>
        </w:rPr>
      </w:pPr>
      <w:r>
        <w:rPr>
          <w:noProof/>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82550</wp:posOffset>
                </wp:positionV>
                <wp:extent cx="5372100" cy="342900"/>
                <wp:effectExtent l="0" t="0"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2F6" w:rsidRPr="00630CF5" w:rsidRDefault="003B22F6" w:rsidP="003B22F6">
                            <w:pPr>
                              <w:rPr>
                                <w:rFonts w:eastAsia="標楷體"/>
                                <w:sz w:val="20"/>
                                <w:szCs w:val="20"/>
                              </w:rPr>
                            </w:pPr>
                            <w:r w:rsidRPr="00630CF5">
                              <w:rPr>
                                <w:rFonts w:eastAsia="標楷體"/>
                                <w:b/>
                                <w:sz w:val="20"/>
                                <w:szCs w:val="20"/>
                              </w:rPr>
                              <w:t>注意事項</w:t>
                            </w:r>
                            <w:r w:rsidRPr="00630CF5">
                              <w:rPr>
                                <w:rFonts w:eastAsia="標楷體"/>
                                <w:sz w:val="20"/>
                              </w:rPr>
                              <w:t>：</w:t>
                            </w:r>
                            <w:r w:rsidRPr="00630CF5">
                              <w:rPr>
                                <w:rFonts w:eastAsia="標楷體"/>
                                <w:sz w:val="20"/>
                                <w:szCs w:val="20"/>
                              </w:rPr>
                              <w:t>收件人姓名及地址請填寫正確並</w:t>
                            </w:r>
                            <w:r w:rsidRPr="00630CF5">
                              <w:rPr>
                                <w:rFonts w:eastAsia="標楷體"/>
                                <w:b/>
                                <w:sz w:val="20"/>
                                <w:szCs w:val="20"/>
                              </w:rPr>
                              <w:t>貼足限時郵票</w:t>
                            </w:r>
                            <w:r w:rsidRPr="00630CF5">
                              <w:rPr>
                                <w:rFonts w:eastAsia="標楷體"/>
                                <w:sz w:val="20"/>
                                <w:szCs w:val="20"/>
                              </w:rPr>
                              <w:t>，以憑回覆。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6" o:spid="_x0000_s1057" type="#_x0000_t202" style="position:absolute;margin-left:27pt;margin-top:6.5pt;width:423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" stroked="f">
                <v:textbox>
                  <w:txbxContent>
                    <w:p w:rsidR="003B22F6" w:rsidRPr="00630CF5" w:rsidRDefault="003B22F6" w:rsidP="003B22F6">
                      <w:pPr>
                        <w:rPr>
                          <w:rFonts w:eastAsia="標楷體"/>
                          <w:sz w:val="20"/>
                          <w:szCs w:val="20"/>
                        </w:rPr>
                      </w:pPr>
                      <w:r w:rsidRPr="00630CF5">
                        <w:rPr>
                          <w:rFonts w:eastAsia="標楷體"/>
                          <w:b/>
                          <w:sz w:val="20"/>
                          <w:szCs w:val="20"/>
                        </w:rPr>
                        <w:t>注意事項</w:t>
                      </w:r>
                      <w:r w:rsidRPr="00630CF5">
                        <w:rPr>
                          <w:rFonts w:eastAsia="標楷體"/>
                          <w:sz w:val="20"/>
                        </w:rPr>
                        <w:t>：</w:t>
                      </w:r>
                      <w:r w:rsidRPr="00630CF5">
                        <w:rPr>
                          <w:rFonts w:eastAsia="標楷體"/>
                          <w:sz w:val="20"/>
                          <w:szCs w:val="20"/>
                        </w:rPr>
                        <w:t>收件人姓名及地址請填寫正確並</w:t>
                      </w:r>
                      <w:r w:rsidRPr="00630CF5">
                        <w:rPr>
                          <w:rFonts w:eastAsia="標楷體"/>
                          <w:b/>
                          <w:sz w:val="20"/>
                          <w:szCs w:val="20"/>
                        </w:rPr>
                        <w:t>貼足限時郵票</w:t>
                      </w:r>
                      <w:r w:rsidRPr="00630CF5">
                        <w:rPr>
                          <w:rFonts w:eastAsia="標楷體"/>
                          <w:sz w:val="20"/>
                          <w:szCs w:val="20"/>
                        </w:rPr>
                        <w:t>，以憑回覆。</w:t>
                      </w:r>
                    </w:p>
                  </w:txbxContent>
                </v:textbox>
              </v:shape>
            </w:pict>
          </mc:Fallback>
        </mc:AlternateContent>
      </w:r>
    </w:p>
    <w:p w:rsidR="003B22F6" w:rsidRPr="003B22F6" w:rsidRDefault="003B22F6" w:rsidP="003B22F6">
      <w:pPr>
        <w:kinsoku w:val="0"/>
        <w:overflowPunct w:val="0"/>
        <w:autoSpaceDE w:val="0"/>
        <w:autoSpaceDN w:val="0"/>
        <w:rPr>
          <w:rFonts w:eastAsia="華康細圓體"/>
          <w:color w:val="000000"/>
          <w:sz w:val="20"/>
          <w:szCs w:val="20"/>
        </w:rPr>
      </w:pPr>
    </w:p>
    <w:p w:rsidR="003B22F6" w:rsidRPr="003B22F6" w:rsidRDefault="003B22F6" w:rsidP="003B22F6">
      <w:pPr>
        <w:kinsoku w:val="0"/>
        <w:overflowPunct w:val="0"/>
        <w:autoSpaceDE w:val="0"/>
        <w:autoSpaceDN w:val="0"/>
        <w:rPr>
          <w:rFonts w:eastAsia="華康細圓體"/>
          <w:color w:val="000000"/>
          <w:sz w:val="20"/>
          <w:szCs w:val="20"/>
        </w:rPr>
      </w:pPr>
    </w:p>
    <w:p w:rsidR="005A0233" w:rsidRDefault="005A0233" w:rsidP="003B22F6">
      <w:pPr>
        <w:tabs>
          <w:tab w:val="left" w:pos="4116"/>
        </w:tabs>
        <w:kinsoku w:val="0"/>
        <w:overflowPunct w:val="0"/>
        <w:autoSpaceDE w:val="0"/>
        <w:autoSpaceDN w:val="0"/>
        <w:rPr>
          <w:rFonts w:eastAsia="華康細圓體"/>
          <w:color w:val="000000"/>
          <w:sz w:val="20"/>
          <w:szCs w:val="20"/>
        </w:rPr>
      </w:pPr>
    </w:p>
    <w:p w:rsidR="005A0233" w:rsidRDefault="005A0233" w:rsidP="003B22F6">
      <w:pPr>
        <w:tabs>
          <w:tab w:val="left" w:pos="4116"/>
        </w:tabs>
        <w:kinsoku w:val="0"/>
        <w:overflowPunct w:val="0"/>
        <w:autoSpaceDE w:val="0"/>
        <w:autoSpaceDN w:val="0"/>
        <w:rPr>
          <w:rFonts w:eastAsia="華康細圓體"/>
          <w:color w:val="000000"/>
          <w:sz w:val="20"/>
          <w:szCs w:val="20"/>
        </w:rPr>
      </w:pPr>
    </w:p>
    <w:p w:rsidR="005A0233" w:rsidRDefault="005A0233" w:rsidP="003B22F6">
      <w:pPr>
        <w:tabs>
          <w:tab w:val="left" w:pos="4116"/>
        </w:tabs>
        <w:kinsoku w:val="0"/>
        <w:overflowPunct w:val="0"/>
        <w:autoSpaceDE w:val="0"/>
        <w:autoSpaceDN w:val="0"/>
        <w:rPr>
          <w:rFonts w:eastAsia="華康細圓體"/>
          <w:color w:val="000000"/>
          <w:sz w:val="20"/>
          <w:szCs w:val="20"/>
        </w:rPr>
      </w:pPr>
    </w:p>
    <w:p w:rsidR="005A0233" w:rsidRDefault="005A0233" w:rsidP="003B22F6">
      <w:pPr>
        <w:tabs>
          <w:tab w:val="left" w:pos="4116"/>
        </w:tabs>
        <w:kinsoku w:val="0"/>
        <w:overflowPunct w:val="0"/>
        <w:autoSpaceDE w:val="0"/>
        <w:autoSpaceDN w:val="0"/>
        <w:rPr>
          <w:rFonts w:eastAsia="華康細圓體"/>
          <w:color w:val="000000"/>
          <w:sz w:val="20"/>
          <w:szCs w:val="20"/>
        </w:rPr>
      </w:pPr>
    </w:p>
    <w:p w:rsidR="005A0233" w:rsidRDefault="005A0233" w:rsidP="003B22F6">
      <w:pPr>
        <w:tabs>
          <w:tab w:val="left" w:pos="4116"/>
        </w:tabs>
        <w:kinsoku w:val="0"/>
        <w:overflowPunct w:val="0"/>
        <w:autoSpaceDE w:val="0"/>
        <w:autoSpaceDN w:val="0"/>
        <w:rPr>
          <w:rFonts w:eastAsia="華康細圓體"/>
          <w:color w:val="000000"/>
          <w:sz w:val="20"/>
          <w:szCs w:val="20"/>
        </w:rPr>
      </w:pPr>
    </w:p>
    <w:p w:rsidR="005A0233" w:rsidRDefault="005A0233" w:rsidP="003B22F6">
      <w:pPr>
        <w:tabs>
          <w:tab w:val="left" w:pos="4116"/>
        </w:tabs>
        <w:kinsoku w:val="0"/>
        <w:overflowPunct w:val="0"/>
        <w:autoSpaceDE w:val="0"/>
        <w:autoSpaceDN w:val="0"/>
        <w:rPr>
          <w:rFonts w:eastAsia="華康細圓體"/>
          <w:color w:val="000000"/>
          <w:sz w:val="20"/>
          <w:szCs w:val="20"/>
        </w:rPr>
      </w:pPr>
    </w:p>
    <w:p w:rsidR="005A0233" w:rsidRDefault="005A0233" w:rsidP="003B22F6">
      <w:pPr>
        <w:tabs>
          <w:tab w:val="left" w:pos="4116"/>
        </w:tabs>
        <w:kinsoku w:val="0"/>
        <w:overflowPunct w:val="0"/>
        <w:autoSpaceDE w:val="0"/>
        <w:autoSpaceDN w:val="0"/>
        <w:rPr>
          <w:rFonts w:eastAsia="華康細圓體"/>
          <w:color w:val="000000"/>
          <w:sz w:val="20"/>
          <w:szCs w:val="20"/>
        </w:rPr>
      </w:pPr>
    </w:p>
    <w:p w:rsidR="005A0233" w:rsidRDefault="005A0233" w:rsidP="003B22F6">
      <w:pPr>
        <w:tabs>
          <w:tab w:val="left" w:pos="4116"/>
        </w:tabs>
        <w:kinsoku w:val="0"/>
        <w:overflowPunct w:val="0"/>
        <w:autoSpaceDE w:val="0"/>
        <w:autoSpaceDN w:val="0"/>
        <w:rPr>
          <w:rFonts w:eastAsia="華康細圓體"/>
          <w:color w:val="000000"/>
          <w:sz w:val="20"/>
          <w:szCs w:val="20"/>
        </w:rPr>
      </w:pPr>
    </w:p>
    <w:p w:rsidR="005A0233" w:rsidRDefault="005A0233" w:rsidP="003B22F6">
      <w:pPr>
        <w:tabs>
          <w:tab w:val="left" w:pos="4116"/>
        </w:tabs>
        <w:kinsoku w:val="0"/>
        <w:overflowPunct w:val="0"/>
        <w:autoSpaceDE w:val="0"/>
        <w:autoSpaceDN w:val="0"/>
        <w:rPr>
          <w:rFonts w:eastAsia="華康細圓體"/>
          <w:color w:val="000000"/>
          <w:sz w:val="20"/>
          <w:szCs w:val="20"/>
        </w:rPr>
      </w:pPr>
    </w:p>
    <w:p w:rsidR="005A0233" w:rsidRDefault="005A0233" w:rsidP="003B22F6">
      <w:pPr>
        <w:tabs>
          <w:tab w:val="left" w:pos="4116"/>
        </w:tabs>
        <w:kinsoku w:val="0"/>
        <w:overflowPunct w:val="0"/>
        <w:autoSpaceDE w:val="0"/>
        <w:autoSpaceDN w:val="0"/>
        <w:rPr>
          <w:rFonts w:eastAsia="華康細圓體"/>
          <w:color w:val="000000"/>
          <w:sz w:val="20"/>
          <w:szCs w:val="20"/>
        </w:rPr>
      </w:pPr>
    </w:p>
    <w:p w:rsidR="005A0233" w:rsidRDefault="005A0233" w:rsidP="003B22F6">
      <w:pPr>
        <w:tabs>
          <w:tab w:val="left" w:pos="4116"/>
        </w:tabs>
        <w:kinsoku w:val="0"/>
        <w:overflowPunct w:val="0"/>
        <w:autoSpaceDE w:val="0"/>
        <w:autoSpaceDN w:val="0"/>
        <w:rPr>
          <w:rFonts w:eastAsia="華康細圓體"/>
          <w:color w:val="000000"/>
          <w:sz w:val="20"/>
          <w:szCs w:val="20"/>
        </w:rPr>
      </w:pPr>
    </w:p>
    <w:p w:rsidR="005A0233" w:rsidRDefault="005A0233" w:rsidP="003B22F6">
      <w:pPr>
        <w:tabs>
          <w:tab w:val="left" w:pos="4116"/>
        </w:tabs>
        <w:kinsoku w:val="0"/>
        <w:overflowPunct w:val="0"/>
        <w:autoSpaceDE w:val="0"/>
        <w:autoSpaceDN w:val="0"/>
        <w:rPr>
          <w:rFonts w:eastAsia="華康細圓體"/>
          <w:color w:val="000000"/>
          <w:sz w:val="20"/>
          <w:szCs w:val="20"/>
        </w:rPr>
      </w:pPr>
    </w:p>
    <w:p w:rsidR="005A0233" w:rsidRDefault="005A0233" w:rsidP="003B22F6">
      <w:pPr>
        <w:tabs>
          <w:tab w:val="left" w:pos="4116"/>
        </w:tabs>
        <w:kinsoku w:val="0"/>
        <w:overflowPunct w:val="0"/>
        <w:autoSpaceDE w:val="0"/>
        <w:autoSpaceDN w:val="0"/>
        <w:rPr>
          <w:rFonts w:eastAsia="華康細圓體"/>
          <w:color w:val="000000"/>
          <w:sz w:val="20"/>
          <w:szCs w:val="20"/>
        </w:rPr>
      </w:pPr>
    </w:p>
    <w:p w:rsidR="005A0233" w:rsidRDefault="005A0233" w:rsidP="003B22F6">
      <w:pPr>
        <w:tabs>
          <w:tab w:val="left" w:pos="4116"/>
        </w:tabs>
        <w:kinsoku w:val="0"/>
        <w:overflowPunct w:val="0"/>
        <w:autoSpaceDE w:val="0"/>
        <w:autoSpaceDN w:val="0"/>
        <w:rPr>
          <w:rFonts w:eastAsia="華康細圓體"/>
          <w:color w:val="000000"/>
          <w:sz w:val="20"/>
          <w:szCs w:val="20"/>
        </w:rPr>
      </w:pPr>
    </w:p>
    <w:p w:rsidR="005A0233" w:rsidRDefault="005A0233" w:rsidP="003B22F6">
      <w:pPr>
        <w:tabs>
          <w:tab w:val="left" w:pos="4116"/>
        </w:tabs>
        <w:kinsoku w:val="0"/>
        <w:overflowPunct w:val="0"/>
        <w:autoSpaceDE w:val="0"/>
        <w:autoSpaceDN w:val="0"/>
        <w:rPr>
          <w:rFonts w:eastAsia="華康細圓體"/>
          <w:color w:val="000000"/>
          <w:sz w:val="20"/>
          <w:szCs w:val="20"/>
        </w:rPr>
      </w:pPr>
    </w:p>
    <w:p w:rsidR="005A0233" w:rsidRDefault="005A0233" w:rsidP="003B22F6">
      <w:pPr>
        <w:tabs>
          <w:tab w:val="left" w:pos="4116"/>
        </w:tabs>
        <w:kinsoku w:val="0"/>
        <w:overflowPunct w:val="0"/>
        <w:autoSpaceDE w:val="0"/>
        <w:autoSpaceDN w:val="0"/>
        <w:rPr>
          <w:rFonts w:eastAsia="華康細圓體"/>
          <w:color w:val="000000"/>
          <w:sz w:val="20"/>
          <w:szCs w:val="20"/>
        </w:rPr>
      </w:pPr>
    </w:p>
    <w:p w:rsidR="005A0233" w:rsidRDefault="005A0233" w:rsidP="003B22F6">
      <w:pPr>
        <w:tabs>
          <w:tab w:val="left" w:pos="4116"/>
        </w:tabs>
        <w:kinsoku w:val="0"/>
        <w:overflowPunct w:val="0"/>
        <w:autoSpaceDE w:val="0"/>
        <w:autoSpaceDN w:val="0"/>
        <w:rPr>
          <w:rFonts w:eastAsia="華康細圓體"/>
          <w:color w:val="000000"/>
          <w:sz w:val="20"/>
          <w:szCs w:val="20"/>
        </w:rPr>
      </w:pPr>
    </w:p>
    <w:p w:rsidR="005A0233" w:rsidRDefault="005A0233" w:rsidP="003B22F6">
      <w:pPr>
        <w:tabs>
          <w:tab w:val="left" w:pos="4116"/>
        </w:tabs>
        <w:kinsoku w:val="0"/>
        <w:overflowPunct w:val="0"/>
        <w:autoSpaceDE w:val="0"/>
        <w:autoSpaceDN w:val="0"/>
        <w:rPr>
          <w:rFonts w:eastAsia="華康細圓體"/>
          <w:color w:val="000000"/>
          <w:sz w:val="20"/>
          <w:szCs w:val="20"/>
        </w:rPr>
      </w:pPr>
    </w:p>
    <w:p w:rsidR="005A0233" w:rsidRDefault="005A0233" w:rsidP="003B22F6">
      <w:pPr>
        <w:tabs>
          <w:tab w:val="left" w:pos="4116"/>
        </w:tabs>
        <w:kinsoku w:val="0"/>
        <w:overflowPunct w:val="0"/>
        <w:autoSpaceDE w:val="0"/>
        <w:autoSpaceDN w:val="0"/>
        <w:rPr>
          <w:rFonts w:eastAsia="華康細圓體"/>
          <w:color w:val="000000"/>
          <w:sz w:val="20"/>
          <w:szCs w:val="20"/>
        </w:rPr>
      </w:pPr>
    </w:p>
    <w:p w:rsidR="005A0233" w:rsidRDefault="005A0233" w:rsidP="003B22F6">
      <w:pPr>
        <w:tabs>
          <w:tab w:val="left" w:pos="4116"/>
        </w:tabs>
        <w:kinsoku w:val="0"/>
        <w:overflowPunct w:val="0"/>
        <w:autoSpaceDE w:val="0"/>
        <w:autoSpaceDN w:val="0"/>
        <w:rPr>
          <w:rFonts w:eastAsia="華康細圓體"/>
          <w:color w:val="000000"/>
          <w:sz w:val="20"/>
          <w:szCs w:val="20"/>
        </w:rPr>
      </w:pPr>
    </w:p>
    <w:p w:rsidR="005A0233" w:rsidRDefault="005A0233" w:rsidP="003B22F6">
      <w:pPr>
        <w:tabs>
          <w:tab w:val="left" w:pos="4116"/>
        </w:tabs>
        <w:kinsoku w:val="0"/>
        <w:overflowPunct w:val="0"/>
        <w:autoSpaceDE w:val="0"/>
        <w:autoSpaceDN w:val="0"/>
        <w:rPr>
          <w:rFonts w:eastAsia="華康細圓體"/>
          <w:color w:val="000000"/>
          <w:sz w:val="20"/>
          <w:szCs w:val="20"/>
        </w:rPr>
      </w:pPr>
    </w:p>
    <w:p w:rsidR="003B22F6" w:rsidRPr="003B22F6" w:rsidRDefault="003B22F6" w:rsidP="003B22F6">
      <w:pPr>
        <w:tabs>
          <w:tab w:val="left" w:pos="4116"/>
        </w:tabs>
        <w:kinsoku w:val="0"/>
        <w:overflowPunct w:val="0"/>
        <w:autoSpaceDE w:val="0"/>
        <w:autoSpaceDN w:val="0"/>
        <w:rPr>
          <w:rFonts w:eastAsia="華康細圓體"/>
          <w:color w:val="000000"/>
          <w:sz w:val="20"/>
          <w:szCs w:val="20"/>
        </w:rPr>
      </w:pPr>
      <w:r w:rsidRPr="003B22F6">
        <w:rPr>
          <w:rFonts w:eastAsia="華康細圓體"/>
          <w:color w:val="000000"/>
          <w:sz w:val="20"/>
          <w:szCs w:val="20"/>
        </w:rPr>
        <w:tab/>
      </w:r>
    </w:p>
    <w:p w:rsidR="00A7346D" w:rsidRDefault="00B20FDE">
      <w:pPr>
        <w:snapToGrid w:val="0"/>
        <w:spacing w:beforeLines="10" w:before="36" w:afterLines="10" w:after="36" w:line="360" w:lineRule="exact"/>
        <w:rPr>
          <w:rFonts w:eastAsia="標楷體" w:cs="新細明體"/>
          <w:b/>
          <w:bCs/>
          <w:color w:val="000000"/>
          <w:kern w:val="0"/>
          <w:sz w:val="28"/>
          <w:szCs w:val="28"/>
        </w:rPr>
      </w:pPr>
      <w:r>
        <w:rPr>
          <w:rFonts w:eastAsia="標楷體"/>
          <w:color w:val="000000"/>
        </w:rPr>
        <w:t xml:space="preserve"> </w:t>
      </w:r>
      <w:r>
        <w:rPr>
          <w:rFonts w:ascii="標楷體" w:eastAsia="標楷體" w:hAnsi="標楷體" w:cs="新細明體" w:hint="eastAsia"/>
          <w:b/>
          <w:bCs/>
          <w:color w:val="000000"/>
          <w:kern w:val="0"/>
          <w:sz w:val="28"/>
          <w:szCs w:val="28"/>
        </w:rPr>
        <w:t>【附錄十二】</w:t>
      </w:r>
    </w:p>
    <w:p w:rsidR="00A7346D" w:rsidRDefault="00A7346D">
      <w:pPr>
        <w:spacing w:line="0" w:lineRule="atLeast"/>
        <w:rPr>
          <w:rFonts w:ascii="標楷體" w:eastAsia="標楷體" w:hAnsi="標楷體"/>
          <w:color w:val="000000"/>
          <w:sz w:val="20"/>
          <w:szCs w:val="20"/>
        </w:rPr>
      </w:pPr>
    </w:p>
    <w:p w:rsidR="00A7346D" w:rsidRDefault="00B20FDE">
      <w:pPr>
        <w:tabs>
          <w:tab w:val="left" w:pos="4116"/>
        </w:tabs>
        <w:jc w:val="center"/>
        <w:rPr>
          <w:rFonts w:eastAsia="標楷體"/>
          <w:color w:val="000000"/>
          <w:spacing w:val="20"/>
          <w:sz w:val="52"/>
        </w:rPr>
      </w:pPr>
      <w:bookmarkStart w:id="40" w:name="OLE_LINK2"/>
      <w:r>
        <w:rPr>
          <w:rFonts w:eastAsia="標楷體" w:hint="eastAsia"/>
          <w:color w:val="000000"/>
          <w:spacing w:val="20"/>
          <w:sz w:val="52"/>
        </w:rPr>
        <w:t>報</w:t>
      </w:r>
      <w:r>
        <w:rPr>
          <w:rFonts w:eastAsia="標楷體" w:hint="eastAsia"/>
          <w:color w:val="000000"/>
          <w:spacing w:val="20"/>
          <w:sz w:val="52"/>
        </w:rPr>
        <w:t xml:space="preserve"> </w:t>
      </w:r>
      <w:r>
        <w:rPr>
          <w:rFonts w:eastAsia="標楷體" w:hint="eastAsia"/>
          <w:color w:val="000000"/>
          <w:spacing w:val="20"/>
          <w:sz w:val="52"/>
        </w:rPr>
        <w:t>到</w:t>
      </w:r>
      <w:r>
        <w:rPr>
          <w:rFonts w:eastAsia="標楷體" w:hint="eastAsia"/>
          <w:color w:val="000000"/>
          <w:spacing w:val="20"/>
          <w:sz w:val="52"/>
        </w:rPr>
        <w:t xml:space="preserve"> </w:t>
      </w:r>
      <w:r>
        <w:rPr>
          <w:rFonts w:eastAsia="標楷體" w:hint="eastAsia"/>
          <w:color w:val="000000"/>
          <w:spacing w:val="20"/>
          <w:sz w:val="52"/>
        </w:rPr>
        <w:t>委</w:t>
      </w:r>
      <w:r>
        <w:rPr>
          <w:rFonts w:eastAsia="標楷體" w:hint="eastAsia"/>
          <w:color w:val="000000"/>
          <w:spacing w:val="20"/>
          <w:sz w:val="52"/>
        </w:rPr>
        <w:t xml:space="preserve"> </w:t>
      </w:r>
      <w:r>
        <w:rPr>
          <w:rFonts w:eastAsia="標楷體" w:hint="eastAsia"/>
          <w:color w:val="000000"/>
          <w:spacing w:val="20"/>
          <w:sz w:val="52"/>
        </w:rPr>
        <w:t>託</w:t>
      </w:r>
      <w:r>
        <w:rPr>
          <w:rFonts w:eastAsia="標楷體" w:hint="eastAsia"/>
          <w:color w:val="000000"/>
          <w:spacing w:val="20"/>
          <w:sz w:val="52"/>
        </w:rPr>
        <w:t xml:space="preserve"> </w:t>
      </w:r>
      <w:r>
        <w:rPr>
          <w:rFonts w:eastAsia="標楷體" w:hint="eastAsia"/>
          <w:color w:val="000000"/>
          <w:spacing w:val="20"/>
          <w:sz w:val="52"/>
        </w:rPr>
        <w:t>書</w:t>
      </w:r>
      <w:bookmarkEnd w:id="40"/>
    </w:p>
    <w:p w:rsidR="00A7346D" w:rsidRDefault="00B20FDE">
      <w:pPr>
        <w:pStyle w:val="a7"/>
        <w:spacing w:after="0" w:line="700" w:lineRule="exact"/>
        <w:ind w:firstLineChars="200" w:firstLine="640"/>
        <w:jc w:val="distribute"/>
        <w:rPr>
          <w:rFonts w:ascii="標楷體" w:eastAsia="標楷體" w:hAnsi="標楷體"/>
          <w:color w:val="000000"/>
          <w:sz w:val="32"/>
          <w:szCs w:val="32"/>
        </w:rPr>
      </w:pPr>
      <w:r>
        <w:rPr>
          <w:rFonts w:ascii="標楷體" w:eastAsia="標楷體" w:hAnsi="標楷體" w:hint="eastAsia"/>
          <w:color w:val="000000"/>
          <w:sz w:val="32"/>
          <w:szCs w:val="32"/>
        </w:rPr>
        <w:t>本人經錄取（或備取遞補）為國立彰化師範大學</w:t>
      </w:r>
      <w:r>
        <w:rPr>
          <w:rFonts w:ascii="標楷體" w:eastAsia="標楷體" w:hAnsi="標楷體" w:hint="eastAsia"/>
          <w:color w:val="000000"/>
          <w:sz w:val="32"/>
          <w:szCs w:val="32"/>
          <w:u w:val="single"/>
        </w:rPr>
        <w:t xml:space="preserve">    </w:t>
      </w:r>
      <w:r>
        <w:rPr>
          <w:rFonts w:eastAsia="標楷體"/>
          <w:color w:val="000000"/>
          <w:sz w:val="32"/>
          <w:szCs w:val="32"/>
        </w:rPr>
        <w:t>學年度第</w:t>
      </w:r>
      <w:r>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rPr>
        <w:t>學期</w:t>
      </w:r>
      <w:r>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rPr>
        <w:t>學系</w:t>
      </w:r>
      <w:r>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rPr>
        <w:t>組</w:t>
      </w:r>
      <w:r>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rPr>
        <w:t>年級轉學生，應於</w:t>
      </w:r>
      <w:r>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rPr>
        <w:t>年</w:t>
      </w:r>
      <w:r>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rPr>
        <w:t>月___日</w:t>
      </w:r>
      <w:r>
        <w:rPr>
          <w:rFonts w:ascii="標楷體" w:eastAsia="標楷體" w:hAnsi="標楷體"/>
          <w:color w:val="000000"/>
          <w:sz w:val="32"/>
          <w:szCs w:val="32"/>
        </w:rPr>
        <w:t>檢具</w:t>
      </w:r>
      <w:r>
        <w:rPr>
          <w:rFonts w:ascii="標楷體" w:eastAsia="標楷體" w:hAnsi="標楷體" w:hint="eastAsia"/>
          <w:color w:val="000000"/>
          <w:sz w:val="32"/>
          <w:szCs w:val="32"/>
        </w:rPr>
        <w:t>相關</w:t>
      </w:r>
      <w:r>
        <w:rPr>
          <w:rFonts w:ascii="標楷體" w:eastAsia="標楷體" w:hAnsi="標楷體"/>
          <w:color w:val="000000"/>
          <w:sz w:val="32"/>
          <w:szCs w:val="32"/>
        </w:rPr>
        <w:t>文件至錄取</w:t>
      </w:r>
      <w:r>
        <w:rPr>
          <w:rFonts w:ascii="標楷體" w:eastAsia="標楷體" w:hAnsi="標楷體" w:hint="eastAsia"/>
          <w:color w:val="000000"/>
          <w:sz w:val="32"/>
          <w:szCs w:val="32"/>
        </w:rPr>
        <w:t>學</w:t>
      </w:r>
      <w:r>
        <w:rPr>
          <w:rFonts w:ascii="標楷體" w:eastAsia="標楷體" w:hAnsi="標楷體"/>
          <w:color w:val="000000"/>
          <w:sz w:val="32"/>
          <w:szCs w:val="32"/>
        </w:rPr>
        <w:t>系辦公室辦理報到及驗</w:t>
      </w:r>
      <w:r>
        <w:rPr>
          <w:rFonts w:ascii="標楷體" w:eastAsia="標楷體" w:hAnsi="標楷體" w:hint="eastAsia"/>
          <w:color w:val="000000"/>
          <w:sz w:val="32"/>
          <w:szCs w:val="32"/>
        </w:rPr>
        <w:t>（</w:t>
      </w:r>
      <w:r>
        <w:rPr>
          <w:rFonts w:ascii="標楷體" w:eastAsia="標楷體" w:hAnsi="標楷體"/>
          <w:color w:val="000000"/>
          <w:sz w:val="32"/>
          <w:szCs w:val="32"/>
        </w:rPr>
        <w:t>繳</w:t>
      </w:r>
      <w:r>
        <w:rPr>
          <w:rFonts w:ascii="標楷體" w:eastAsia="標楷體" w:hAnsi="標楷體" w:hint="eastAsia"/>
          <w:color w:val="000000"/>
          <w:sz w:val="32"/>
          <w:szCs w:val="32"/>
        </w:rPr>
        <w:t>）</w:t>
      </w:r>
      <w:r>
        <w:rPr>
          <w:rFonts w:ascii="標楷體" w:eastAsia="標楷體" w:hAnsi="標楷體"/>
          <w:color w:val="000000"/>
          <w:sz w:val="32"/>
          <w:szCs w:val="32"/>
        </w:rPr>
        <w:t>證手續</w:t>
      </w:r>
      <w:r>
        <w:rPr>
          <w:rFonts w:ascii="標楷體" w:eastAsia="標楷體" w:hAnsi="標楷體" w:hint="eastAsia"/>
          <w:color w:val="000000"/>
          <w:sz w:val="32"/>
          <w:szCs w:val="32"/>
        </w:rPr>
        <w:t>，茲因事無法親自前往，同意由受委託人於報到當日全權處理報到事宜，</w:t>
      </w:r>
    </w:p>
    <w:p w:rsidR="00A7346D" w:rsidRDefault="00B20FDE">
      <w:pPr>
        <w:pStyle w:val="a7"/>
        <w:spacing w:after="0" w:line="700" w:lineRule="exact"/>
        <w:rPr>
          <w:rFonts w:ascii="標楷體" w:eastAsia="標楷體" w:hAnsi="標楷體"/>
          <w:color w:val="000000"/>
          <w:sz w:val="32"/>
          <w:szCs w:val="32"/>
        </w:rPr>
      </w:pPr>
      <w:r>
        <w:rPr>
          <w:rFonts w:ascii="標楷體" w:eastAsia="標楷體" w:hAnsi="標楷體" w:hint="eastAsia"/>
          <w:color w:val="000000"/>
          <w:sz w:val="32"/>
          <w:szCs w:val="32"/>
        </w:rPr>
        <w:t>本人絕無異議。</w:t>
      </w:r>
    </w:p>
    <w:p w:rsidR="00A7346D" w:rsidRDefault="00A7346D">
      <w:pPr>
        <w:pStyle w:val="a7"/>
        <w:spacing w:line="700" w:lineRule="exact"/>
        <w:rPr>
          <w:rFonts w:ascii="標楷體" w:eastAsia="標楷體" w:hAnsi="標楷體"/>
          <w:color w:val="000000"/>
          <w:sz w:val="32"/>
          <w:szCs w:val="32"/>
        </w:rPr>
      </w:pPr>
    </w:p>
    <w:p w:rsidR="00A7346D" w:rsidRDefault="00B20FDE">
      <w:pPr>
        <w:spacing w:line="700" w:lineRule="exact"/>
        <w:rPr>
          <w:rFonts w:ascii="標楷體" w:eastAsia="標楷體" w:hAnsi="標楷體"/>
          <w:color w:val="000000"/>
          <w:spacing w:val="20"/>
          <w:sz w:val="32"/>
          <w:szCs w:val="32"/>
        </w:rPr>
      </w:pPr>
      <w:r>
        <w:rPr>
          <w:rFonts w:ascii="標楷體" w:eastAsia="標楷體" w:hAnsi="標楷體" w:hint="eastAsia"/>
          <w:color w:val="000000"/>
          <w:spacing w:val="20"/>
          <w:sz w:val="32"/>
          <w:szCs w:val="32"/>
        </w:rPr>
        <w:t xml:space="preserve">　　此　致</w:t>
      </w:r>
    </w:p>
    <w:p w:rsidR="00A7346D" w:rsidRDefault="00B20FDE">
      <w:pPr>
        <w:spacing w:line="700" w:lineRule="exact"/>
        <w:rPr>
          <w:rFonts w:ascii="標楷體" w:eastAsia="標楷體" w:hAnsi="標楷體"/>
          <w:b/>
          <w:color w:val="000000"/>
          <w:spacing w:val="20"/>
          <w:sz w:val="32"/>
          <w:szCs w:val="32"/>
        </w:rPr>
      </w:pPr>
      <w:r>
        <w:rPr>
          <w:rFonts w:ascii="標楷體" w:eastAsia="標楷體" w:hAnsi="標楷體" w:hint="eastAsia"/>
          <w:b/>
          <w:color w:val="000000"/>
          <w:spacing w:val="20"/>
          <w:sz w:val="32"/>
          <w:szCs w:val="32"/>
        </w:rPr>
        <w:t>國立彰化師範大學                 學系</w:t>
      </w:r>
    </w:p>
    <w:p w:rsidR="00A7346D" w:rsidRDefault="00B20FDE">
      <w:pPr>
        <w:spacing w:line="500" w:lineRule="exact"/>
        <w:rPr>
          <w:rFonts w:ascii="標楷體" w:eastAsia="標楷體" w:hAnsi="標楷體"/>
          <w:color w:val="000000"/>
          <w:spacing w:val="20"/>
          <w:sz w:val="36"/>
        </w:rPr>
      </w:pPr>
      <w:r>
        <w:rPr>
          <w:rFonts w:ascii="標楷體" w:eastAsia="標楷體" w:hAnsi="標楷體" w:hint="eastAsia"/>
          <w:color w:val="000000"/>
          <w:spacing w:val="20"/>
          <w:sz w:val="36"/>
        </w:rPr>
        <w:t xml:space="preserve">　　　　　　</w:t>
      </w:r>
    </w:p>
    <w:p w:rsidR="00A7346D" w:rsidRDefault="00B20FDE">
      <w:pPr>
        <w:spacing w:line="500" w:lineRule="exact"/>
        <w:rPr>
          <w:rFonts w:ascii="標楷體" w:eastAsia="標楷體" w:hAnsi="標楷體"/>
          <w:color w:val="000000"/>
          <w:spacing w:val="20"/>
          <w:sz w:val="22"/>
          <w:szCs w:val="22"/>
        </w:rPr>
      </w:pPr>
      <w:r>
        <w:rPr>
          <w:rFonts w:ascii="標楷體" w:eastAsia="標楷體" w:hAnsi="標楷體" w:hint="eastAsia"/>
          <w:color w:val="000000"/>
          <w:spacing w:val="20"/>
          <w:sz w:val="28"/>
          <w:szCs w:val="28"/>
        </w:rPr>
        <w:t>立委託書人：</w:t>
      </w:r>
      <w:r>
        <w:rPr>
          <w:rFonts w:ascii="標楷體" w:eastAsia="標楷體" w:hAnsi="標楷體" w:hint="eastAsia"/>
          <w:color w:val="000000"/>
          <w:spacing w:val="20"/>
          <w:sz w:val="36"/>
        </w:rPr>
        <w:t xml:space="preserve">　     　　</w:t>
      </w:r>
      <w:r>
        <w:rPr>
          <w:rFonts w:ascii="標楷體" w:eastAsia="標楷體" w:hAnsi="標楷體" w:hint="eastAsia"/>
          <w:color w:val="000000"/>
          <w:spacing w:val="20"/>
          <w:sz w:val="22"/>
          <w:szCs w:val="22"/>
        </w:rPr>
        <w:t>（簽章）</w:t>
      </w:r>
    </w:p>
    <w:p w:rsidR="00A7346D" w:rsidRDefault="00B20FDE">
      <w:pPr>
        <w:spacing w:line="500" w:lineRule="exact"/>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身分證字號：</w:t>
      </w:r>
    </w:p>
    <w:p w:rsidR="00A7346D" w:rsidRDefault="00B20FDE">
      <w:pPr>
        <w:spacing w:line="500" w:lineRule="exact"/>
        <w:rPr>
          <w:rFonts w:ascii="標楷體" w:eastAsia="標楷體" w:hAnsi="標楷體"/>
          <w:color w:val="000000"/>
          <w:spacing w:val="7"/>
          <w:sz w:val="28"/>
          <w:szCs w:val="28"/>
        </w:rPr>
      </w:pPr>
      <w:r>
        <w:rPr>
          <w:rFonts w:ascii="標楷體" w:eastAsia="標楷體" w:hAnsi="標楷體" w:hint="eastAsia"/>
          <w:color w:val="000000"/>
          <w:spacing w:val="7"/>
          <w:sz w:val="28"/>
          <w:szCs w:val="28"/>
        </w:rPr>
        <w:t>住　　　 址：</w:t>
      </w:r>
    </w:p>
    <w:p w:rsidR="00A7346D" w:rsidRDefault="00B20FDE">
      <w:pPr>
        <w:spacing w:line="500" w:lineRule="exact"/>
        <w:rPr>
          <w:rFonts w:ascii="標楷體" w:eastAsia="標楷體" w:hAnsi="標楷體"/>
          <w:color w:val="000000"/>
          <w:spacing w:val="8"/>
          <w:sz w:val="28"/>
          <w:szCs w:val="28"/>
        </w:rPr>
      </w:pPr>
      <w:r>
        <w:rPr>
          <w:rFonts w:ascii="標楷體" w:eastAsia="標楷體" w:hAnsi="標楷體" w:hint="eastAsia"/>
          <w:color w:val="000000"/>
          <w:spacing w:val="8"/>
          <w:sz w:val="28"/>
          <w:szCs w:val="28"/>
        </w:rPr>
        <w:t>聯 絡 電 話：</w:t>
      </w:r>
    </w:p>
    <w:p w:rsidR="00A7346D" w:rsidRDefault="00A7346D">
      <w:pPr>
        <w:spacing w:line="500" w:lineRule="exact"/>
        <w:rPr>
          <w:rFonts w:ascii="標楷體" w:eastAsia="標楷體" w:hAnsi="標楷體"/>
          <w:color w:val="000000"/>
        </w:rPr>
      </w:pPr>
    </w:p>
    <w:p w:rsidR="00A7346D" w:rsidRDefault="00B20FDE">
      <w:pPr>
        <w:spacing w:line="500" w:lineRule="exact"/>
        <w:rPr>
          <w:rFonts w:ascii="標楷體" w:eastAsia="標楷體" w:hAnsi="標楷體"/>
          <w:color w:val="000000"/>
          <w:spacing w:val="20"/>
          <w:sz w:val="28"/>
          <w:szCs w:val="28"/>
        </w:rPr>
      </w:pPr>
      <w:r>
        <w:rPr>
          <w:rFonts w:ascii="標楷體" w:eastAsia="標楷體" w:hAnsi="標楷體" w:hint="eastAsia"/>
          <w:color w:val="000000"/>
          <w:spacing w:val="68"/>
          <w:sz w:val="28"/>
          <w:szCs w:val="28"/>
        </w:rPr>
        <w:t>受委託人：</w:t>
      </w:r>
      <w:r>
        <w:rPr>
          <w:rFonts w:ascii="標楷體" w:eastAsia="標楷體" w:hAnsi="標楷體" w:hint="eastAsia"/>
          <w:color w:val="000000"/>
          <w:spacing w:val="20"/>
          <w:sz w:val="28"/>
          <w:szCs w:val="28"/>
        </w:rPr>
        <w:t xml:space="preserve">　     　　　</w:t>
      </w:r>
      <w:r>
        <w:rPr>
          <w:rFonts w:ascii="標楷體" w:eastAsia="標楷體" w:hAnsi="標楷體" w:hint="eastAsia"/>
          <w:color w:val="000000"/>
          <w:spacing w:val="-20"/>
          <w:sz w:val="28"/>
          <w:szCs w:val="28"/>
        </w:rPr>
        <w:t xml:space="preserve"> </w:t>
      </w:r>
      <w:r>
        <w:rPr>
          <w:rFonts w:ascii="標楷體" w:eastAsia="標楷體" w:hAnsi="標楷體" w:hint="eastAsia"/>
          <w:color w:val="000000"/>
          <w:spacing w:val="20"/>
          <w:sz w:val="22"/>
          <w:szCs w:val="22"/>
        </w:rPr>
        <w:t>（簽章）</w:t>
      </w:r>
    </w:p>
    <w:p w:rsidR="00A7346D" w:rsidRDefault="00B20FDE">
      <w:pPr>
        <w:spacing w:line="500" w:lineRule="exact"/>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身分證字號：</w:t>
      </w:r>
    </w:p>
    <w:p w:rsidR="00A7346D" w:rsidRDefault="00B20FDE">
      <w:pPr>
        <w:spacing w:line="500" w:lineRule="exact"/>
        <w:rPr>
          <w:rFonts w:ascii="標楷體" w:eastAsia="標楷體" w:hAnsi="標楷體"/>
          <w:color w:val="000000"/>
          <w:spacing w:val="7"/>
          <w:sz w:val="28"/>
          <w:szCs w:val="28"/>
        </w:rPr>
      </w:pPr>
      <w:r>
        <w:rPr>
          <w:rFonts w:ascii="標楷體" w:eastAsia="標楷體" w:hAnsi="標楷體" w:hint="eastAsia"/>
          <w:color w:val="000000"/>
          <w:spacing w:val="7"/>
          <w:sz w:val="28"/>
          <w:szCs w:val="28"/>
        </w:rPr>
        <w:t>住　　　 址：</w:t>
      </w:r>
    </w:p>
    <w:p w:rsidR="00A7346D" w:rsidRDefault="00B20FDE">
      <w:pPr>
        <w:spacing w:line="500" w:lineRule="exact"/>
        <w:rPr>
          <w:rFonts w:ascii="標楷體" w:eastAsia="標楷體" w:hAnsi="標楷體"/>
          <w:color w:val="000000"/>
          <w:sz w:val="28"/>
          <w:szCs w:val="28"/>
        </w:rPr>
      </w:pPr>
      <w:r>
        <w:rPr>
          <w:rFonts w:ascii="標楷體" w:eastAsia="標楷體" w:hAnsi="標楷體" w:hint="eastAsia"/>
          <w:color w:val="000000"/>
          <w:spacing w:val="8"/>
          <w:sz w:val="28"/>
          <w:szCs w:val="28"/>
        </w:rPr>
        <w:t>聯 絡 電 話：</w:t>
      </w:r>
    </w:p>
    <w:p w:rsidR="00A7346D" w:rsidRDefault="00B20FDE">
      <w:pPr>
        <w:spacing w:beforeLines="100" w:before="360" w:line="500" w:lineRule="exact"/>
        <w:jc w:val="distribute"/>
        <w:rPr>
          <w:rFonts w:ascii="標楷體" w:eastAsia="標楷體" w:hAnsi="標楷體"/>
          <w:color w:val="000000"/>
          <w:spacing w:val="-20"/>
          <w:sz w:val="32"/>
          <w:szCs w:val="32"/>
        </w:rPr>
      </w:pPr>
      <w:r>
        <w:rPr>
          <w:rFonts w:ascii="標楷體" w:eastAsia="標楷體" w:hAnsi="標楷體" w:hint="eastAsia"/>
          <w:color w:val="000000"/>
          <w:spacing w:val="-20"/>
          <w:sz w:val="32"/>
          <w:szCs w:val="32"/>
        </w:rPr>
        <w:t>中華民國 年　月　日</w:t>
      </w:r>
    </w:p>
    <w:p w:rsidR="00A7346D" w:rsidRDefault="00A7346D">
      <w:pPr>
        <w:rPr>
          <w:rFonts w:eastAsia="華康細圓體"/>
          <w:color w:val="000000"/>
          <w:sz w:val="20"/>
          <w:szCs w:val="20"/>
        </w:rPr>
      </w:pPr>
    </w:p>
    <w:p w:rsidR="00A7346D" w:rsidRDefault="00A7346D">
      <w:pPr>
        <w:rPr>
          <w:rFonts w:eastAsia="華康細圓體"/>
          <w:color w:val="000000"/>
          <w:sz w:val="20"/>
          <w:szCs w:val="20"/>
        </w:rPr>
      </w:pPr>
    </w:p>
    <w:p w:rsidR="00A7346D" w:rsidRDefault="00B20FDE">
      <w:pPr>
        <w:ind w:left="745" w:hangingChars="310" w:hanging="745"/>
        <w:rPr>
          <w:rFonts w:eastAsia="標楷體" w:cs="新細明體"/>
          <w:b/>
          <w:bCs/>
          <w:kern w:val="0"/>
          <w:sz w:val="28"/>
          <w:szCs w:val="28"/>
        </w:rPr>
      </w:pPr>
      <w:r>
        <w:rPr>
          <w:rFonts w:ascii="標楷體" w:eastAsia="標楷體" w:hAnsi="標楷體" w:hint="eastAsia"/>
          <w:b/>
          <w:color w:val="000000"/>
        </w:rPr>
        <w:t>附註：委託他人辦理報到者，須繳交本人親自書寫之報到委託書，並檢附委託人與受託人雙方身分證件正本，否則視為逾期不到。</w:t>
      </w:r>
    </w:p>
    <w:p w:rsidR="00A7346D" w:rsidRDefault="00B20FDE">
      <w:pPr>
        <w:kinsoku w:val="0"/>
        <w:overflowPunct w:val="0"/>
        <w:autoSpaceDE w:val="0"/>
        <w:autoSpaceDN w:val="0"/>
        <w:spacing w:line="0" w:lineRule="atLeast"/>
        <w:rPr>
          <w:rFonts w:eastAsia="標楷體"/>
          <w:sz w:val="20"/>
          <w:szCs w:val="20"/>
        </w:rPr>
      </w:pPr>
      <w:r>
        <w:rPr>
          <w:rFonts w:eastAsia="標楷體" w:cs="新細明體" w:hint="eastAsia"/>
          <w:b/>
          <w:bCs/>
          <w:kern w:val="0"/>
          <w:sz w:val="28"/>
          <w:szCs w:val="28"/>
        </w:rPr>
        <w:t>【附錄十三】</w:t>
      </w:r>
    </w:p>
    <w:p w:rsidR="00A7346D" w:rsidRDefault="00A7346D">
      <w:pPr>
        <w:kinsoku w:val="0"/>
        <w:overflowPunct w:val="0"/>
        <w:autoSpaceDE w:val="0"/>
        <w:autoSpaceDN w:val="0"/>
        <w:spacing w:line="0" w:lineRule="atLeast"/>
        <w:rPr>
          <w:rFonts w:eastAsia="標楷體"/>
          <w:sz w:val="20"/>
          <w:szCs w:val="20"/>
        </w:rPr>
      </w:pPr>
    </w:p>
    <w:p w:rsidR="00A7346D" w:rsidRDefault="00B20FDE">
      <w:pPr>
        <w:kinsoku w:val="0"/>
        <w:overflowPunct w:val="0"/>
        <w:autoSpaceDE w:val="0"/>
        <w:autoSpaceDN w:val="0"/>
        <w:snapToGrid w:val="0"/>
        <w:spacing w:line="480" w:lineRule="atLeast"/>
        <w:jc w:val="center"/>
        <w:rPr>
          <w:rFonts w:eastAsia="標楷體"/>
          <w:b/>
          <w:color w:val="000000"/>
          <w:sz w:val="32"/>
          <w:szCs w:val="32"/>
        </w:rPr>
      </w:pPr>
      <w:r>
        <w:rPr>
          <w:rFonts w:eastAsia="標楷體" w:hint="eastAsia"/>
          <w:b/>
          <w:sz w:val="32"/>
          <w:szCs w:val="32"/>
        </w:rPr>
        <w:t>國立彰化師範大學位置圖</w:t>
      </w:r>
      <w:r>
        <w:rPr>
          <w:rFonts w:eastAsia="標楷體" w:hint="eastAsia"/>
          <w:b/>
          <w:color w:val="000000"/>
          <w:sz w:val="32"/>
          <w:szCs w:val="32"/>
        </w:rPr>
        <w:t>及交通指南</w:t>
      </w:r>
    </w:p>
    <w:p w:rsidR="00A7346D" w:rsidRDefault="003123CD">
      <w:pPr>
        <w:kinsoku w:val="0"/>
        <w:overflowPunct w:val="0"/>
        <w:autoSpaceDE w:val="0"/>
        <w:autoSpaceDN w:val="0"/>
        <w:snapToGrid w:val="0"/>
        <w:spacing w:line="480" w:lineRule="atLeast"/>
      </w:pPr>
      <w:r>
        <w:rPr>
          <w:noProof/>
        </w:rPr>
        <mc:AlternateContent>
          <mc:Choice Requires="wps">
            <w:drawing>
              <wp:anchor distT="0" distB="0" distL="114300" distR="114300" simplePos="0" relativeHeight="251645952" behindDoc="0" locked="0" layoutInCell="1" allowOverlap="1">
                <wp:simplePos x="0" y="0"/>
                <wp:positionH relativeFrom="column">
                  <wp:posOffset>-78105</wp:posOffset>
                </wp:positionH>
                <wp:positionV relativeFrom="paragraph">
                  <wp:posOffset>6656705</wp:posOffset>
                </wp:positionV>
                <wp:extent cx="6586855" cy="1983105"/>
                <wp:effectExtent l="0" t="0" r="0"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685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5CE" w:rsidRDefault="000F75CE">
                            <w:pPr>
                              <w:tabs>
                                <w:tab w:val="left" w:pos="5040"/>
                              </w:tabs>
                              <w:snapToGrid w:val="0"/>
                              <w:spacing w:beforeLines="20" w:before="72"/>
                              <w:ind w:rightChars="161" w:right="386"/>
                              <w:rPr>
                                <w:rFonts w:eastAsia="標楷體"/>
                                <w:b/>
                                <w:sz w:val="20"/>
                                <w:szCs w:val="20"/>
                              </w:rPr>
                            </w:pPr>
                            <w:r>
                              <w:rPr>
                                <w:rFonts w:eastAsia="標楷體" w:hint="eastAsia"/>
                                <w:b/>
                                <w:sz w:val="20"/>
                                <w:szCs w:val="20"/>
                              </w:rPr>
                              <w:t>備註</w:t>
                            </w:r>
                            <w:r>
                              <w:rPr>
                                <w:rFonts w:ascii="新細明體" w:hAnsi="新細明體" w:hint="eastAsia"/>
                                <w:b/>
                                <w:sz w:val="20"/>
                                <w:szCs w:val="20"/>
                              </w:rPr>
                              <w:t>：</w:t>
                            </w:r>
                          </w:p>
                          <w:p w:rsidR="000F75CE" w:rsidRDefault="000F75CE">
                            <w:pPr>
                              <w:tabs>
                                <w:tab w:val="left" w:pos="5040"/>
                              </w:tabs>
                              <w:snapToGrid w:val="0"/>
                              <w:spacing w:beforeLines="20" w:before="72"/>
                              <w:ind w:left="156" w:rightChars="161" w:right="386" w:hangingChars="78" w:hanging="156"/>
                              <w:rPr>
                                <w:rFonts w:eastAsia="標楷體"/>
                                <w:sz w:val="20"/>
                                <w:szCs w:val="20"/>
                              </w:rPr>
                            </w:pPr>
                            <w:r>
                              <w:rPr>
                                <w:rFonts w:eastAsia="標楷體" w:hint="eastAsia"/>
                                <w:sz w:val="20"/>
                                <w:szCs w:val="20"/>
                              </w:rPr>
                              <w:t>1.</w:t>
                            </w:r>
                            <w:r>
                              <w:rPr>
                                <w:rFonts w:eastAsia="標楷體" w:hint="eastAsia"/>
                                <w:sz w:val="20"/>
                                <w:szCs w:val="20"/>
                              </w:rPr>
                              <w:t>高鐵台中</w:t>
                            </w:r>
                            <w:r>
                              <w:rPr>
                                <w:rFonts w:eastAsia="標楷體"/>
                                <w:sz w:val="20"/>
                                <w:szCs w:val="20"/>
                              </w:rPr>
                              <w:t>(</w:t>
                            </w:r>
                            <w:r>
                              <w:rPr>
                                <w:rFonts w:eastAsia="標楷體"/>
                                <w:sz w:val="20"/>
                                <w:szCs w:val="20"/>
                              </w:rPr>
                              <w:t>烏日</w:t>
                            </w:r>
                            <w:r>
                              <w:rPr>
                                <w:rFonts w:eastAsia="標楷體"/>
                                <w:sz w:val="20"/>
                                <w:szCs w:val="20"/>
                              </w:rPr>
                              <w:t>)</w:t>
                            </w:r>
                            <w:r>
                              <w:rPr>
                                <w:rFonts w:eastAsia="標楷體" w:hint="eastAsia"/>
                                <w:sz w:val="20"/>
                                <w:szCs w:val="20"/>
                              </w:rPr>
                              <w:t>站與台鐵新烏日站為共構系統，考生亦可自台鐵新烏日站轉乘至彰化火車站。</w:t>
                            </w:r>
                          </w:p>
                          <w:p w:rsidR="000F75CE" w:rsidRDefault="000F75CE">
                            <w:pPr>
                              <w:tabs>
                                <w:tab w:val="left" w:pos="5040"/>
                              </w:tabs>
                              <w:snapToGrid w:val="0"/>
                              <w:spacing w:beforeLines="20" w:before="72"/>
                              <w:ind w:rightChars="161" w:right="386"/>
                              <w:rPr>
                                <w:rFonts w:eastAsia="標楷體"/>
                                <w:sz w:val="20"/>
                                <w:szCs w:val="20"/>
                              </w:rPr>
                            </w:pPr>
                            <w:r>
                              <w:rPr>
                                <w:rFonts w:eastAsia="標楷體" w:hint="eastAsia"/>
                                <w:sz w:val="20"/>
                                <w:szCs w:val="20"/>
                              </w:rPr>
                              <w:t>2.</w:t>
                            </w:r>
                            <w:r>
                              <w:rPr>
                                <w:rFonts w:eastAsia="標楷體" w:hint="eastAsia"/>
                                <w:sz w:val="20"/>
                                <w:szCs w:val="20"/>
                              </w:rPr>
                              <w:t>本校進德校區大門口前、彰化火車站附近設有</w:t>
                            </w:r>
                            <w:r>
                              <w:rPr>
                                <w:rFonts w:eastAsia="標楷體" w:hint="eastAsia"/>
                                <w:sz w:val="20"/>
                                <w:szCs w:val="20"/>
                              </w:rPr>
                              <w:t>U-Bike</w:t>
                            </w:r>
                            <w:r>
                              <w:rPr>
                                <w:rFonts w:eastAsia="標楷體" w:hint="eastAsia"/>
                                <w:sz w:val="20"/>
                                <w:szCs w:val="20"/>
                              </w:rPr>
                              <w:t>，歡迎多加利用。</w:t>
                            </w:r>
                          </w:p>
                          <w:p w:rsidR="000F75CE" w:rsidRDefault="000F75CE">
                            <w:pPr>
                              <w:tabs>
                                <w:tab w:val="left" w:pos="5040"/>
                              </w:tabs>
                              <w:snapToGrid w:val="0"/>
                              <w:spacing w:beforeLines="20" w:before="72"/>
                              <w:ind w:left="156" w:rightChars="161" w:right="386" w:hangingChars="78" w:hanging="156"/>
                              <w:rPr>
                                <w:rFonts w:eastAsia="標楷體"/>
                                <w:sz w:val="20"/>
                                <w:szCs w:val="20"/>
                              </w:rPr>
                            </w:pPr>
                            <w:r>
                              <w:rPr>
                                <w:rFonts w:eastAsia="標楷體" w:hint="eastAsia"/>
                                <w:sz w:val="20"/>
                                <w:szCs w:val="20"/>
                              </w:rPr>
                              <w:t>3.</w:t>
                            </w:r>
                            <w:r>
                              <w:rPr>
                                <w:rFonts w:eastAsia="標楷體"/>
                                <w:sz w:val="20"/>
                                <w:szCs w:val="20"/>
                              </w:rPr>
                              <w:t>若欲搭乘計程車，可撥打（</w:t>
                            </w:r>
                            <w:r>
                              <w:rPr>
                                <w:rFonts w:eastAsia="標楷體"/>
                                <w:sz w:val="20"/>
                                <w:szCs w:val="20"/>
                              </w:rPr>
                              <w:t>04</w:t>
                            </w:r>
                            <w:r>
                              <w:rPr>
                                <w:rFonts w:eastAsia="標楷體"/>
                                <w:sz w:val="20"/>
                                <w:szCs w:val="20"/>
                              </w:rPr>
                              <w:t>）</w:t>
                            </w:r>
                            <w:r>
                              <w:rPr>
                                <w:rFonts w:eastAsia="標楷體"/>
                                <w:sz w:val="20"/>
                                <w:szCs w:val="20"/>
                              </w:rPr>
                              <w:t>723-3333</w:t>
                            </w:r>
                            <w:r>
                              <w:rPr>
                                <w:rFonts w:eastAsia="標楷體"/>
                                <w:sz w:val="20"/>
                                <w:szCs w:val="20"/>
                              </w:rPr>
                              <w:t>、（</w:t>
                            </w:r>
                            <w:r>
                              <w:rPr>
                                <w:rFonts w:eastAsia="標楷體"/>
                                <w:sz w:val="20"/>
                                <w:szCs w:val="20"/>
                              </w:rPr>
                              <w:t>04</w:t>
                            </w:r>
                            <w:r>
                              <w:rPr>
                                <w:rFonts w:eastAsia="標楷體"/>
                                <w:sz w:val="20"/>
                                <w:szCs w:val="20"/>
                              </w:rPr>
                              <w:t>）</w:t>
                            </w:r>
                            <w:r>
                              <w:rPr>
                                <w:rFonts w:eastAsia="標楷體"/>
                                <w:sz w:val="20"/>
                                <w:szCs w:val="20"/>
                              </w:rPr>
                              <w:t>722-3738</w:t>
                            </w:r>
                            <w:r>
                              <w:rPr>
                                <w:rFonts w:eastAsia="標楷體"/>
                                <w:sz w:val="20"/>
                                <w:szCs w:val="20"/>
                              </w:rPr>
                              <w:t>、</w:t>
                            </w:r>
                            <w:r>
                              <w:rPr>
                                <w:rFonts w:eastAsia="標楷體"/>
                                <w:sz w:val="20"/>
                                <w:szCs w:val="20"/>
                              </w:rPr>
                              <w:t>0800722999</w:t>
                            </w:r>
                            <w:r>
                              <w:rPr>
                                <w:rFonts w:eastAsia="標楷體"/>
                                <w:sz w:val="20"/>
                                <w:szCs w:val="20"/>
                              </w:rPr>
                              <w:t>或台灣大車隊手機直撥</w:t>
                            </w:r>
                            <w:r>
                              <w:rPr>
                                <w:rFonts w:eastAsia="標楷體"/>
                                <w:sz w:val="20"/>
                                <w:szCs w:val="20"/>
                              </w:rPr>
                              <w:t>55688</w:t>
                            </w:r>
                            <w:r>
                              <w:rPr>
                                <w:rFonts w:eastAsia="標楷體"/>
                                <w:sz w:val="20"/>
                                <w:szCs w:val="20"/>
                              </w:rPr>
                              <w:t>【僅供參考，非本校特約車行】</w:t>
                            </w:r>
                          </w:p>
                          <w:p w:rsidR="000F75CE" w:rsidRDefault="000F75CE">
                            <w:pPr>
                              <w:tabs>
                                <w:tab w:val="left" w:pos="5040"/>
                              </w:tabs>
                              <w:snapToGrid w:val="0"/>
                              <w:spacing w:beforeLines="20" w:before="72"/>
                              <w:ind w:left="156" w:rightChars="161" w:right="386" w:hangingChars="78" w:hanging="156"/>
                              <w:rPr>
                                <w:rFonts w:eastAsia="標楷體"/>
                                <w:sz w:val="20"/>
                                <w:szCs w:val="20"/>
                              </w:rPr>
                            </w:pPr>
                            <w:r>
                              <w:rPr>
                                <w:rFonts w:eastAsia="標楷體" w:hint="eastAsia"/>
                                <w:sz w:val="20"/>
                                <w:szCs w:val="20"/>
                              </w:rPr>
                              <w:t>4.</w:t>
                            </w:r>
                            <w:r>
                              <w:rPr>
                                <w:rFonts w:eastAsia="標楷體" w:hint="eastAsia"/>
                                <w:sz w:val="20"/>
                                <w:szCs w:val="20"/>
                              </w:rPr>
                              <w:t>計程車車資估算</w:t>
                            </w:r>
                            <w:r>
                              <w:rPr>
                                <w:rFonts w:ascii="新細明體" w:hAnsi="新細明體" w:hint="eastAsia"/>
                                <w:sz w:val="20"/>
                                <w:szCs w:val="20"/>
                              </w:rPr>
                              <w:t>：</w:t>
                            </w:r>
                          </w:p>
                          <w:p w:rsidR="000F75CE" w:rsidRDefault="000F75CE">
                            <w:pPr>
                              <w:tabs>
                                <w:tab w:val="left" w:pos="5040"/>
                              </w:tabs>
                              <w:snapToGrid w:val="0"/>
                              <w:spacing w:beforeLines="20" w:before="72"/>
                              <w:ind w:leftChars="64" w:left="154" w:rightChars="161" w:right="386" w:firstLineChars="20" w:firstLine="40"/>
                              <w:rPr>
                                <w:rFonts w:eastAsia="標楷體"/>
                                <w:sz w:val="20"/>
                                <w:szCs w:val="20"/>
                              </w:rPr>
                            </w:pPr>
                            <w:r>
                              <w:rPr>
                                <w:rFonts w:eastAsia="標楷體" w:hint="eastAsia"/>
                                <w:sz w:val="20"/>
                                <w:szCs w:val="20"/>
                              </w:rPr>
                              <w:t>(1)</w:t>
                            </w:r>
                            <w:r>
                              <w:rPr>
                                <w:rFonts w:eastAsia="標楷體" w:hint="eastAsia"/>
                                <w:sz w:val="20"/>
                                <w:szCs w:val="20"/>
                              </w:rPr>
                              <w:t>進德校區至台中高鐵站</w:t>
                            </w:r>
                            <w:r>
                              <w:rPr>
                                <w:rFonts w:eastAsia="標楷體" w:hint="eastAsia"/>
                                <w:sz w:val="20"/>
                                <w:szCs w:val="20"/>
                              </w:rPr>
                              <w:t xml:space="preserve"> 250~350</w:t>
                            </w:r>
                            <w:r>
                              <w:rPr>
                                <w:rFonts w:eastAsia="標楷體" w:hint="eastAsia"/>
                                <w:sz w:val="20"/>
                                <w:szCs w:val="20"/>
                              </w:rPr>
                              <w:t>元</w:t>
                            </w:r>
                          </w:p>
                          <w:p w:rsidR="000F75CE" w:rsidRDefault="000F75CE">
                            <w:pPr>
                              <w:tabs>
                                <w:tab w:val="left" w:pos="5040"/>
                              </w:tabs>
                              <w:snapToGrid w:val="0"/>
                              <w:spacing w:beforeLines="20" w:before="72"/>
                              <w:ind w:leftChars="64" w:left="154" w:rightChars="161" w:right="386" w:firstLineChars="20" w:firstLine="40"/>
                              <w:rPr>
                                <w:rFonts w:eastAsia="標楷體"/>
                                <w:sz w:val="20"/>
                                <w:szCs w:val="20"/>
                              </w:rPr>
                            </w:pPr>
                            <w:r>
                              <w:rPr>
                                <w:rFonts w:eastAsia="標楷體" w:hint="eastAsia"/>
                                <w:sz w:val="20"/>
                                <w:szCs w:val="20"/>
                              </w:rPr>
                              <w:t>(2)</w:t>
                            </w:r>
                            <w:r>
                              <w:rPr>
                                <w:rFonts w:eastAsia="標楷體" w:hint="eastAsia"/>
                                <w:sz w:val="20"/>
                                <w:szCs w:val="20"/>
                              </w:rPr>
                              <w:t>進德校區至彰化火車站</w:t>
                            </w:r>
                            <w:r>
                              <w:rPr>
                                <w:rFonts w:eastAsia="標楷體" w:hint="eastAsia"/>
                                <w:sz w:val="20"/>
                                <w:szCs w:val="20"/>
                              </w:rPr>
                              <w:t xml:space="preserve"> 120~150</w:t>
                            </w:r>
                            <w:r>
                              <w:rPr>
                                <w:rFonts w:eastAsia="標楷體" w:hint="eastAsia"/>
                                <w:sz w:val="20"/>
                                <w:szCs w:val="20"/>
                              </w:rPr>
                              <w:t>元</w:t>
                            </w:r>
                          </w:p>
                          <w:p w:rsidR="000F75CE" w:rsidRDefault="000F75CE">
                            <w:pPr>
                              <w:tabs>
                                <w:tab w:val="left" w:pos="5040"/>
                              </w:tabs>
                              <w:snapToGrid w:val="0"/>
                              <w:spacing w:beforeLines="20" w:before="72"/>
                              <w:ind w:rightChars="161" w:right="386"/>
                              <w:rPr>
                                <w:rFonts w:eastAsia="標楷體"/>
                                <w:sz w:val="20"/>
                                <w:szCs w:val="20"/>
                              </w:rPr>
                            </w:pPr>
                            <w:r>
                              <w:rPr>
                                <w:rFonts w:eastAsia="標楷體" w:hint="eastAsia"/>
                                <w:sz w:val="20"/>
                                <w:szCs w:val="20"/>
                              </w:rPr>
                              <w:t>5.</w:t>
                            </w:r>
                            <w:r>
                              <w:rPr>
                                <w:rFonts w:eastAsia="標楷體"/>
                                <w:color w:val="000000"/>
                                <w:sz w:val="20"/>
                                <w:szCs w:val="20"/>
                              </w:rPr>
                              <w:t>住宿參考：彰化縣政府旅遊資訊網（</w:t>
                            </w:r>
                            <w:r>
                              <w:rPr>
                                <w:rFonts w:eastAsia="標楷體"/>
                                <w:color w:val="000000"/>
                                <w:sz w:val="20"/>
                                <w:szCs w:val="20"/>
                              </w:rPr>
                              <w:t>http://tourism.chcg.gov.tw/tc/index.aspx→</w:t>
                            </w:r>
                            <w:r>
                              <w:rPr>
                                <w:rFonts w:eastAsia="標楷體"/>
                                <w:color w:val="000000"/>
                                <w:sz w:val="20"/>
                                <w:szCs w:val="20"/>
                              </w:rPr>
                              <w:t>住宿指南）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8" style="position:absolute;margin-left:-6.15pt;margin-top:524.15pt;width:518.65pt;height:156.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" filled="f" stroked="f">
                <v:textbox>
                  <w:txbxContent>
                    <w:p w:rsidR="000F75CE" w:rsidRDefault="000F75CE">
                      <w:pPr>
                        <w:tabs>
                          <w:tab w:val="left" w:pos="5040"/>
                        </w:tabs>
                        <w:snapToGrid w:val="0"/>
                        <w:spacing w:beforeLines="20" w:before="72"/>
                        <w:ind w:rightChars="161" w:right="386"/>
                        <w:rPr>
                          <w:rFonts w:eastAsia="標楷體"/>
                          <w:b/>
                          <w:sz w:val="20"/>
                          <w:szCs w:val="20"/>
                        </w:rPr>
                      </w:pPr>
                      <w:r>
                        <w:rPr>
                          <w:rFonts w:eastAsia="標楷體" w:hint="eastAsia"/>
                          <w:b/>
                          <w:sz w:val="20"/>
                          <w:szCs w:val="20"/>
                        </w:rPr>
                        <w:t>備註</w:t>
                      </w:r>
                      <w:r>
                        <w:rPr>
                          <w:rFonts w:ascii="新細明體" w:hAnsi="新細明體" w:hint="eastAsia"/>
                          <w:b/>
                          <w:sz w:val="20"/>
                          <w:szCs w:val="20"/>
                        </w:rPr>
                        <w:t>：</w:t>
                      </w:r>
                    </w:p>
                    <w:p w:rsidR="000F75CE" w:rsidRDefault="000F75CE">
                      <w:pPr>
                        <w:tabs>
                          <w:tab w:val="left" w:pos="5040"/>
                        </w:tabs>
                        <w:snapToGrid w:val="0"/>
                        <w:spacing w:beforeLines="20" w:before="72"/>
                        <w:ind w:left="156" w:rightChars="161" w:right="386" w:hangingChars="78" w:hanging="156"/>
                        <w:rPr>
                          <w:rFonts w:eastAsia="標楷體"/>
                          <w:sz w:val="20"/>
                          <w:szCs w:val="20"/>
                        </w:rPr>
                      </w:pPr>
                      <w:r>
                        <w:rPr>
                          <w:rFonts w:eastAsia="標楷體" w:hint="eastAsia"/>
                          <w:sz w:val="20"/>
                          <w:szCs w:val="20"/>
                        </w:rPr>
                        <w:t>1.</w:t>
                      </w:r>
                      <w:r>
                        <w:rPr>
                          <w:rFonts w:eastAsia="標楷體" w:hint="eastAsia"/>
                          <w:sz w:val="20"/>
                          <w:szCs w:val="20"/>
                        </w:rPr>
                        <w:t>高鐵台中</w:t>
                      </w:r>
                      <w:r>
                        <w:rPr>
                          <w:rFonts w:eastAsia="標楷體"/>
                          <w:sz w:val="20"/>
                          <w:szCs w:val="20"/>
                        </w:rPr>
                        <w:t>(</w:t>
                      </w:r>
                      <w:r>
                        <w:rPr>
                          <w:rFonts w:eastAsia="標楷體"/>
                          <w:sz w:val="20"/>
                          <w:szCs w:val="20"/>
                        </w:rPr>
                        <w:t>烏日</w:t>
                      </w:r>
                      <w:r>
                        <w:rPr>
                          <w:rFonts w:eastAsia="標楷體"/>
                          <w:sz w:val="20"/>
                          <w:szCs w:val="20"/>
                        </w:rPr>
                        <w:t>)</w:t>
                      </w:r>
                      <w:r>
                        <w:rPr>
                          <w:rFonts w:eastAsia="標楷體" w:hint="eastAsia"/>
                          <w:sz w:val="20"/>
                          <w:szCs w:val="20"/>
                        </w:rPr>
                        <w:t>站與台鐵新烏日站為共構系統，考生亦可自台鐵新烏日站轉乘至彰化火車站。</w:t>
                      </w:r>
                    </w:p>
                    <w:p w:rsidR="000F75CE" w:rsidRDefault="000F75CE">
                      <w:pPr>
                        <w:tabs>
                          <w:tab w:val="left" w:pos="5040"/>
                        </w:tabs>
                        <w:snapToGrid w:val="0"/>
                        <w:spacing w:beforeLines="20" w:before="72"/>
                        <w:ind w:rightChars="161" w:right="386"/>
                        <w:rPr>
                          <w:rFonts w:eastAsia="標楷體"/>
                          <w:sz w:val="20"/>
                          <w:szCs w:val="20"/>
                        </w:rPr>
                      </w:pPr>
                      <w:r>
                        <w:rPr>
                          <w:rFonts w:eastAsia="標楷體" w:hint="eastAsia"/>
                          <w:sz w:val="20"/>
                          <w:szCs w:val="20"/>
                        </w:rPr>
                        <w:t>2.</w:t>
                      </w:r>
                      <w:r>
                        <w:rPr>
                          <w:rFonts w:eastAsia="標楷體" w:hint="eastAsia"/>
                          <w:sz w:val="20"/>
                          <w:szCs w:val="20"/>
                        </w:rPr>
                        <w:t>本校進德校區大門口前、彰化火車站附近設有</w:t>
                      </w:r>
                      <w:r>
                        <w:rPr>
                          <w:rFonts w:eastAsia="標楷體" w:hint="eastAsia"/>
                          <w:sz w:val="20"/>
                          <w:szCs w:val="20"/>
                        </w:rPr>
                        <w:t>U-Bike</w:t>
                      </w:r>
                      <w:r>
                        <w:rPr>
                          <w:rFonts w:eastAsia="標楷體" w:hint="eastAsia"/>
                          <w:sz w:val="20"/>
                          <w:szCs w:val="20"/>
                        </w:rPr>
                        <w:t>，歡迎多加利用。</w:t>
                      </w:r>
                    </w:p>
                    <w:p w:rsidR="000F75CE" w:rsidRDefault="000F75CE">
                      <w:pPr>
                        <w:tabs>
                          <w:tab w:val="left" w:pos="5040"/>
                        </w:tabs>
                        <w:snapToGrid w:val="0"/>
                        <w:spacing w:beforeLines="20" w:before="72"/>
                        <w:ind w:left="156" w:rightChars="161" w:right="386" w:hangingChars="78" w:hanging="156"/>
                        <w:rPr>
                          <w:rFonts w:eastAsia="標楷體"/>
                          <w:sz w:val="20"/>
                          <w:szCs w:val="20"/>
                        </w:rPr>
                      </w:pPr>
                      <w:r>
                        <w:rPr>
                          <w:rFonts w:eastAsia="標楷體" w:hint="eastAsia"/>
                          <w:sz w:val="20"/>
                          <w:szCs w:val="20"/>
                        </w:rPr>
                        <w:t>3.</w:t>
                      </w:r>
                      <w:r>
                        <w:rPr>
                          <w:rFonts w:eastAsia="標楷體"/>
                          <w:sz w:val="20"/>
                          <w:szCs w:val="20"/>
                        </w:rPr>
                        <w:t>若欲搭乘計程車，可撥打（</w:t>
                      </w:r>
                      <w:r>
                        <w:rPr>
                          <w:rFonts w:eastAsia="標楷體"/>
                          <w:sz w:val="20"/>
                          <w:szCs w:val="20"/>
                        </w:rPr>
                        <w:t>04</w:t>
                      </w:r>
                      <w:r>
                        <w:rPr>
                          <w:rFonts w:eastAsia="標楷體"/>
                          <w:sz w:val="20"/>
                          <w:szCs w:val="20"/>
                        </w:rPr>
                        <w:t>）</w:t>
                      </w:r>
                      <w:r>
                        <w:rPr>
                          <w:rFonts w:eastAsia="標楷體"/>
                          <w:sz w:val="20"/>
                          <w:szCs w:val="20"/>
                        </w:rPr>
                        <w:t>723-3333</w:t>
                      </w:r>
                      <w:r>
                        <w:rPr>
                          <w:rFonts w:eastAsia="標楷體"/>
                          <w:sz w:val="20"/>
                          <w:szCs w:val="20"/>
                        </w:rPr>
                        <w:t>、（</w:t>
                      </w:r>
                      <w:r>
                        <w:rPr>
                          <w:rFonts w:eastAsia="標楷體"/>
                          <w:sz w:val="20"/>
                          <w:szCs w:val="20"/>
                        </w:rPr>
                        <w:t>04</w:t>
                      </w:r>
                      <w:r>
                        <w:rPr>
                          <w:rFonts w:eastAsia="標楷體"/>
                          <w:sz w:val="20"/>
                          <w:szCs w:val="20"/>
                        </w:rPr>
                        <w:t>）</w:t>
                      </w:r>
                      <w:r>
                        <w:rPr>
                          <w:rFonts w:eastAsia="標楷體"/>
                          <w:sz w:val="20"/>
                          <w:szCs w:val="20"/>
                        </w:rPr>
                        <w:t>722-3738</w:t>
                      </w:r>
                      <w:r>
                        <w:rPr>
                          <w:rFonts w:eastAsia="標楷體"/>
                          <w:sz w:val="20"/>
                          <w:szCs w:val="20"/>
                        </w:rPr>
                        <w:t>、</w:t>
                      </w:r>
                      <w:r>
                        <w:rPr>
                          <w:rFonts w:eastAsia="標楷體"/>
                          <w:sz w:val="20"/>
                          <w:szCs w:val="20"/>
                        </w:rPr>
                        <w:t>0800722999</w:t>
                      </w:r>
                      <w:r>
                        <w:rPr>
                          <w:rFonts w:eastAsia="標楷體"/>
                          <w:sz w:val="20"/>
                          <w:szCs w:val="20"/>
                        </w:rPr>
                        <w:t>或台灣大車隊手機直撥</w:t>
                      </w:r>
                      <w:r>
                        <w:rPr>
                          <w:rFonts w:eastAsia="標楷體"/>
                          <w:sz w:val="20"/>
                          <w:szCs w:val="20"/>
                        </w:rPr>
                        <w:t>55688</w:t>
                      </w:r>
                      <w:r>
                        <w:rPr>
                          <w:rFonts w:eastAsia="標楷體"/>
                          <w:sz w:val="20"/>
                          <w:szCs w:val="20"/>
                        </w:rPr>
                        <w:t>【僅供參考，非本校特約車行】</w:t>
                      </w:r>
                    </w:p>
                    <w:p w:rsidR="000F75CE" w:rsidRDefault="000F75CE">
                      <w:pPr>
                        <w:tabs>
                          <w:tab w:val="left" w:pos="5040"/>
                        </w:tabs>
                        <w:snapToGrid w:val="0"/>
                        <w:spacing w:beforeLines="20" w:before="72"/>
                        <w:ind w:left="156" w:rightChars="161" w:right="386" w:hangingChars="78" w:hanging="156"/>
                        <w:rPr>
                          <w:rFonts w:eastAsia="標楷體"/>
                          <w:sz w:val="20"/>
                          <w:szCs w:val="20"/>
                        </w:rPr>
                      </w:pPr>
                      <w:r>
                        <w:rPr>
                          <w:rFonts w:eastAsia="標楷體" w:hint="eastAsia"/>
                          <w:sz w:val="20"/>
                          <w:szCs w:val="20"/>
                        </w:rPr>
                        <w:t>4.</w:t>
                      </w:r>
                      <w:r>
                        <w:rPr>
                          <w:rFonts w:eastAsia="標楷體" w:hint="eastAsia"/>
                          <w:sz w:val="20"/>
                          <w:szCs w:val="20"/>
                        </w:rPr>
                        <w:t>計程車車資估算</w:t>
                      </w:r>
                      <w:r>
                        <w:rPr>
                          <w:rFonts w:ascii="新細明體" w:hAnsi="新細明體" w:hint="eastAsia"/>
                          <w:sz w:val="20"/>
                          <w:szCs w:val="20"/>
                        </w:rPr>
                        <w:t>：</w:t>
                      </w:r>
                    </w:p>
                    <w:p w:rsidR="000F75CE" w:rsidRDefault="000F75CE">
                      <w:pPr>
                        <w:tabs>
                          <w:tab w:val="left" w:pos="5040"/>
                        </w:tabs>
                        <w:snapToGrid w:val="0"/>
                        <w:spacing w:beforeLines="20" w:before="72"/>
                        <w:ind w:leftChars="64" w:left="154" w:rightChars="161" w:right="386" w:firstLineChars="20" w:firstLine="40"/>
                        <w:rPr>
                          <w:rFonts w:eastAsia="標楷體"/>
                          <w:sz w:val="20"/>
                          <w:szCs w:val="20"/>
                        </w:rPr>
                      </w:pPr>
                      <w:r>
                        <w:rPr>
                          <w:rFonts w:eastAsia="標楷體" w:hint="eastAsia"/>
                          <w:sz w:val="20"/>
                          <w:szCs w:val="20"/>
                        </w:rPr>
                        <w:t>(1)</w:t>
                      </w:r>
                      <w:r>
                        <w:rPr>
                          <w:rFonts w:eastAsia="標楷體" w:hint="eastAsia"/>
                          <w:sz w:val="20"/>
                          <w:szCs w:val="20"/>
                        </w:rPr>
                        <w:t>進德校區至台中高鐵站</w:t>
                      </w:r>
                      <w:r>
                        <w:rPr>
                          <w:rFonts w:eastAsia="標楷體" w:hint="eastAsia"/>
                          <w:sz w:val="20"/>
                          <w:szCs w:val="20"/>
                        </w:rPr>
                        <w:t xml:space="preserve"> 250~350</w:t>
                      </w:r>
                      <w:r>
                        <w:rPr>
                          <w:rFonts w:eastAsia="標楷體" w:hint="eastAsia"/>
                          <w:sz w:val="20"/>
                          <w:szCs w:val="20"/>
                        </w:rPr>
                        <w:t>元</w:t>
                      </w:r>
                    </w:p>
                    <w:p w:rsidR="000F75CE" w:rsidRDefault="000F75CE">
                      <w:pPr>
                        <w:tabs>
                          <w:tab w:val="left" w:pos="5040"/>
                        </w:tabs>
                        <w:snapToGrid w:val="0"/>
                        <w:spacing w:beforeLines="20" w:before="72"/>
                        <w:ind w:leftChars="64" w:left="154" w:rightChars="161" w:right="386" w:firstLineChars="20" w:firstLine="40"/>
                        <w:rPr>
                          <w:rFonts w:eastAsia="標楷體"/>
                          <w:sz w:val="20"/>
                          <w:szCs w:val="20"/>
                        </w:rPr>
                      </w:pPr>
                      <w:r>
                        <w:rPr>
                          <w:rFonts w:eastAsia="標楷體" w:hint="eastAsia"/>
                          <w:sz w:val="20"/>
                          <w:szCs w:val="20"/>
                        </w:rPr>
                        <w:t>(2)</w:t>
                      </w:r>
                      <w:r>
                        <w:rPr>
                          <w:rFonts w:eastAsia="標楷體" w:hint="eastAsia"/>
                          <w:sz w:val="20"/>
                          <w:szCs w:val="20"/>
                        </w:rPr>
                        <w:t>進德校區至彰化火車站</w:t>
                      </w:r>
                      <w:r>
                        <w:rPr>
                          <w:rFonts w:eastAsia="標楷體" w:hint="eastAsia"/>
                          <w:sz w:val="20"/>
                          <w:szCs w:val="20"/>
                        </w:rPr>
                        <w:t xml:space="preserve"> 120~150</w:t>
                      </w:r>
                      <w:r>
                        <w:rPr>
                          <w:rFonts w:eastAsia="標楷體" w:hint="eastAsia"/>
                          <w:sz w:val="20"/>
                          <w:szCs w:val="20"/>
                        </w:rPr>
                        <w:t>元</w:t>
                      </w:r>
                    </w:p>
                    <w:p w:rsidR="000F75CE" w:rsidRDefault="000F75CE">
                      <w:pPr>
                        <w:tabs>
                          <w:tab w:val="left" w:pos="5040"/>
                        </w:tabs>
                        <w:snapToGrid w:val="0"/>
                        <w:spacing w:beforeLines="20" w:before="72"/>
                        <w:ind w:rightChars="161" w:right="386"/>
                        <w:rPr>
                          <w:rFonts w:eastAsia="標楷體"/>
                          <w:sz w:val="20"/>
                          <w:szCs w:val="20"/>
                        </w:rPr>
                      </w:pPr>
                      <w:r>
                        <w:rPr>
                          <w:rFonts w:eastAsia="標楷體" w:hint="eastAsia"/>
                          <w:sz w:val="20"/>
                          <w:szCs w:val="20"/>
                        </w:rPr>
                        <w:t>5.</w:t>
                      </w:r>
                      <w:r>
                        <w:rPr>
                          <w:rFonts w:eastAsia="標楷體"/>
                          <w:color w:val="000000"/>
                          <w:sz w:val="20"/>
                          <w:szCs w:val="20"/>
                        </w:rPr>
                        <w:t>住宿參考：彰化縣政府旅遊資訊網（</w:t>
                      </w:r>
                      <w:r>
                        <w:rPr>
                          <w:rFonts w:eastAsia="標楷體"/>
                          <w:color w:val="000000"/>
                          <w:sz w:val="20"/>
                          <w:szCs w:val="20"/>
                        </w:rPr>
                        <w:t>http://tourism.chcg.gov.tw/tc/index.aspx→</w:t>
                      </w:r>
                      <w:r>
                        <w:rPr>
                          <w:rFonts w:eastAsia="標楷體"/>
                          <w:color w:val="000000"/>
                          <w:sz w:val="20"/>
                          <w:szCs w:val="20"/>
                        </w:rPr>
                        <w:t>住宿指南）</w:t>
                      </w:r>
                    </w:p>
                  </w:txbxContent>
                </v:textbox>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-81280</wp:posOffset>
                </wp:positionH>
                <wp:positionV relativeFrom="paragraph">
                  <wp:posOffset>2780030</wp:posOffset>
                </wp:positionV>
                <wp:extent cx="3357245" cy="3821430"/>
                <wp:effectExtent l="4445" t="0" r="635" b="0"/>
                <wp:wrapNone/>
                <wp:docPr id="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7245" cy="382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5CE" w:rsidRDefault="000F75CE">
                            <w:pPr>
                              <w:spacing w:line="280" w:lineRule="atLeast"/>
                              <w:outlineLvl w:val="0"/>
                              <w:rPr>
                                <w:rFonts w:eastAsia="標楷體"/>
                                <w:b/>
                                <w:color w:val="000000"/>
                              </w:rPr>
                            </w:pPr>
                            <w:r>
                              <w:rPr>
                                <w:rFonts w:eastAsia="標楷體"/>
                                <w:b/>
                                <w:color w:val="000000"/>
                              </w:rPr>
                              <w:t>進德校區交通指南：</w:t>
                            </w:r>
                          </w:p>
                          <w:p w:rsidR="000F75CE" w:rsidRDefault="000F75CE">
                            <w:pPr>
                              <w:snapToGrid w:val="0"/>
                              <w:spacing w:line="300" w:lineRule="auto"/>
                              <w:outlineLvl w:val="0"/>
                              <w:rPr>
                                <w:rFonts w:eastAsia="標楷體"/>
                                <w:b/>
                                <w:sz w:val="18"/>
                                <w:szCs w:val="18"/>
                              </w:rPr>
                            </w:pPr>
                            <w:r>
                              <w:rPr>
                                <w:rFonts w:eastAsia="標楷體"/>
                                <w:b/>
                                <w:sz w:val="18"/>
                                <w:szCs w:val="18"/>
                              </w:rPr>
                              <w:t>鐵公路：</w:t>
                            </w:r>
                          </w:p>
                          <w:p w:rsidR="000F75CE" w:rsidRDefault="000F75CE">
                            <w:pPr>
                              <w:snapToGrid w:val="0"/>
                              <w:spacing w:line="300" w:lineRule="auto"/>
                              <w:outlineLvl w:val="0"/>
                              <w:rPr>
                                <w:rFonts w:eastAsia="標楷體"/>
                                <w:sz w:val="18"/>
                                <w:szCs w:val="18"/>
                              </w:rPr>
                            </w:pPr>
                            <w:r>
                              <w:rPr>
                                <w:rFonts w:eastAsia="標楷體"/>
                                <w:sz w:val="18"/>
                                <w:szCs w:val="18"/>
                              </w:rPr>
                              <w:t>從彰化火車站搭乘「彰化客運」，「台中客運」</w:t>
                            </w:r>
                            <w:r>
                              <w:rPr>
                                <w:rFonts w:eastAsia="標楷體"/>
                                <w:sz w:val="18"/>
                                <w:szCs w:val="18"/>
                              </w:rPr>
                              <w:t>102</w:t>
                            </w:r>
                            <w:r>
                              <w:rPr>
                                <w:rFonts w:eastAsia="標楷體"/>
                                <w:sz w:val="18"/>
                                <w:szCs w:val="18"/>
                              </w:rPr>
                              <w:t>路線，於彰化師範大學下車，步行約五分鐘，即可抵達。</w:t>
                            </w:r>
                          </w:p>
                          <w:p w:rsidR="000F75CE" w:rsidRDefault="000F75CE">
                            <w:pPr>
                              <w:snapToGrid w:val="0"/>
                              <w:spacing w:line="300" w:lineRule="auto"/>
                              <w:outlineLvl w:val="0"/>
                              <w:rPr>
                                <w:rFonts w:eastAsia="標楷體"/>
                                <w:b/>
                                <w:sz w:val="18"/>
                                <w:szCs w:val="18"/>
                              </w:rPr>
                            </w:pPr>
                            <w:r>
                              <w:rPr>
                                <w:rFonts w:eastAsia="標楷體"/>
                                <w:b/>
                                <w:sz w:val="18"/>
                                <w:szCs w:val="18"/>
                              </w:rPr>
                              <w:t>中山高速公路：</w:t>
                            </w:r>
                            <w:r>
                              <w:rPr>
                                <w:rFonts w:eastAsia="標楷體"/>
                                <w:b/>
                                <w:sz w:val="18"/>
                                <w:szCs w:val="18"/>
                              </w:rPr>
                              <w:t xml:space="preserve"> </w:t>
                            </w:r>
                          </w:p>
                          <w:p w:rsidR="000F75CE" w:rsidRDefault="000F75CE">
                            <w:pPr>
                              <w:snapToGrid w:val="0"/>
                              <w:spacing w:line="300" w:lineRule="auto"/>
                              <w:ind w:left="144" w:hangingChars="80" w:hanging="144"/>
                              <w:outlineLvl w:val="0"/>
                              <w:rPr>
                                <w:rFonts w:eastAsia="標楷體"/>
                                <w:sz w:val="18"/>
                                <w:szCs w:val="18"/>
                              </w:rPr>
                            </w:pPr>
                            <w:r>
                              <w:rPr>
                                <w:rFonts w:eastAsia="標楷體"/>
                                <w:sz w:val="18"/>
                                <w:szCs w:val="18"/>
                              </w:rPr>
                              <w:t>1.</w:t>
                            </w:r>
                            <w:r>
                              <w:rPr>
                                <w:rFonts w:eastAsia="標楷體"/>
                                <w:sz w:val="18"/>
                                <w:szCs w:val="18"/>
                              </w:rPr>
                              <w:t>彰化市以北者，經高速公路南下，下王田交流道往彰化方向，經大肚橋，沿中山路直行經台化工廠、</w:t>
                            </w:r>
                            <w:r>
                              <w:rPr>
                                <w:rFonts w:eastAsia="標楷體"/>
                                <w:sz w:val="18"/>
                                <w:szCs w:val="18"/>
                              </w:rPr>
                              <w:t>7-11</w:t>
                            </w:r>
                            <w:r>
                              <w:rPr>
                                <w:rFonts w:eastAsia="標楷體"/>
                                <w:sz w:val="18"/>
                                <w:szCs w:val="18"/>
                              </w:rPr>
                              <w:t>，左轉進德路即可抵達。</w:t>
                            </w:r>
                          </w:p>
                          <w:p w:rsidR="000F75CE" w:rsidRDefault="000F75CE">
                            <w:pPr>
                              <w:snapToGrid w:val="0"/>
                              <w:spacing w:line="300" w:lineRule="auto"/>
                              <w:ind w:left="144" w:hangingChars="80" w:hanging="144"/>
                              <w:outlineLvl w:val="0"/>
                              <w:rPr>
                                <w:rFonts w:eastAsia="標楷體"/>
                                <w:sz w:val="18"/>
                                <w:szCs w:val="18"/>
                              </w:rPr>
                            </w:pPr>
                            <w:r>
                              <w:rPr>
                                <w:rFonts w:eastAsia="標楷體"/>
                                <w:sz w:val="18"/>
                                <w:szCs w:val="18"/>
                              </w:rPr>
                              <w:t>2.</w:t>
                            </w:r>
                            <w:r>
                              <w:rPr>
                                <w:rFonts w:eastAsia="標楷體"/>
                                <w:sz w:val="18"/>
                                <w:szCs w:val="18"/>
                              </w:rPr>
                              <w:t>彰化市以南者，經高速公路北上，下彰化交流道往彰化方向，沿中華西路右轉中央路，上中央路橋，左轉中山路</w:t>
                            </w:r>
                            <w:r>
                              <w:rPr>
                                <w:rFonts w:eastAsia="標楷體"/>
                                <w:sz w:val="18"/>
                                <w:szCs w:val="18"/>
                              </w:rPr>
                              <w:t>(</w:t>
                            </w:r>
                            <w:r>
                              <w:rPr>
                                <w:rFonts w:eastAsia="標楷體"/>
                                <w:sz w:val="18"/>
                                <w:szCs w:val="18"/>
                              </w:rPr>
                              <w:t>台一線</w:t>
                            </w:r>
                            <w:r>
                              <w:rPr>
                                <w:rFonts w:eastAsia="標楷體"/>
                                <w:sz w:val="18"/>
                                <w:szCs w:val="18"/>
                              </w:rPr>
                              <w:t>)</w:t>
                            </w:r>
                            <w:r>
                              <w:rPr>
                                <w:rFonts w:eastAsia="標楷體"/>
                                <w:sz w:val="18"/>
                                <w:szCs w:val="18"/>
                              </w:rPr>
                              <w:t>直行，右轉進德路即可抵達。</w:t>
                            </w:r>
                          </w:p>
                          <w:p w:rsidR="000F75CE" w:rsidRDefault="000F75CE">
                            <w:pPr>
                              <w:snapToGrid w:val="0"/>
                              <w:spacing w:line="300" w:lineRule="auto"/>
                              <w:outlineLvl w:val="0"/>
                              <w:rPr>
                                <w:rFonts w:eastAsia="標楷體"/>
                                <w:b/>
                                <w:sz w:val="18"/>
                                <w:szCs w:val="18"/>
                              </w:rPr>
                            </w:pPr>
                            <w:r>
                              <w:rPr>
                                <w:rFonts w:eastAsia="標楷體"/>
                                <w:b/>
                                <w:sz w:val="18"/>
                                <w:szCs w:val="18"/>
                              </w:rPr>
                              <w:t>國道三號高速公路：</w:t>
                            </w:r>
                          </w:p>
                          <w:p w:rsidR="000F75CE" w:rsidRDefault="000F75CE">
                            <w:pPr>
                              <w:snapToGrid w:val="0"/>
                              <w:spacing w:line="300" w:lineRule="auto"/>
                              <w:outlineLvl w:val="0"/>
                              <w:rPr>
                                <w:rFonts w:eastAsia="標楷體"/>
                                <w:sz w:val="18"/>
                                <w:szCs w:val="18"/>
                              </w:rPr>
                            </w:pPr>
                            <w:r>
                              <w:rPr>
                                <w:rFonts w:eastAsia="標楷體"/>
                                <w:sz w:val="18"/>
                                <w:szCs w:val="18"/>
                              </w:rPr>
                              <w:t>由快官系統交流道</w:t>
                            </w:r>
                            <w:r>
                              <w:rPr>
                                <w:rFonts w:eastAsia="標楷體"/>
                                <w:sz w:val="18"/>
                                <w:szCs w:val="18"/>
                              </w:rPr>
                              <w:t>(</w:t>
                            </w:r>
                            <w:r>
                              <w:rPr>
                                <w:rFonts w:eastAsia="標楷體"/>
                                <w:sz w:val="18"/>
                                <w:szCs w:val="18"/>
                              </w:rPr>
                              <w:t>往彰化方向</w:t>
                            </w:r>
                            <w:r>
                              <w:rPr>
                                <w:rFonts w:eastAsia="標楷體"/>
                                <w:sz w:val="18"/>
                                <w:szCs w:val="18"/>
                              </w:rPr>
                              <w:t>)</w:t>
                            </w:r>
                            <w:r>
                              <w:rPr>
                                <w:rFonts w:eastAsia="標楷體"/>
                                <w:sz w:val="18"/>
                                <w:szCs w:val="18"/>
                              </w:rPr>
                              <w:t>下中彰快速道路</w:t>
                            </w:r>
                            <w:r>
                              <w:rPr>
                                <w:rFonts w:eastAsia="標楷體"/>
                                <w:sz w:val="18"/>
                                <w:szCs w:val="18"/>
                              </w:rPr>
                              <w:t>(</w:t>
                            </w:r>
                            <w:r>
                              <w:rPr>
                                <w:rFonts w:eastAsia="標楷體"/>
                                <w:sz w:val="18"/>
                                <w:szCs w:val="18"/>
                              </w:rPr>
                              <w:t>台</w:t>
                            </w:r>
                            <w:r>
                              <w:rPr>
                                <w:rFonts w:eastAsia="標楷體"/>
                                <w:sz w:val="18"/>
                                <w:szCs w:val="18"/>
                              </w:rPr>
                              <w:t>74</w:t>
                            </w:r>
                            <w:r>
                              <w:rPr>
                                <w:rFonts w:eastAsia="標楷體"/>
                                <w:sz w:val="18"/>
                                <w:szCs w:val="18"/>
                              </w:rPr>
                              <w:t>線</w:t>
                            </w:r>
                            <w:r>
                              <w:rPr>
                                <w:rFonts w:eastAsia="標楷體"/>
                                <w:sz w:val="18"/>
                                <w:szCs w:val="18"/>
                              </w:rPr>
                              <w:t>)</w:t>
                            </w:r>
                            <w:r>
                              <w:rPr>
                                <w:rFonts w:eastAsia="標楷體"/>
                                <w:sz w:val="18"/>
                                <w:szCs w:val="18"/>
                              </w:rPr>
                              <w:t>，至中彰牛埔交流道</w:t>
                            </w:r>
                            <w:r>
                              <w:rPr>
                                <w:rFonts w:eastAsia="標楷體"/>
                                <w:sz w:val="18"/>
                                <w:szCs w:val="18"/>
                              </w:rPr>
                              <w:t>(</w:t>
                            </w:r>
                            <w:r>
                              <w:rPr>
                                <w:rFonts w:eastAsia="標楷體"/>
                                <w:sz w:val="18"/>
                                <w:szCs w:val="18"/>
                              </w:rPr>
                              <w:t>芬園</w:t>
                            </w:r>
                            <w:r>
                              <w:rPr>
                                <w:rFonts w:eastAsia="標楷體"/>
                                <w:sz w:val="18"/>
                                <w:szCs w:val="18"/>
                              </w:rPr>
                              <w:t>)</w:t>
                            </w:r>
                            <w:r>
                              <w:rPr>
                                <w:rFonts w:eastAsia="標楷體"/>
                                <w:sz w:val="18"/>
                                <w:szCs w:val="18"/>
                              </w:rPr>
                              <w:t>出口後右轉彰南路</w:t>
                            </w:r>
                            <w:r>
                              <w:rPr>
                                <w:rFonts w:eastAsia="標楷體"/>
                                <w:sz w:val="18"/>
                                <w:szCs w:val="18"/>
                              </w:rPr>
                              <w:t>(</w:t>
                            </w:r>
                            <w:r>
                              <w:rPr>
                                <w:rFonts w:eastAsia="標楷體"/>
                                <w:sz w:val="18"/>
                                <w:szCs w:val="18"/>
                              </w:rPr>
                              <w:t>台</w:t>
                            </w:r>
                            <w:r>
                              <w:rPr>
                                <w:rFonts w:eastAsia="標楷體"/>
                                <w:sz w:val="18"/>
                                <w:szCs w:val="18"/>
                              </w:rPr>
                              <w:t>14</w:t>
                            </w:r>
                            <w:r>
                              <w:rPr>
                                <w:rFonts w:eastAsia="標楷體"/>
                                <w:sz w:val="18"/>
                                <w:szCs w:val="18"/>
                              </w:rPr>
                              <w:t>線</w:t>
                            </w:r>
                            <w:r>
                              <w:rPr>
                                <w:rFonts w:eastAsia="標楷體"/>
                                <w:sz w:val="18"/>
                                <w:szCs w:val="18"/>
                              </w:rPr>
                              <w:t>)</w:t>
                            </w:r>
                            <w:r>
                              <w:rPr>
                                <w:rFonts w:eastAsia="標楷體"/>
                                <w:sz w:val="18"/>
                                <w:szCs w:val="18"/>
                              </w:rPr>
                              <w:t>，至中山路左轉，經台化工廠，左轉進德路，即可抵達。</w:t>
                            </w:r>
                          </w:p>
                          <w:p w:rsidR="000F75CE" w:rsidRDefault="000F75CE">
                            <w:pPr>
                              <w:snapToGrid w:val="0"/>
                              <w:spacing w:line="300" w:lineRule="auto"/>
                              <w:outlineLvl w:val="0"/>
                              <w:rPr>
                                <w:rFonts w:eastAsia="標楷體"/>
                                <w:b/>
                                <w:sz w:val="18"/>
                                <w:szCs w:val="18"/>
                              </w:rPr>
                            </w:pPr>
                            <w:r>
                              <w:rPr>
                                <w:rFonts w:eastAsia="標楷體"/>
                                <w:b/>
                                <w:sz w:val="18"/>
                                <w:szCs w:val="18"/>
                              </w:rPr>
                              <w:t>高鐵：</w:t>
                            </w:r>
                            <w:r>
                              <w:rPr>
                                <w:rFonts w:eastAsia="標楷體"/>
                                <w:b/>
                                <w:sz w:val="18"/>
                                <w:szCs w:val="18"/>
                              </w:rPr>
                              <w:t xml:space="preserve"> </w:t>
                            </w:r>
                          </w:p>
                          <w:p w:rsidR="000F75CE" w:rsidRDefault="000F75CE">
                            <w:pPr>
                              <w:snapToGrid w:val="0"/>
                              <w:spacing w:line="300" w:lineRule="auto"/>
                              <w:outlineLvl w:val="0"/>
                              <w:rPr>
                                <w:rFonts w:eastAsia="標楷體"/>
                                <w:sz w:val="18"/>
                                <w:szCs w:val="18"/>
                              </w:rPr>
                            </w:pPr>
                            <w:r>
                              <w:rPr>
                                <w:rFonts w:eastAsia="標楷體"/>
                                <w:sz w:val="18"/>
                                <w:szCs w:val="18"/>
                              </w:rPr>
                              <w:t>臺灣高鐵台中</w:t>
                            </w:r>
                            <w:r>
                              <w:rPr>
                                <w:rFonts w:eastAsia="標楷體"/>
                                <w:sz w:val="18"/>
                                <w:szCs w:val="18"/>
                              </w:rPr>
                              <w:t>(</w:t>
                            </w:r>
                            <w:r>
                              <w:rPr>
                                <w:rFonts w:eastAsia="標楷體"/>
                                <w:sz w:val="18"/>
                                <w:szCs w:val="18"/>
                              </w:rPr>
                              <w:t>烏日</w:t>
                            </w:r>
                            <w:r>
                              <w:rPr>
                                <w:rFonts w:eastAsia="標楷體"/>
                                <w:sz w:val="18"/>
                                <w:szCs w:val="18"/>
                              </w:rPr>
                              <w:t>)</w:t>
                            </w:r>
                            <w:r>
                              <w:rPr>
                                <w:rFonts w:eastAsia="標楷體"/>
                                <w:sz w:val="18"/>
                                <w:szCs w:val="18"/>
                              </w:rPr>
                              <w:t>站下車，轉搭「台中客運」</w:t>
                            </w:r>
                            <w:r>
                              <w:rPr>
                                <w:rFonts w:eastAsia="標楷體"/>
                                <w:sz w:val="18"/>
                                <w:szCs w:val="18"/>
                              </w:rPr>
                              <w:t>102(</w:t>
                            </w:r>
                            <w:r>
                              <w:rPr>
                                <w:rFonts w:eastAsia="標楷體"/>
                                <w:sz w:val="18"/>
                                <w:szCs w:val="18"/>
                              </w:rPr>
                              <w:t>白</w:t>
                            </w:r>
                            <w:r>
                              <w:rPr>
                                <w:rFonts w:eastAsia="標楷體"/>
                                <w:sz w:val="18"/>
                                <w:szCs w:val="18"/>
                              </w:rPr>
                              <w:t>)</w:t>
                            </w:r>
                            <w:r>
                              <w:rPr>
                                <w:rFonts w:eastAsia="標楷體"/>
                                <w:sz w:val="18"/>
                                <w:szCs w:val="18"/>
                              </w:rPr>
                              <w:t>路線、</w:t>
                            </w:r>
                            <w:r>
                              <w:rPr>
                                <w:rFonts w:eastAsia="標楷體"/>
                                <w:sz w:val="18"/>
                                <w:szCs w:val="18"/>
                              </w:rPr>
                              <w:t>101</w:t>
                            </w:r>
                            <w:r>
                              <w:rPr>
                                <w:rFonts w:eastAsia="標楷體"/>
                                <w:sz w:val="18"/>
                                <w:szCs w:val="18"/>
                              </w:rPr>
                              <w:t>路線，「彰化客運」台中</w:t>
                            </w:r>
                            <w:r>
                              <w:rPr>
                                <w:rFonts w:eastAsia="標楷體"/>
                                <w:sz w:val="18"/>
                                <w:szCs w:val="18"/>
                              </w:rPr>
                              <w:t>-</w:t>
                            </w:r>
                            <w:r>
                              <w:rPr>
                                <w:rFonts w:eastAsia="標楷體"/>
                                <w:sz w:val="18"/>
                                <w:szCs w:val="18"/>
                              </w:rPr>
                              <w:t>鹿港路線，「員林客運」台中</w:t>
                            </w:r>
                            <w:r>
                              <w:rPr>
                                <w:rFonts w:eastAsia="標楷體"/>
                                <w:sz w:val="18"/>
                                <w:szCs w:val="18"/>
                              </w:rPr>
                              <w:t>-</w:t>
                            </w:r>
                            <w:r>
                              <w:rPr>
                                <w:rFonts w:eastAsia="標楷體"/>
                                <w:sz w:val="18"/>
                                <w:szCs w:val="18"/>
                              </w:rPr>
                              <w:t>西港路線、台中</w:t>
                            </w:r>
                            <w:r>
                              <w:rPr>
                                <w:rFonts w:eastAsia="標楷體"/>
                                <w:sz w:val="18"/>
                                <w:szCs w:val="18"/>
                              </w:rPr>
                              <w:t>-</w:t>
                            </w:r>
                            <w:r>
                              <w:rPr>
                                <w:rFonts w:eastAsia="標楷體"/>
                                <w:sz w:val="18"/>
                                <w:szCs w:val="18"/>
                              </w:rPr>
                              <w:t>西螺路線，於彰化師範大學下車，步行約五分鐘，即可抵達。</w:t>
                            </w:r>
                            <w:r>
                              <w:rPr>
                                <w:rFonts w:eastAsia="標楷體"/>
                                <w:sz w:val="18"/>
                                <w:szCs w:val="18"/>
                              </w:rPr>
                              <w:t>(</w:t>
                            </w:r>
                            <w:r>
                              <w:rPr>
                                <w:rFonts w:eastAsia="標楷體"/>
                                <w:sz w:val="18"/>
                                <w:szCs w:val="18"/>
                              </w:rPr>
                              <w:t>註：以上資訊若有異動，以高鐵車站現場公告為準</w:t>
                            </w:r>
                            <w:r>
                              <w:rPr>
                                <w:rFonts w:eastAsia="標楷體"/>
                                <w:sz w:val="18"/>
                                <w:szCs w:val="18"/>
                              </w:rPr>
                              <w:t>)</w:t>
                            </w:r>
                          </w:p>
                          <w:p w:rsidR="000F75CE" w:rsidRDefault="000F75CE">
                            <w:pPr>
                              <w:tabs>
                                <w:tab w:val="left" w:pos="5040"/>
                              </w:tabs>
                              <w:snapToGrid w:val="0"/>
                              <w:spacing w:beforeLines="20" w:before="72"/>
                              <w:ind w:rightChars="161" w:right="386"/>
                              <w:rPr>
                                <w:rFonts w:eastAsia="標楷體"/>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307" o:spid="_x0000_s1059" style="position:absolute;margin-left:-6.4pt;margin-top:218.9pt;width:264.35pt;height:300.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" filled="f" stroked="f">
                <v:textbox>
                  <w:txbxContent>
                    <w:p w:rsidR="000F75CE" w:rsidRDefault="000F75CE">
                      <w:pPr>
                        <w:spacing w:line="280" w:lineRule="atLeast"/>
                        <w:outlineLvl w:val="0"/>
                        <w:rPr>
                          <w:rFonts w:eastAsia="標楷體"/>
                          <w:b/>
                          <w:color w:val="000000"/>
                        </w:rPr>
                      </w:pPr>
                      <w:r>
                        <w:rPr>
                          <w:rFonts w:eastAsia="標楷體"/>
                          <w:b/>
                          <w:color w:val="000000"/>
                        </w:rPr>
                        <w:t>進德校區交通指南：</w:t>
                      </w:r>
                    </w:p>
                    <w:p w:rsidR="000F75CE" w:rsidRDefault="000F75CE">
                      <w:pPr>
                        <w:snapToGrid w:val="0"/>
                        <w:spacing w:line="300" w:lineRule="auto"/>
                        <w:outlineLvl w:val="0"/>
                        <w:rPr>
                          <w:rFonts w:eastAsia="標楷體"/>
                          <w:b/>
                          <w:sz w:val="18"/>
                          <w:szCs w:val="18"/>
                        </w:rPr>
                      </w:pPr>
                      <w:r>
                        <w:rPr>
                          <w:rFonts w:eastAsia="標楷體"/>
                          <w:b/>
                          <w:sz w:val="18"/>
                          <w:szCs w:val="18"/>
                        </w:rPr>
                        <w:t>鐵公路：</w:t>
                      </w:r>
                    </w:p>
                    <w:p w:rsidR="000F75CE" w:rsidRDefault="000F75CE">
                      <w:pPr>
                        <w:snapToGrid w:val="0"/>
                        <w:spacing w:line="300" w:lineRule="auto"/>
                        <w:outlineLvl w:val="0"/>
                        <w:rPr>
                          <w:rFonts w:eastAsia="標楷體"/>
                          <w:sz w:val="18"/>
                          <w:szCs w:val="18"/>
                        </w:rPr>
                      </w:pPr>
                      <w:r>
                        <w:rPr>
                          <w:rFonts w:eastAsia="標楷體"/>
                          <w:sz w:val="18"/>
                          <w:szCs w:val="18"/>
                        </w:rPr>
                        <w:t>從彰化火車站搭乘「彰化客運」，「台中客運」</w:t>
                      </w:r>
                      <w:r>
                        <w:rPr>
                          <w:rFonts w:eastAsia="標楷體"/>
                          <w:sz w:val="18"/>
                          <w:szCs w:val="18"/>
                        </w:rPr>
                        <w:t>102</w:t>
                      </w:r>
                      <w:r>
                        <w:rPr>
                          <w:rFonts w:eastAsia="標楷體"/>
                          <w:sz w:val="18"/>
                          <w:szCs w:val="18"/>
                        </w:rPr>
                        <w:t>路線，於彰化師範大學下車，步行約五分鐘，即可抵達。</w:t>
                      </w:r>
                    </w:p>
                    <w:p w:rsidR="000F75CE" w:rsidRDefault="000F75CE">
                      <w:pPr>
                        <w:snapToGrid w:val="0"/>
                        <w:spacing w:line="300" w:lineRule="auto"/>
                        <w:outlineLvl w:val="0"/>
                        <w:rPr>
                          <w:rFonts w:eastAsia="標楷體"/>
                          <w:b/>
                          <w:sz w:val="18"/>
                          <w:szCs w:val="18"/>
                        </w:rPr>
                      </w:pPr>
                      <w:r>
                        <w:rPr>
                          <w:rFonts w:eastAsia="標楷體"/>
                          <w:b/>
                          <w:sz w:val="18"/>
                          <w:szCs w:val="18"/>
                        </w:rPr>
                        <w:t>中山高速公路：</w:t>
                      </w:r>
                      <w:r>
                        <w:rPr>
                          <w:rFonts w:eastAsia="標楷體"/>
                          <w:b/>
                          <w:sz w:val="18"/>
                          <w:szCs w:val="18"/>
                        </w:rPr>
                        <w:t xml:space="preserve"> </w:t>
                      </w:r>
                    </w:p>
                    <w:p w:rsidR="000F75CE" w:rsidRDefault="000F75CE">
                      <w:pPr>
                        <w:snapToGrid w:val="0"/>
                        <w:spacing w:line="300" w:lineRule="auto"/>
                        <w:ind w:left="144" w:hangingChars="80" w:hanging="144"/>
                        <w:outlineLvl w:val="0"/>
                        <w:rPr>
                          <w:rFonts w:eastAsia="標楷體"/>
                          <w:sz w:val="18"/>
                          <w:szCs w:val="18"/>
                        </w:rPr>
                      </w:pPr>
                      <w:r>
                        <w:rPr>
                          <w:rFonts w:eastAsia="標楷體"/>
                          <w:sz w:val="18"/>
                          <w:szCs w:val="18"/>
                        </w:rPr>
                        <w:t>1.</w:t>
                      </w:r>
                      <w:r>
                        <w:rPr>
                          <w:rFonts w:eastAsia="標楷體"/>
                          <w:sz w:val="18"/>
                          <w:szCs w:val="18"/>
                        </w:rPr>
                        <w:t>彰化市以北者，經高速公路南下，下王田交流道往彰化方向，經大肚橋，沿中山路直行經台化工廠、</w:t>
                      </w:r>
                      <w:r>
                        <w:rPr>
                          <w:rFonts w:eastAsia="標楷體"/>
                          <w:sz w:val="18"/>
                          <w:szCs w:val="18"/>
                        </w:rPr>
                        <w:t>7-11</w:t>
                      </w:r>
                      <w:r>
                        <w:rPr>
                          <w:rFonts w:eastAsia="標楷體"/>
                          <w:sz w:val="18"/>
                          <w:szCs w:val="18"/>
                        </w:rPr>
                        <w:t>，左轉進德路即可抵達。</w:t>
                      </w:r>
                    </w:p>
                    <w:p w:rsidR="000F75CE" w:rsidRDefault="000F75CE">
                      <w:pPr>
                        <w:snapToGrid w:val="0"/>
                        <w:spacing w:line="300" w:lineRule="auto"/>
                        <w:ind w:left="144" w:hangingChars="80" w:hanging="144"/>
                        <w:outlineLvl w:val="0"/>
                        <w:rPr>
                          <w:rFonts w:eastAsia="標楷體"/>
                          <w:sz w:val="18"/>
                          <w:szCs w:val="18"/>
                        </w:rPr>
                      </w:pPr>
                      <w:r>
                        <w:rPr>
                          <w:rFonts w:eastAsia="標楷體"/>
                          <w:sz w:val="18"/>
                          <w:szCs w:val="18"/>
                        </w:rPr>
                        <w:t>2.</w:t>
                      </w:r>
                      <w:r>
                        <w:rPr>
                          <w:rFonts w:eastAsia="標楷體"/>
                          <w:sz w:val="18"/>
                          <w:szCs w:val="18"/>
                        </w:rPr>
                        <w:t>彰化市以南者，經高速公路北上，下彰化交流道往彰化方向，沿中華西路右轉中央路，上中央路橋，左轉中山路</w:t>
                      </w:r>
                      <w:r>
                        <w:rPr>
                          <w:rFonts w:eastAsia="標楷體"/>
                          <w:sz w:val="18"/>
                          <w:szCs w:val="18"/>
                        </w:rPr>
                        <w:t>(</w:t>
                      </w:r>
                      <w:r>
                        <w:rPr>
                          <w:rFonts w:eastAsia="標楷體"/>
                          <w:sz w:val="18"/>
                          <w:szCs w:val="18"/>
                        </w:rPr>
                        <w:t>台一線</w:t>
                      </w:r>
                      <w:r>
                        <w:rPr>
                          <w:rFonts w:eastAsia="標楷體"/>
                          <w:sz w:val="18"/>
                          <w:szCs w:val="18"/>
                        </w:rPr>
                        <w:t>)</w:t>
                      </w:r>
                      <w:r>
                        <w:rPr>
                          <w:rFonts w:eastAsia="標楷體"/>
                          <w:sz w:val="18"/>
                          <w:szCs w:val="18"/>
                        </w:rPr>
                        <w:t>直行，右轉進德路即可抵達。</w:t>
                      </w:r>
                    </w:p>
                    <w:p w:rsidR="000F75CE" w:rsidRDefault="000F75CE">
                      <w:pPr>
                        <w:snapToGrid w:val="0"/>
                        <w:spacing w:line="300" w:lineRule="auto"/>
                        <w:outlineLvl w:val="0"/>
                        <w:rPr>
                          <w:rFonts w:eastAsia="標楷體"/>
                          <w:b/>
                          <w:sz w:val="18"/>
                          <w:szCs w:val="18"/>
                        </w:rPr>
                      </w:pPr>
                      <w:r>
                        <w:rPr>
                          <w:rFonts w:eastAsia="標楷體"/>
                          <w:b/>
                          <w:sz w:val="18"/>
                          <w:szCs w:val="18"/>
                        </w:rPr>
                        <w:t>國道三號高速公路：</w:t>
                      </w:r>
                    </w:p>
                    <w:p w:rsidR="000F75CE" w:rsidRDefault="000F75CE">
                      <w:pPr>
                        <w:snapToGrid w:val="0"/>
                        <w:spacing w:line="300" w:lineRule="auto"/>
                        <w:outlineLvl w:val="0"/>
                        <w:rPr>
                          <w:rFonts w:eastAsia="標楷體"/>
                          <w:sz w:val="18"/>
                          <w:szCs w:val="18"/>
                        </w:rPr>
                      </w:pPr>
                      <w:r>
                        <w:rPr>
                          <w:rFonts w:eastAsia="標楷體"/>
                          <w:sz w:val="18"/>
                          <w:szCs w:val="18"/>
                        </w:rPr>
                        <w:t>由快官系統交流道</w:t>
                      </w:r>
                      <w:r>
                        <w:rPr>
                          <w:rFonts w:eastAsia="標楷體"/>
                          <w:sz w:val="18"/>
                          <w:szCs w:val="18"/>
                        </w:rPr>
                        <w:t>(</w:t>
                      </w:r>
                      <w:r>
                        <w:rPr>
                          <w:rFonts w:eastAsia="標楷體"/>
                          <w:sz w:val="18"/>
                          <w:szCs w:val="18"/>
                        </w:rPr>
                        <w:t>往彰化方向</w:t>
                      </w:r>
                      <w:r>
                        <w:rPr>
                          <w:rFonts w:eastAsia="標楷體"/>
                          <w:sz w:val="18"/>
                          <w:szCs w:val="18"/>
                        </w:rPr>
                        <w:t>)</w:t>
                      </w:r>
                      <w:r>
                        <w:rPr>
                          <w:rFonts w:eastAsia="標楷體"/>
                          <w:sz w:val="18"/>
                          <w:szCs w:val="18"/>
                        </w:rPr>
                        <w:t>下中彰快速道路</w:t>
                      </w:r>
                      <w:r>
                        <w:rPr>
                          <w:rFonts w:eastAsia="標楷體"/>
                          <w:sz w:val="18"/>
                          <w:szCs w:val="18"/>
                        </w:rPr>
                        <w:t>(</w:t>
                      </w:r>
                      <w:r>
                        <w:rPr>
                          <w:rFonts w:eastAsia="標楷體"/>
                          <w:sz w:val="18"/>
                          <w:szCs w:val="18"/>
                        </w:rPr>
                        <w:t>台</w:t>
                      </w:r>
                      <w:r>
                        <w:rPr>
                          <w:rFonts w:eastAsia="標楷體"/>
                          <w:sz w:val="18"/>
                          <w:szCs w:val="18"/>
                        </w:rPr>
                        <w:t>74</w:t>
                      </w:r>
                      <w:r>
                        <w:rPr>
                          <w:rFonts w:eastAsia="標楷體"/>
                          <w:sz w:val="18"/>
                          <w:szCs w:val="18"/>
                        </w:rPr>
                        <w:t>線</w:t>
                      </w:r>
                      <w:r>
                        <w:rPr>
                          <w:rFonts w:eastAsia="標楷體"/>
                          <w:sz w:val="18"/>
                          <w:szCs w:val="18"/>
                        </w:rPr>
                        <w:t>)</w:t>
                      </w:r>
                      <w:r>
                        <w:rPr>
                          <w:rFonts w:eastAsia="標楷體"/>
                          <w:sz w:val="18"/>
                          <w:szCs w:val="18"/>
                        </w:rPr>
                        <w:t>，至中彰牛埔交流道</w:t>
                      </w:r>
                      <w:r>
                        <w:rPr>
                          <w:rFonts w:eastAsia="標楷體"/>
                          <w:sz w:val="18"/>
                          <w:szCs w:val="18"/>
                        </w:rPr>
                        <w:t>(</w:t>
                      </w:r>
                      <w:r>
                        <w:rPr>
                          <w:rFonts w:eastAsia="標楷體"/>
                          <w:sz w:val="18"/>
                          <w:szCs w:val="18"/>
                        </w:rPr>
                        <w:t>芬園</w:t>
                      </w:r>
                      <w:r>
                        <w:rPr>
                          <w:rFonts w:eastAsia="標楷體"/>
                          <w:sz w:val="18"/>
                          <w:szCs w:val="18"/>
                        </w:rPr>
                        <w:t>)</w:t>
                      </w:r>
                      <w:r>
                        <w:rPr>
                          <w:rFonts w:eastAsia="標楷體"/>
                          <w:sz w:val="18"/>
                          <w:szCs w:val="18"/>
                        </w:rPr>
                        <w:t>出口後右轉彰南路</w:t>
                      </w:r>
                      <w:r>
                        <w:rPr>
                          <w:rFonts w:eastAsia="標楷體"/>
                          <w:sz w:val="18"/>
                          <w:szCs w:val="18"/>
                        </w:rPr>
                        <w:t>(</w:t>
                      </w:r>
                      <w:r>
                        <w:rPr>
                          <w:rFonts w:eastAsia="標楷體"/>
                          <w:sz w:val="18"/>
                          <w:szCs w:val="18"/>
                        </w:rPr>
                        <w:t>台</w:t>
                      </w:r>
                      <w:r>
                        <w:rPr>
                          <w:rFonts w:eastAsia="標楷體"/>
                          <w:sz w:val="18"/>
                          <w:szCs w:val="18"/>
                        </w:rPr>
                        <w:t>14</w:t>
                      </w:r>
                      <w:r>
                        <w:rPr>
                          <w:rFonts w:eastAsia="標楷體"/>
                          <w:sz w:val="18"/>
                          <w:szCs w:val="18"/>
                        </w:rPr>
                        <w:t>線</w:t>
                      </w:r>
                      <w:r>
                        <w:rPr>
                          <w:rFonts w:eastAsia="標楷體"/>
                          <w:sz w:val="18"/>
                          <w:szCs w:val="18"/>
                        </w:rPr>
                        <w:t>)</w:t>
                      </w:r>
                      <w:r>
                        <w:rPr>
                          <w:rFonts w:eastAsia="標楷體"/>
                          <w:sz w:val="18"/>
                          <w:szCs w:val="18"/>
                        </w:rPr>
                        <w:t>，至中山路左轉，經台化工廠，左轉進德路，即可抵達。</w:t>
                      </w:r>
                    </w:p>
                    <w:p w:rsidR="000F75CE" w:rsidRDefault="000F75CE">
                      <w:pPr>
                        <w:snapToGrid w:val="0"/>
                        <w:spacing w:line="300" w:lineRule="auto"/>
                        <w:outlineLvl w:val="0"/>
                        <w:rPr>
                          <w:rFonts w:eastAsia="標楷體"/>
                          <w:b/>
                          <w:sz w:val="18"/>
                          <w:szCs w:val="18"/>
                        </w:rPr>
                      </w:pPr>
                      <w:r>
                        <w:rPr>
                          <w:rFonts w:eastAsia="標楷體"/>
                          <w:b/>
                          <w:sz w:val="18"/>
                          <w:szCs w:val="18"/>
                        </w:rPr>
                        <w:t>高鐵：</w:t>
                      </w:r>
                      <w:r>
                        <w:rPr>
                          <w:rFonts w:eastAsia="標楷體"/>
                          <w:b/>
                          <w:sz w:val="18"/>
                          <w:szCs w:val="18"/>
                        </w:rPr>
                        <w:t xml:space="preserve"> </w:t>
                      </w:r>
                    </w:p>
                    <w:p w:rsidR="000F75CE" w:rsidRDefault="000F75CE">
                      <w:pPr>
                        <w:snapToGrid w:val="0"/>
                        <w:spacing w:line="300" w:lineRule="auto"/>
                        <w:outlineLvl w:val="0"/>
                        <w:rPr>
                          <w:rFonts w:eastAsia="標楷體"/>
                          <w:sz w:val="18"/>
                          <w:szCs w:val="18"/>
                        </w:rPr>
                      </w:pPr>
                      <w:r>
                        <w:rPr>
                          <w:rFonts w:eastAsia="標楷體"/>
                          <w:sz w:val="18"/>
                          <w:szCs w:val="18"/>
                        </w:rPr>
                        <w:t>臺灣高鐵台中</w:t>
                      </w:r>
                      <w:r>
                        <w:rPr>
                          <w:rFonts w:eastAsia="標楷體"/>
                          <w:sz w:val="18"/>
                          <w:szCs w:val="18"/>
                        </w:rPr>
                        <w:t>(</w:t>
                      </w:r>
                      <w:r>
                        <w:rPr>
                          <w:rFonts w:eastAsia="標楷體"/>
                          <w:sz w:val="18"/>
                          <w:szCs w:val="18"/>
                        </w:rPr>
                        <w:t>烏日</w:t>
                      </w:r>
                      <w:r>
                        <w:rPr>
                          <w:rFonts w:eastAsia="標楷體"/>
                          <w:sz w:val="18"/>
                          <w:szCs w:val="18"/>
                        </w:rPr>
                        <w:t>)</w:t>
                      </w:r>
                      <w:r>
                        <w:rPr>
                          <w:rFonts w:eastAsia="標楷體"/>
                          <w:sz w:val="18"/>
                          <w:szCs w:val="18"/>
                        </w:rPr>
                        <w:t>站下車，轉搭「台中客運」</w:t>
                      </w:r>
                      <w:r>
                        <w:rPr>
                          <w:rFonts w:eastAsia="標楷體"/>
                          <w:sz w:val="18"/>
                          <w:szCs w:val="18"/>
                        </w:rPr>
                        <w:t>102(</w:t>
                      </w:r>
                      <w:r>
                        <w:rPr>
                          <w:rFonts w:eastAsia="標楷體"/>
                          <w:sz w:val="18"/>
                          <w:szCs w:val="18"/>
                        </w:rPr>
                        <w:t>白</w:t>
                      </w:r>
                      <w:r>
                        <w:rPr>
                          <w:rFonts w:eastAsia="標楷體"/>
                          <w:sz w:val="18"/>
                          <w:szCs w:val="18"/>
                        </w:rPr>
                        <w:t>)</w:t>
                      </w:r>
                      <w:r>
                        <w:rPr>
                          <w:rFonts w:eastAsia="標楷體"/>
                          <w:sz w:val="18"/>
                          <w:szCs w:val="18"/>
                        </w:rPr>
                        <w:t>路線、</w:t>
                      </w:r>
                      <w:r>
                        <w:rPr>
                          <w:rFonts w:eastAsia="標楷體"/>
                          <w:sz w:val="18"/>
                          <w:szCs w:val="18"/>
                        </w:rPr>
                        <w:t>101</w:t>
                      </w:r>
                      <w:r>
                        <w:rPr>
                          <w:rFonts w:eastAsia="標楷體"/>
                          <w:sz w:val="18"/>
                          <w:szCs w:val="18"/>
                        </w:rPr>
                        <w:t>路線，「彰化客運」台中</w:t>
                      </w:r>
                      <w:r>
                        <w:rPr>
                          <w:rFonts w:eastAsia="標楷體"/>
                          <w:sz w:val="18"/>
                          <w:szCs w:val="18"/>
                        </w:rPr>
                        <w:t>-</w:t>
                      </w:r>
                      <w:r>
                        <w:rPr>
                          <w:rFonts w:eastAsia="標楷體"/>
                          <w:sz w:val="18"/>
                          <w:szCs w:val="18"/>
                        </w:rPr>
                        <w:t>鹿港路線，「員林客運」台中</w:t>
                      </w:r>
                      <w:r>
                        <w:rPr>
                          <w:rFonts w:eastAsia="標楷體"/>
                          <w:sz w:val="18"/>
                          <w:szCs w:val="18"/>
                        </w:rPr>
                        <w:t>-</w:t>
                      </w:r>
                      <w:r>
                        <w:rPr>
                          <w:rFonts w:eastAsia="標楷體"/>
                          <w:sz w:val="18"/>
                          <w:szCs w:val="18"/>
                        </w:rPr>
                        <w:t>西港路線、台中</w:t>
                      </w:r>
                      <w:r>
                        <w:rPr>
                          <w:rFonts w:eastAsia="標楷體"/>
                          <w:sz w:val="18"/>
                          <w:szCs w:val="18"/>
                        </w:rPr>
                        <w:t>-</w:t>
                      </w:r>
                      <w:r>
                        <w:rPr>
                          <w:rFonts w:eastAsia="標楷體"/>
                          <w:sz w:val="18"/>
                          <w:szCs w:val="18"/>
                        </w:rPr>
                        <w:t>西螺路線，於彰化師範大學下車，步行約五分鐘，即可抵達。</w:t>
                      </w:r>
                      <w:r>
                        <w:rPr>
                          <w:rFonts w:eastAsia="標楷體"/>
                          <w:sz w:val="18"/>
                          <w:szCs w:val="18"/>
                        </w:rPr>
                        <w:t>(</w:t>
                      </w:r>
                      <w:r>
                        <w:rPr>
                          <w:rFonts w:eastAsia="標楷體"/>
                          <w:sz w:val="18"/>
                          <w:szCs w:val="18"/>
                        </w:rPr>
                        <w:t>註：以上資訊若有異動，以高鐵車站現場公告為準</w:t>
                      </w:r>
                      <w:r>
                        <w:rPr>
                          <w:rFonts w:eastAsia="標楷體"/>
                          <w:sz w:val="18"/>
                          <w:szCs w:val="18"/>
                        </w:rPr>
                        <w:t>)</w:t>
                      </w:r>
                    </w:p>
                    <w:p w:rsidR="000F75CE" w:rsidRDefault="000F75CE">
                      <w:pPr>
                        <w:tabs>
                          <w:tab w:val="left" w:pos="5040"/>
                        </w:tabs>
                        <w:snapToGrid w:val="0"/>
                        <w:spacing w:beforeLines="20" w:before="72"/>
                        <w:ind w:rightChars="161" w:right="386"/>
                        <w:rPr>
                          <w:rFonts w:eastAsia="標楷體"/>
                          <w:sz w:val="16"/>
                          <w:szCs w:val="16"/>
                        </w:rPr>
                      </w:pPr>
                    </w:p>
                  </w:txbxContent>
                </v:textbox>
              </v:rect>
            </w:pict>
          </mc:Fallback>
        </mc:AlternateContent>
      </w:r>
      <w:r>
        <w:rPr>
          <w:rFonts w:eastAsia="標楷體"/>
          <w:bCs/>
          <w:noProof/>
          <w:spacing w:val="10"/>
          <w:sz w:val="48"/>
          <w:szCs w:val="48"/>
        </w:rPr>
        <w:drawing>
          <wp:anchor distT="0" distB="0" distL="114300" distR="114300" simplePos="0" relativeHeight="251681792" behindDoc="1" locked="0" layoutInCell="1" allowOverlap="1">
            <wp:simplePos x="0" y="0"/>
            <wp:positionH relativeFrom="column">
              <wp:posOffset>848995</wp:posOffset>
            </wp:positionH>
            <wp:positionV relativeFrom="paragraph">
              <wp:posOffset>20320</wp:posOffset>
            </wp:positionV>
            <wp:extent cx="4401185" cy="2745740"/>
            <wp:effectExtent l="0" t="0" r="0" b="0"/>
            <wp:wrapNone/>
            <wp:docPr id="48"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1185" cy="27457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0" locked="0" layoutInCell="1" allowOverlap="1">
                <wp:simplePos x="0" y="0"/>
                <wp:positionH relativeFrom="column">
                  <wp:posOffset>3509645</wp:posOffset>
                </wp:positionH>
                <wp:positionV relativeFrom="paragraph">
                  <wp:posOffset>2780030</wp:posOffset>
                </wp:positionV>
                <wp:extent cx="2997200" cy="3228975"/>
                <wp:effectExtent l="4445" t="0" r="0" b="1270"/>
                <wp:wrapNone/>
                <wp:docPr id="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322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5CE" w:rsidRDefault="000F75CE">
                            <w:pPr>
                              <w:spacing w:line="280" w:lineRule="atLeast"/>
                              <w:outlineLvl w:val="0"/>
                              <w:rPr>
                                <w:rFonts w:eastAsia="標楷體"/>
                                <w:b/>
                                <w:color w:val="000000"/>
                                <w:kern w:val="0"/>
                                <w:sz w:val="28"/>
                                <w:szCs w:val="28"/>
                              </w:rPr>
                            </w:pPr>
                            <w:r>
                              <w:rPr>
                                <w:rFonts w:eastAsia="標楷體"/>
                                <w:b/>
                                <w:color w:val="000000"/>
                              </w:rPr>
                              <w:t>寶山校區交通指南：</w:t>
                            </w:r>
                          </w:p>
                          <w:p w:rsidR="000F75CE" w:rsidRDefault="000F75CE">
                            <w:pPr>
                              <w:widowControl/>
                              <w:snapToGrid w:val="0"/>
                              <w:spacing w:line="300" w:lineRule="auto"/>
                              <w:rPr>
                                <w:rFonts w:eastAsia="標楷體"/>
                                <w:b/>
                                <w:kern w:val="0"/>
                                <w:sz w:val="18"/>
                                <w:szCs w:val="18"/>
                              </w:rPr>
                            </w:pPr>
                            <w:r>
                              <w:rPr>
                                <w:rFonts w:eastAsia="標楷體"/>
                                <w:b/>
                                <w:kern w:val="0"/>
                                <w:sz w:val="18"/>
                                <w:szCs w:val="18"/>
                              </w:rPr>
                              <w:t>中山高速公路：</w:t>
                            </w:r>
                          </w:p>
                          <w:p w:rsidR="000F75CE" w:rsidRDefault="000F75CE">
                            <w:pPr>
                              <w:widowControl/>
                              <w:tabs>
                                <w:tab w:val="left" w:pos="480"/>
                              </w:tabs>
                              <w:snapToGrid w:val="0"/>
                              <w:spacing w:line="300" w:lineRule="auto"/>
                              <w:rPr>
                                <w:rFonts w:eastAsia="標楷體"/>
                                <w:kern w:val="0"/>
                                <w:sz w:val="18"/>
                                <w:szCs w:val="18"/>
                              </w:rPr>
                            </w:pPr>
                            <w:r>
                              <w:rPr>
                                <w:rFonts w:eastAsia="標楷體"/>
                                <w:kern w:val="0"/>
                                <w:sz w:val="18"/>
                                <w:szCs w:val="18"/>
                              </w:rPr>
                              <w:t>高速公路下彰化交流道，沿中華西路、中央路、中山路、中興路，經縣立體育場、師大路，即可抵達。</w:t>
                            </w:r>
                          </w:p>
                          <w:p w:rsidR="000F75CE" w:rsidRDefault="000F75CE">
                            <w:pPr>
                              <w:widowControl/>
                              <w:snapToGrid w:val="0"/>
                              <w:spacing w:line="300" w:lineRule="auto"/>
                              <w:rPr>
                                <w:rFonts w:eastAsia="標楷體"/>
                                <w:b/>
                                <w:kern w:val="0"/>
                                <w:sz w:val="18"/>
                                <w:szCs w:val="18"/>
                              </w:rPr>
                            </w:pPr>
                            <w:r>
                              <w:rPr>
                                <w:rFonts w:eastAsia="標楷體"/>
                                <w:b/>
                                <w:kern w:val="0"/>
                                <w:sz w:val="18"/>
                                <w:szCs w:val="18"/>
                              </w:rPr>
                              <w:t>國道三號高速公路：</w:t>
                            </w:r>
                          </w:p>
                          <w:p w:rsidR="000F75CE" w:rsidRDefault="000F75CE">
                            <w:pPr>
                              <w:widowControl/>
                              <w:tabs>
                                <w:tab w:val="left" w:pos="480"/>
                              </w:tabs>
                              <w:snapToGrid w:val="0"/>
                              <w:spacing w:line="300" w:lineRule="auto"/>
                              <w:rPr>
                                <w:rFonts w:eastAsia="標楷體"/>
                                <w:kern w:val="0"/>
                                <w:sz w:val="18"/>
                                <w:szCs w:val="18"/>
                              </w:rPr>
                            </w:pPr>
                            <w:r>
                              <w:rPr>
                                <w:rFonts w:eastAsia="標楷體"/>
                                <w:kern w:val="0"/>
                                <w:sz w:val="18"/>
                                <w:szCs w:val="18"/>
                              </w:rPr>
                              <w:t>由快官系統交流道（往彰化方向）下中彰快速道路（台</w:t>
                            </w:r>
                            <w:r>
                              <w:rPr>
                                <w:rFonts w:eastAsia="標楷體"/>
                                <w:kern w:val="0"/>
                                <w:sz w:val="18"/>
                                <w:szCs w:val="18"/>
                              </w:rPr>
                              <w:t>74</w:t>
                            </w:r>
                            <w:r>
                              <w:rPr>
                                <w:rFonts w:eastAsia="標楷體"/>
                                <w:kern w:val="0"/>
                                <w:sz w:val="18"/>
                                <w:szCs w:val="18"/>
                              </w:rPr>
                              <w:t>線），至中彰終點，前往沿台</w:t>
                            </w:r>
                            <w:r>
                              <w:rPr>
                                <w:rFonts w:eastAsia="標楷體"/>
                                <w:kern w:val="0"/>
                                <w:sz w:val="18"/>
                                <w:szCs w:val="18"/>
                              </w:rPr>
                              <w:t>74</w:t>
                            </w:r>
                            <w:r>
                              <w:rPr>
                                <w:rFonts w:eastAsia="標楷體"/>
                                <w:kern w:val="0"/>
                                <w:sz w:val="18"/>
                                <w:szCs w:val="18"/>
                              </w:rPr>
                              <w:t>甲線，右轉縣道</w:t>
                            </w:r>
                            <w:r>
                              <w:rPr>
                                <w:rFonts w:eastAsia="標楷體"/>
                                <w:kern w:val="0"/>
                                <w:sz w:val="18"/>
                                <w:szCs w:val="18"/>
                              </w:rPr>
                              <w:t>139</w:t>
                            </w:r>
                            <w:r>
                              <w:rPr>
                                <w:rFonts w:eastAsia="標楷體"/>
                                <w:kern w:val="0"/>
                                <w:sz w:val="18"/>
                                <w:szCs w:val="18"/>
                              </w:rPr>
                              <w:t>線，即可抵達。</w:t>
                            </w:r>
                          </w:p>
                          <w:p w:rsidR="000F75CE" w:rsidRDefault="000F75CE">
                            <w:pPr>
                              <w:widowControl/>
                              <w:snapToGrid w:val="0"/>
                              <w:spacing w:line="300" w:lineRule="auto"/>
                              <w:rPr>
                                <w:rFonts w:eastAsia="標楷體"/>
                                <w:b/>
                                <w:kern w:val="0"/>
                                <w:sz w:val="18"/>
                                <w:szCs w:val="18"/>
                              </w:rPr>
                            </w:pPr>
                            <w:r>
                              <w:rPr>
                                <w:rFonts w:eastAsia="標楷體"/>
                                <w:b/>
                                <w:kern w:val="0"/>
                                <w:sz w:val="18"/>
                                <w:szCs w:val="18"/>
                              </w:rPr>
                              <w:t>高鐵：</w:t>
                            </w:r>
                          </w:p>
                          <w:p w:rsidR="000F75CE" w:rsidRDefault="000F75CE">
                            <w:pPr>
                              <w:widowControl/>
                              <w:snapToGrid w:val="0"/>
                              <w:spacing w:line="300" w:lineRule="auto"/>
                              <w:rPr>
                                <w:rFonts w:eastAsia="標楷體"/>
                                <w:kern w:val="0"/>
                                <w:sz w:val="18"/>
                                <w:szCs w:val="18"/>
                              </w:rPr>
                            </w:pPr>
                            <w:r>
                              <w:rPr>
                                <w:rFonts w:eastAsia="標楷體"/>
                                <w:kern w:val="0"/>
                                <w:sz w:val="18"/>
                                <w:szCs w:val="18"/>
                              </w:rPr>
                              <w:t>臺灣高鐵台中（烏日）站下車，轉搭「台中客運」</w:t>
                            </w:r>
                            <w:r>
                              <w:rPr>
                                <w:rFonts w:eastAsia="標楷體"/>
                                <w:sz w:val="18"/>
                                <w:szCs w:val="18"/>
                              </w:rPr>
                              <w:t>102(</w:t>
                            </w:r>
                            <w:r>
                              <w:rPr>
                                <w:rFonts w:eastAsia="標楷體"/>
                                <w:sz w:val="18"/>
                                <w:szCs w:val="18"/>
                              </w:rPr>
                              <w:t>白</w:t>
                            </w:r>
                            <w:r>
                              <w:rPr>
                                <w:rFonts w:eastAsia="標楷體"/>
                                <w:sz w:val="18"/>
                                <w:szCs w:val="18"/>
                              </w:rPr>
                              <w:t>)</w:t>
                            </w:r>
                            <w:r>
                              <w:rPr>
                                <w:rFonts w:eastAsia="標楷體"/>
                                <w:sz w:val="18"/>
                                <w:szCs w:val="18"/>
                              </w:rPr>
                              <w:t>路線、</w:t>
                            </w:r>
                            <w:r>
                              <w:rPr>
                                <w:rFonts w:eastAsia="標楷體"/>
                                <w:kern w:val="0"/>
                                <w:sz w:val="18"/>
                                <w:szCs w:val="18"/>
                              </w:rPr>
                              <w:t>101</w:t>
                            </w:r>
                            <w:r>
                              <w:rPr>
                                <w:rFonts w:eastAsia="標楷體"/>
                                <w:kern w:val="0"/>
                                <w:sz w:val="18"/>
                                <w:szCs w:val="18"/>
                              </w:rPr>
                              <w:t>路線，「彰化客運」台中</w:t>
                            </w:r>
                            <w:r>
                              <w:rPr>
                                <w:rFonts w:eastAsia="標楷體"/>
                                <w:kern w:val="0"/>
                                <w:sz w:val="18"/>
                                <w:szCs w:val="18"/>
                              </w:rPr>
                              <w:t>-</w:t>
                            </w:r>
                            <w:r>
                              <w:rPr>
                                <w:rFonts w:eastAsia="標楷體"/>
                                <w:kern w:val="0"/>
                                <w:sz w:val="18"/>
                                <w:szCs w:val="18"/>
                              </w:rPr>
                              <w:t>鹿港路線</w:t>
                            </w:r>
                            <w:r>
                              <w:rPr>
                                <w:rFonts w:eastAsia="標楷體" w:hint="eastAsia"/>
                                <w:kern w:val="0"/>
                                <w:sz w:val="18"/>
                                <w:szCs w:val="18"/>
                              </w:rPr>
                              <w:t>，</w:t>
                            </w:r>
                            <w:r>
                              <w:rPr>
                                <w:rFonts w:eastAsia="標楷體"/>
                                <w:sz w:val="18"/>
                                <w:szCs w:val="18"/>
                              </w:rPr>
                              <w:t>「員林客運」台中</w:t>
                            </w:r>
                            <w:r>
                              <w:rPr>
                                <w:rFonts w:eastAsia="標楷體"/>
                                <w:sz w:val="18"/>
                                <w:szCs w:val="18"/>
                              </w:rPr>
                              <w:t>-</w:t>
                            </w:r>
                            <w:r>
                              <w:rPr>
                                <w:rFonts w:eastAsia="標楷體"/>
                                <w:sz w:val="18"/>
                                <w:szCs w:val="18"/>
                              </w:rPr>
                              <w:t>西港路線、台中</w:t>
                            </w:r>
                            <w:r>
                              <w:rPr>
                                <w:rFonts w:eastAsia="標楷體"/>
                                <w:sz w:val="18"/>
                                <w:szCs w:val="18"/>
                              </w:rPr>
                              <w:t>-</w:t>
                            </w:r>
                            <w:r>
                              <w:rPr>
                                <w:rFonts w:eastAsia="標楷體"/>
                                <w:sz w:val="18"/>
                                <w:szCs w:val="18"/>
                              </w:rPr>
                              <w:t>西螺路線</w:t>
                            </w:r>
                            <w:r>
                              <w:rPr>
                                <w:rFonts w:eastAsia="標楷體"/>
                                <w:kern w:val="0"/>
                                <w:sz w:val="18"/>
                                <w:szCs w:val="18"/>
                              </w:rPr>
                              <w:t>，搭乘至彰化火車站後請參考</w:t>
                            </w:r>
                            <w:r>
                              <w:rPr>
                                <w:rFonts w:eastAsia="標楷體"/>
                                <w:kern w:val="0"/>
                                <w:sz w:val="18"/>
                                <w:szCs w:val="18"/>
                              </w:rPr>
                              <w:t>"</w:t>
                            </w:r>
                            <w:r>
                              <w:rPr>
                                <w:rFonts w:eastAsia="標楷體"/>
                                <w:kern w:val="0"/>
                                <w:sz w:val="18"/>
                                <w:szCs w:val="18"/>
                              </w:rPr>
                              <w:t>鐵公路</w:t>
                            </w:r>
                            <w:r>
                              <w:rPr>
                                <w:rFonts w:eastAsia="標楷體"/>
                                <w:kern w:val="0"/>
                                <w:sz w:val="18"/>
                                <w:szCs w:val="18"/>
                              </w:rPr>
                              <w:t>"</w:t>
                            </w:r>
                            <w:r>
                              <w:rPr>
                                <w:rFonts w:eastAsia="標楷體"/>
                                <w:kern w:val="0"/>
                                <w:sz w:val="18"/>
                                <w:szCs w:val="18"/>
                              </w:rPr>
                              <w:t>路線說明。（註：以上資訊若有異動，以高鐵車站現場公告為準）</w:t>
                            </w:r>
                          </w:p>
                          <w:p w:rsidR="000F75CE" w:rsidRDefault="000F75CE">
                            <w:pPr>
                              <w:widowControl/>
                              <w:snapToGrid w:val="0"/>
                              <w:spacing w:line="300" w:lineRule="auto"/>
                              <w:rPr>
                                <w:rFonts w:eastAsia="標楷體"/>
                                <w:b/>
                                <w:kern w:val="0"/>
                                <w:sz w:val="18"/>
                                <w:szCs w:val="18"/>
                              </w:rPr>
                            </w:pPr>
                            <w:r>
                              <w:rPr>
                                <w:rFonts w:eastAsia="標楷體"/>
                                <w:b/>
                                <w:kern w:val="0"/>
                                <w:sz w:val="18"/>
                                <w:szCs w:val="18"/>
                              </w:rPr>
                              <w:t>鐵公路：</w:t>
                            </w:r>
                          </w:p>
                          <w:p w:rsidR="000F75CE" w:rsidRDefault="000F75CE">
                            <w:pPr>
                              <w:widowControl/>
                              <w:tabs>
                                <w:tab w:val="left" w:pos="480"/>
                              </w:tabs>
                              <w:snapToGrid w:val="0"/>
                              <w:spacing w:line="300" w:lineRule="auto"/>
                              <w:rPr>
                                <w:rFonts w:eastAsia="標楷體"/>
                                <w:sz w:val="18"/>
                                <w:szCs w:val="18"/>
                              </w:rPr>
                            </w:pPr>
                            <w:r>
                              <w:rPr>
                                <w:rFonts w:eastAsia="標楷體"/>
                                <w:kern w:val="0"/>
                                <w:sz w:val="18"/>
                                <w:szCs w:val="18"/>
                              </w:rPr>
                              <w:t>從彰化火車站搭乘彰化客運往「保四」方向公車，於彰化師大寶山校區下車（車次約一小時一班）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308" o:spid="_x0000_s1060" style="position:absolute;margin-left:276.35pt;margin-top:218.9pt;width:236pt;height:25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" stroked="f">
                <v:textbox>
                  <w:txbxContent>
                    <w:p w:rsidR="000F75CE" w:rsidRDefault="000F75CE">
                      <w:pPr>
                        <w:spacing w:line="280" w:lineRule="atLeast"/>
                        <w:outlineLvl w:val="0"/>
                        <w:rPr>
                          <w:rFonts w:eastAsia="標楷體"/>
                          <w:b/>
                          <w:color w:val="000000"/>
                          <w:kern w:val="0"/>
                          <w:sz w:val="28"/>
                          <w:szCs w:val="28"/>
                        </w:rPr>
                      </w:pPr>
                      <w:r>
                        <w:rPr>
                          <w:rFonts w:eastAsia="標楷體"/>
                          <w:b/>
                          <w:color w:val="000000"/>
                        </w:rPr>
                        <w:t>寶山校區交通指南：</w:t>
                      </w:r>
                    </w:p>
                    <w:p w:rsidR="000F75CE" w:rsidRDefault="000F75CE">
                      <w:pPr>
                        <w:widowControl/>
                        <w:snapToGrid w:val="0"/>
                        <w:spacing w:line="300" w:lineRule="auto"/>
                        <w:rPr>
                          <w:rFonts w:eastAsia="標楷體"/>
                          <w:b/>
                          <w:kern w:val="0"/>
                          <w:sz w:val="18"/>
                          <w:szCs w:val="18"/>
                        </w:rPr>
                      </w:pPr>
                      <w:r>
                        <w:rPr>
                          <w:rFonts w:eastAsia="標楷體"/>
                          <w:b/>
                          <w:kern w:val="0"/>
                          <w:sz w:val="18"/>
                          <w:szCs w:val="18"/>
                        </w:rPr>
                        <w:t>中山高速公路：</w:t>
                      </w:r>
                    </w:p>
                    <w:p w:rsidR="000F75CE" w:rsidRDefault="000F75CE">
                      <w:pPr>
                        <w:widowControl/>
                        <w:tabs>
                          <w:tab w:val="left" w:pos="480"/>
                        </w:tabs>
                        <w:snapToGrid w:val="0"/>
                        <w:spacing w:line="300" w:lineRule="auto"/>
                        <w:rPr>
                          <w:rFonts w:eastAsia="標楷體"/>
                          <w:kern w:val="0"/>
                          <w:sz w:val="18"/>
                          <w:szCs w:val="18"/>
                        </w:rPr>
                      </w:pPr>
                      <w:r>
                        <w:rPr>
                          <w:rFonts w:eastAsia="標楷體"/>
                          <w:kern w:val="0"/>
                          <w:sz w:val="18"/>
                          <w:szCs w:val="18"/>
                        </w:rPr>
                        <w:t>高速公路下彰化交流道，沿中華西路、中央路、中山路、中興路，經縣立體育場、師大路，即可抵達。</w:t>
                      </w:r>
                    </w:p>
                    <w:p w:rsidR="000F75CE" w:rsidRDefault="000F75CE">
                      <w:pPr>
                        <w:widowControl/>
                        <w:snapToGrid w:val="0"/>
                        <w:spacing w:line="300" w:lineRule="auto"/>
                        <w:rPr>
                          <w:rFonts w:eastAsia="標楷體"/>
                          <w:b/>
                          <w:kern w:val="0"/>
                          <w:sz w:val="18"/>
                          <w:szCs w:val="18"/>
                        </w:rPr>
                      </w:pPr>
                      <w:r>
                        <w:rPr>
                          <w:rFonts w:eastAsia="標楷體"/>
                          <w:b/>
                          <w:kern w:val="0"/>
                          <w:sz w:val="18"/>
                          <w:szCs w:val="18"/>
                        </w:rPr>
                        <w:t>國道三號高速公路：</w:t>
                      </w:r>
                    </w:p>
                    <w:p w:rsidR="000F75CE" w:rsidRDefault="000F75CE">
                      <w:pPr>
                        <w:widowControl/>
                        <w:tabs>
                          <w:tab w:val="left" w:pos="480"/>
                        </w:tabs>
                        <w:snapToGrid w:val="0"/>
                        <w:spacing w:line="300" w:lineRule="auto"/>
                        <w:rPr>
                          <w:rFonts w:eastAsia="標楷體"/>
                          <w:kern w:val="0"/>
                          <w:sz w:val="18"/>
                          <w:szCs w:val="18"/>
                        </w:rPr>
                      </w:pPr>
                      <w:r>
                        <w:rPr>
                          <w:rFonts w:eastAsia="標楷體"/>
                          <w:kern w:val="0"/>
                          <w:sz w:val="18"/>
                          <w:szCs w:val="18"/>
                        </w:rPr>
                        <w:t>由快官系統交流道（往彰化方向）下中彰快速道路（台</w:t>
                      </w:r>
                      <w:r>
                        <w:rPr>
                          <w:rFonts w:eastAsia="標楷體"/>
                          <w:kern w:val="0"/>
                          <w:sz w:val="18"/>
                          <w:szCs w:val="18"/>
                        </w:rPr>
                        <w:t>74</w:t>
                      </w:r>
                      <w:r>
                        <w:rPr>
                          <w:rFonts w:eastAsia="標楷體"/>
                          <w:kern w:val="0"/>
                          <w:sz w:val="18"/>
                          <w:szCs w:val="18"/>
                        </w:rPr>
                        <w:t>線），至中彰終點，前往沿台</w:t>
                      </w:r>
                      <w:r>
                        <w:rPr>
                          <w:rFonts w:eastAsia="標楷體"/>
                          <w:kern w:val="0"/>
                          <w:sz w:val="18"/>
                          <w:szCs w:val="18"/>
                        </w:rPr>
                        <w:t>74</w:t>
                      </w:r>
                      <w:r>
                        <w:rPr>
                          <w:rFonts w:eastAsia="標楷體"/>
                          <w:kern w:val="0"/>
                          <w:sz w:val="18"/>
                          <w:szCs w:val="18"/>
                        </w:rPr>
                        <w:t>甲線，右轉縣道</w:t>
                      </w:r>
                      <w:r>
                        <w:rPr>
                          <w:rFonts w:eastAsia="標楷體"/>
                          <w:kern w:val="0"/>
                          <w:sz w:val="18"/>
                          <w:szCs w:val="18"/>
                        </w:rPr>
                        <w:t>139</w:t>
                      </w:r>
                      <w:r>
                        <w:rPr>
                          <w:rFonts w:eastAsia="標楷體"/>
                          <w:kern w:val="0"/>
                          <w:sz w:val="18"/>
                          <w:szCs w:val="18"/>
                        </w:rPr>
                        <w:t>線，即可抵達。</w:t>
                      </w:r>
                    </w:p>
                    <w:p w:rsidR="000F75CE" w:rsidRDefault="000F75CE">
                      <w:pPr>
                        <w:widowControl/>
                        <w:snapToGrid w:val="0"/>
                        <w:spacing w:line="300" w:lineRule="auto"/>
                        <w:rPr>
                          <w:rFonts w:eastAsia="標楷體"/>
                          <w:b/>
                          <w:kern w:val="0"/>
                          <w:sz w:val="18"/>
                          <w:szCs w:val="18"/>
                        </w:rPr>
                      </w:pPr>
                      <w:r>
                        <w:rPr>
                          <w:rFonts w:eastAsia="標楷體"/>
                          <w:b/>
                          <w:kern w:val="0"/>
                          <w:sz w:val="18"/>
                          <w:szCs w:val="18"/>
                        </w:rPr>
                        <w:t>高鐵：</w:t>
                      </w:r>
                    </w:p>
                    <w:p w:rsidR="000F75CE" w:rsidRDefault="000F75CE">
                      <w:pPr>
                        <w:widowControl/>
                        <w:snapToGrid w:val="0"/>
                        <w:spacing w:line="300" w:lineRule="auto"/>
                        <w:rPr>
                          <w:rFonts w:eastAsia="標楷體"/>
                          <w:kern w:val="0"/>
                          <w:sz w:val="18"/>
                          <w:szCs w:val="18"/>
                        </w:rPr>
                      </w:pPr>
                      <w:r>
                        <w:rPr>
                          <w:rFonts w:eastAsia="標楷體"/>
                          <w:kern w:val="0"/>
                          <w:sz w:val="18"/>
                          <w:szCs w:val="18"/>
                        </w:rPr>
                        <w:t>臺灣高鐵台中（烏日）站下車，轉搭「台中客運」</w:t>
                      </w:r>
                      <w:r>
                        <w:rPr>
                          <w:rFonts w:eastAsia="標楷體"/>
                          <w:sz w:val="18"/>
                          <w:szCs w:val="18"/>
                        </w:rPr>
                        <w:t>102(</w:t>
                      </w:r>
                      <w:r>
                        <w:rPr>
                          <w:rFonts w:eastAsia="標楷體"/>
                          <w:sz w:val="18"/>
                          <w:szCs w:val="18"/>
                        </w:rPr>
                        <w:t>白</w:t>
                      </w:r>
                      <w:r>
                        <w:rPr>
                          <w:rFonts w:eastAsia="標楷體"/>
                          <w:sz w:val="18"/>
                          <w:szCs w:val="18"/>
                        </w:rPr>
                        <w:t>)</w:t>
                      </w:r>
                      <w:r>
                        <w:rPr>
                          <w:rFonts w:eastAsia="標楷體"/>
                          <w:sz w:val="18"/>
                          <w:szCs w:val="18"/>
                        </w:rPr>
                        <w:t>路線、</w:t>
                      </w:r>
                      <w:r>
                        <w:rPr>
                          <w:rFonts w:eastAsia="標楷體"/>
                          <w:kern w:val="0"/>
                          <w:sz w:val="18"/>
                          <w:szCs w:val="18"/>
                        </w:rPr>
                        <w:t>101</w:t>
                      </w:r>
                      <w:r>
                        <w:rPr>
                          <w:rFonts w:eastAsia="標楷體"/>
                          <w:kern w:val="0"/>
                          <w:sz w:val="18"/>
                          <w:szCs w:val="18"/>
                        </w:rPr>
                        <w:t>路線，「彰化客運」台中</w:t>
                      </w:r>
                      <w:r>
                        <w:rPr>
                          <w:rFonts w:eastAsia="標楷體"/>
                          <w:kern w:val="0"/>
                          <w:sz w:val="18"/>
                          <w:szCs w:val="18"/>
                        </w:rPr>
                        <w:t>-</w:t>
                      </w:r>
                      <w:r>
                        <w:rPr>
                          <w:rFonts w:eastAsia="標楷體"/>
                          <w:kern w:val="0"/>
                          <w:sz w:val="18"/>
                          <w:szCs w:val="18"/>
                        </w:rPr>
                        <w:t>鹿港路線</w:t>
                      </w:r>
                      <w:r>
                        <w:rPr>
                          <w:rFonts w:eastAsia="標楷體" w:hint="eastAsia"/>
                          <w:kern w:val="0"/>
                          <w:sz w:val="18"/>
                          <w:szCs w:val="18"/>
                        </w:rPr>
                        <w:t>，</w:t>
                      </w:r>
                      <w:r>
                        <w:rPr>
                          <w:rFonts w:eastAsia="標楷體"/>
                          <w:sz w:val="18"/>
                          <w:szCs w:val="18"/>
                        </w:rPr>
                        <w:t>「員林客運」台中</w:t>
                      </w:r>
                      <w:r>
                        <w:rPr>
                          <w:rFonts w:eastAsia="標楷體"/>
                          <w:sz w:val="18"/>
                          <w:szCs w:val="18"/>
                        </w:rPr>
                        <w:t>-</w:t>
                      </w:r>
                      <w:r>
                        <w:rPr>
                          <w:rFonts w:eastAsia="標楷體"/>
                          <w:sz w:val="18"/>
                          <w:szCs w:val="18"/>
                        </w:rPr>
                        <w:t>西港路線、台中</w:t>
                      </w:r>
                      <w:r>
                        <w:rPr>
                          <w:rFonts w:eastAsia="標楷體"/>
                          <w:sz w:val="18"/>
                          <w:szCs w:val="18"/>
                        </w:rPr>
                        <w:t>-</w:t>
                      </w:r>
                      <w:r>
                        <w:rPr>
                          <w:rFonts w:eastAsia="標楷體"/>
                          <w:sz w:val="18"/>
                          <w:szCs w:val="18"/>
                        </w:rPr>
                        <w:t>西螺路線</w:t>
                      </w:r>
                      <w:r>
                        <w:rPr>
                          <w:rFonts w:eastAsia="標楷體"/>
                          <w:kern w:val="0"/>
                          <w:sz w:val="18"/>
                          <w:szCs w:val="18"/>
                        </w:rPr>
                        <w:t>，搭乘至彰化火車站後請參考</w:t>
                      </w:r>
                      <w:r>
                        <w:rPr>
                          <w:rFonts w:eastAsia="標楷體"/>
                          <w:kern w:val="0"/>
                          <w:sz w:val="18"/>
                          <w:szCs w:val="18"/>
                        </w:rPr>
                        <w:t>"</w:t>
                      </w:r>
                      <w:r>
                        <w:rPr>
                          <w:rFonts w:eastAsia="標楷體"/>
                          <w:kern w:val="0"/>
                          <w:sz w:val="18"/>
                          <w:szCs w:val="18"/>
                        </w:rPr>
                        <w:t>鐵公路</w:t>
                      </w:r>
                      <w:r>
                        <w:rPr>
                          <w:rFonts w:eastAsia="標楷體"/>
                          <w:kern w:val="0"/>
                          <w:sz w:val="18"/>
                          <w:szCs w:val="18"/>
                        </w:rPr>
                        <w:t>"</w:t>
                      </w:r>
                      <w:r>
                        <w:rPr>
                          <w:rFonts w:eastAsia="標楷體"/>
                          <w:kern w:val="0"/>
                          <w:sz w:val="18"/>
                          <w:szCs w:val="18"/>
                        </w:rPr>
                        <w:t>路線說明。（註：以上資訊若有異動，以高鐵車站現場公告為準）</w:t>
                      </w:r>
                    </w:p>
                    <w:p w:rsidR="000F75CE" w:rsidRDefault="000F75CE">
                      <w:pPr>
                        <w:widowControl/>
                        <w:snapToGrid w:val="0"/>
                        <w:spacing w:line="300" w:lineRule="auto"/>
                        <w:rPr>
                          <w:rFonts w:eastAsia="標楷體"/>
                          <w:b/>
                          <w:kern w:val="0"/>
                          <w:sz w:val="18"/>
                          <w:szCs w:val="18"/>
                        </w:rPr>
                      </w:pPr>
                      <w:r>
                        <w:rPr>
                          <w:rFonts w:eastAsia="標楷體"/>
                          <w:b/>
                          <w:kern w:val="0"/>
                          <w:sz w:val="18"/>
                          <w:szCs w:val="18"/>
                        </w:rPr>
                        <w:t>鐵公路：</w:t>
                      </w:r>
                    </w:p>
                    <w:p w:rsidR="000F75CE" w:rsidRDefault="000F75CE">
                      <w:pPr>
                        <w:widowControl/>
                        <w:tabs>
                          <w:tab w:val="left" w:pos="480"/>
                        </w:tabs>
                        <w:snapToGrid w:val="0"/>
                        <w:spacing w:line="300" w:lineRule="auto"/>
                        <w:rPr>
                          <w:rFonts w:eastAsia="標楷體"/>
                          <w:sz w:val="18"/>
                          <w:szCs w:val="18"/>
                        </w:rPr>
                      </w:pPr>
                      <w:r>
                        <w:rPr>
                          <w:rFonts w:eastAsia="標楷體"/>
                          <w:kern w:val="0"/>
                          <w:sz w:val="18"/>
                          <w:szCs w:val="18"/>
                        </w:rPr>
                        <w:t>從彰化火車站搭乘彰化客運往「保四」方向公車，於彰化師大寶山校區下車（車次約一小時一班）</w:t>
                      </w:r>
                    </w:p>
                  </w:txbxContent>
                </v:textbox>
              </v:rect>
            </w:pict>
          </mc:Fallback>
        </mc:AlternateContent>
      </w: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p w:rsidR="00A7346D" w:rsidRDefault="00A7346D">
      <w:pPr>
        <w:kinsoku w:val="0"/>
        <w:overflowPunct w:val="0"/>
        <w:autoSpaceDE w:val="0"/>
        <w:autoSpaceDN w:val="0"/>
        <w:snapToGrid w:val="0"/>
        <w:spacing w:line="480" w:lineRule="atLeast"/>
      </w:pPr>
    </w:p>
    <w:tbl>
      <w:tblPr>
        <w:tblW w:w="8623" w:type="dxa"/>
        <w:jc w:val="center"/>
        <w:tblLayout w:type="fixed"/>
        <w:tblLook w:val="04A0" w:firstRow="1" w:lastRow="0" w:firstColumn="1" w:lastColumn="0" w:noHBand="0" w:noVBand="1"/>
      </w:tblPr>
      <w:tblGrid>
        <w:gridCol w:w="8623"/>
      </w:tblGrid>
      <w:tr w:rsidR="00A7346D">
        <w:trPr>
          <w:trHeight w:val="1025"/>
          <w:jc w:val="center"/>
        </w:trPr>
        <w:tc>
          <w:tcPr>
            <w:tcW w:w="8623" w:type="dxa"/>
          </w:tcPr>
          <w:p w:rsidR="00A7346D" w:rsidRDefault="00B20FDE">
            <w:pPr>
              <w:snapToGrid w:val="0"/>
              <w:jc w:val="center"/>
              <w:rPr>
                <w:rFonts w:eastAsia="標楷體"/>
                <w:b/>
                <w:bCs/>
                <w:color w:val="000000"/>
                <w:spacing w:val="10"/>
                <w:sz w:val="40"/>
                <w:szCs w:val="40"/>
              </w:rPr>
            </w:pPr>
            <w:r>
              <w:rPr>
                <w:rFonts w:eastAsia="標楷體"/>
                <w:b/>
                <w:bCs/>
                <w:color w:val="000000"/>
                <w:spacing w:val="10"/>
                <w:sz w:val="40"/>
                <w:szCs w:val="40"/>
              </w:rPr>
              <w:t>進德校區平面圖</w:t>
            </w:r>
          </w:p>
          <w:p w:rsidR="00A7346D" w:rsidRDefault="00B20FDE">
            <w:pPr>
              <w:pStyle w:val="Web"/>
              <w:snapToGrid w:val="0"/>
              <w:spacing w:before="0" w:beforeAutospacing="0" w:after="0" w:afterAutospacing="0"/>
              <w:jc w:val="center"/>
              <w:rPr>
                <w:rFonts w:ascii="Times New Roman" w:eastAsia="標楷體"/>
                <w:color w:val="000000"/>
              </w:rPr>
            </w:pPr>
            <w:r>
              <w:rPr>
                <w:rFonts w:ascii="Times New Roman" w:eastAsia="標楷體"/>
                <w:color w:val="000000"/>
              </w:rPr>
              <w:t>地址：</w:t>
            </w:r>
            <w:r>
              <w:rPr>
                <w:rStyle w:val="copyrighte"/>
                <w:rFonts w:ascii="Times New Roman" w:eastAsia="標楷體"/>
                <w:color w:val="000000"/>
              </w:rPr>
              <w:t>500</w:t>
            </w:r>
            <w:r>
              <w:rPr>
                <w:rFonts w:ascii="Times New Roman" w:eastAsia="標楷體"/>
                <w:color w:val="000000"/>
              </w:rPr>
              <w:t>彰化市進德路一號</w:t>
            </w:r>
          </w:p>
          <w:p w:rsidR="00A7346D" w:rsidRDefault="00B20FDE">
            <w:pPr>
              <w:pStyle w:val="Web"/>
              <w:snapToGrid w:val="0"/>
              <w:spacing w:before="0" w:beforeAutospacing="0" w:after="0" w:afterAutospacing="0"/>
              <w:jc w:val="center"/>
              <w:rPr>
                <w:rStyle w:val="copyrighte"/>
                <w:rFonts w:ascii="Times New Roman" w:eastAsia="標楷體"/>
                <w:color w:val="000000"/>
              </w:rPr>
            </w:pPr>
            <w:r>
              <w:rPr>
                <w:rStyle w:val="copyrighte"/>
                <w:rFonts w:ascii="Times New Roman" w:eastAsia="標楷體"/>
                <w:color w:val="000000"/>
              </w:rPr>
              <w:t>Jin-De Campus, Address: No.1, Jin-De Road, Changhua City</w:t>
            </w:r>
          </w:p>
          <w:p w:rsidR="00A7346D" w:rsidRDefault="00B20FDE">
            <w:pPr>
              <w:pStyle w:val="Web"/>
              <w:snapToGrid w:val="0"/>
              <w:spacing w:before="0" w:beforeAutospacing="0" w:after="0" w:afterAutospacing="0"/>
              <w:jc w:val="center"/>
              <w:rPr>
                <w:rFonts w:ascii="Times New Roman"/>
                <w:color w:val="000000"/>
              </w:rPr>
            </w:pPr>
            <w:r>
              <w:rPr>
                <w:rStyle w:val="copyrighte"/>
                <w:rFonts w:ascii="Times New Roman" w:eastAsia="標楷體"/>
                <w:color w:val="000000"/>
              </w:rPr>
              <w:t>電話：</w:t>
            </w:r>
            <w:r>
              <w:rPr>
                <w:rStyle w:val="copyrighte"/>
                <w:rFonts w:ascii="Times New Roman" w:eastAsia="標楷體"/>
                <w:color w:val="000000"/>
              </w:rPr>
              <w:t>04-7232105</w:t>
            </w:r>
          </w:p>
        </w:tc>
      </w:tr>
      <w:tr w:rsidR="00A7346D">
        <w:trPr>
          <w:trHeight w:val="5950"/>
          <w:jc w:val="center"/>
        </w:trPr>
        <w:tc>
          <w:tcPr>
            <w:tcW w:w="8623" w:type="dxa"/>
          </w:tcPr>
          <w:tbl>
            <w:tblPr>
              <w:tblW w:w="8377" w:type="dxa"/>
              <w:tblLayout w:type="fixed"/>
              <w:tblLook w:val="04A0" w:firstRow="1" w:lastRow="0" w:firstColumn="1" w:lastColumn="0" w:noHBand="0" w:noVBand="1"/>
            </w:tblPr>
            <w:tblGrid>
              <w:gridCol w:w="8377"/>
            </w:tblGrid>
            <w:tr w:rsidR="00A7346D">
              <w:trPr>
                <w:trHeight w:val="5533"/>
              </w:trPr>
              <w:tc>
                <w:tcPr>
                  <w:tcW w:w="8377" w:type="dxa"/>
                </w:tcPr>
                <w:p w:rsidR="00A7346D" w:rsidRDefault="003123CD">
                  <w:pPr>
                    <w:pStyle w:val="Web"/>
                    <w:spacing w:line="336" w:lineRule="atLeast"/>
                    <w:jc w:val="center"/>
                    <w:rPr>
                      <w:rFonts w:ascii="Arial" w:hAnsi="Arial" w:cs="Arial"/>
                      <w:color w:val="000000"/>
                      <w:sz w:val="18"/>
                      <w:szCs w:val="18"/>
                    </w:rPr>
                  </w:pPr>
                  <w:r>
                    <w:rPr>
                      <w:rFonts w:ascii="Arial" w:hAnsi="Arial" w:cs="Arial"/>
                      <w:b/>
                      <w:bCs/>
                      <w:noProof/>
                      <w:color w:val="000000"/>
                    </w:rPr>
                    <w:drawing>
                      <wp:inline distT="0" distB="0" distL="0" distR="0">
                        <wp:extent cx="4754880" cy="3429000"/>
                        <wp:effectExtent l="0" t="0" r="7620" b="0"/>
                        <wp:docPr id="1" name="圖片框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框 10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4880" cy="3429000"/>
                                </a:xfrm>
                                <a:prstGeom prst="rect">
                                  <a:avLst/>
                                </a:prstGeom>
                                <a:noFill/>
                                <a:ln>
                                  <a:noFill/>
                                </a:ln>
                              </pic:spPr>
                            </pic:pic>
                          </a:graphicData>
                        </a:graphic>
                      </wp:inline>
                    </w:drawing>
                  </w:r>
                </w:p>
              </w:tc>
            </w:tr>
          </w:tbl>
          <w:p w:rsidR="00A7346D" w:rsidRDefault="00A7346D">
            <w:pPr>
              <w:pStyle w:val="Web"/>
              <w:spacing w:line="336" w:lineRule="atLeast"/>
              <w:jc w:val="both"/>
              <w:rPr>
                <w:rFonts w:ascii="Arial" w:hAnsi="Arial" w:cs="Arial"/>
                <w:color w:val="000000"/>
                <w:sz w:val="18"/>
                <w:szCs w:val="18"/>
              </w:rPr>
            </w:pPr>
          </w:p>
        </w:tc>
      </w:tr>
      <w:tr w:rsidR="00A7346D">
        <w:trPr>
          <w:trHeight w:val="1025"/>
          <w:jc w:val="center"/>
        </w:trPr>
        <w:tc>
          <w:tcPr>
            <w:tcW w:w="8623" w:type="dxa"/>
          </w:tcPr>
          <w:p w:rsidR="00A7346D" w:rsidRDefault="00B20FDE">
            <w:pPr>
              <w:snapToGrid w:val="0"/>
              <w:jc w:val="center"/>
              <w:rPr>
                <w:rFonts w:eastAsia="標楷體"/>
                <w:b/>
                <w:bCs/>
                <w:color w:val="000000"/>
                <w:spacing w:val="10"/>
                <w:sz w:val="40"/>
                <w:szCs w:val="40"/>
              </w:rPr>
            </w:pPr>
            <w:r>
              <w:rPr>
                <w:rFonts w:eastAsia="標楷體" w:hint="eastAsia"/>
                <w:b/>
                <w:bCs/>
                <w:color w:val="000000"/>
                <w:spacing w:val="10"/>
                <w:sz w:val="40"/>
                <w:szCs w:val="40"/>
              </w:rPr>
              <w:t>寶山</w:t>
            </w:r>
            <w:r>
              <w:rPr>
                <w:rFonts w:eastAsia="標楷體"/>
                <w:b/>
                <w:bCs/>
                <w:color w:val="000000"/>
                <w:spacing w:val="10"/>
                <w:sz w:val="40"/>
                <w:szCs w:val="40"/>
              </w:rPr>
              <w:t>校區平面圖</w:t>
            </w:r>
          </w:p>
          <w:p w:rsidR="00A7346D" w:rsidRDefault="00B20FDE">
            <w:pPr>
              <w:pStyle w:val="Web"/>
              <w:snapToGrid w:val="0"/>
              <w:spacing w:before="0" w:beforeAutospacing="0" w:after="0" w:afterAutospacing="0"/>
              <w:jc w:val="center"/>
              <w:rPr>
                <w:rFonts w:ascii="Times New Roman" w:eastAsia="標楷體"/>
                <w:color w:val="000000"/>
              </w:rPr>
            </w:pPr>
            <w:r>
              <w:rPr>
                <w:rFonts w:ascii="Times New Roman" w:eastAsia="標楷體"/>
                <w:color w:val="000000"/>
              </w:rPr>
              <w:t>地址：</w:t>
            </w:r>
            <w:r>
              <w:rPr>
                <w:rStyle w:val="copyrighte"/>
                <w:rFonts w:ascii="Times New Roman" w:eastAsia="標楷體"/>
                <w:color w:val="000000"/>
              </w:rPr>
              <w:t>500</w:t>
            </w:r>
            <w:r>
              <w:rPr>
                <w:rFonts w:ascii="Times New Roman" w:eastAsia="標楷體"/>
                <w:color w:val="000000"/>
              </w:rPr>
              <w:t>彰化市</w:t>
            </w:r>
            <w:r>
              <w:rPr>
                <w:rFonts w:ascii="Times New Roman" w:eastAsia="標楷體" w:hint="eastAsia"/>
                <w:color w:val="000000"/>
              </w:rPr>
              <w:t>師大</w:t>
            </w:r>
            <w:r>
              <w:rPr>
                <w:rFonts w:ascii="Times New Roman" w:eastAsia="標楷體"/>
                <w:color w:val="000000"/>
              </w:rPr>
              <w:t>路</w:t>
            </w:r>
            <w:r>
              <w:rPr>
                <w:rFonts w:ascii="Times New Roman" w:eastAsia="標楷體" w:hint="eastAsia"/>
                <w:color w:val="000000"/>
              </w:rPr>
              <w:t>二</w:t>
            </w:r>
            <w:r>
              <w:rPr>
                <w:rFonts w:ascii="Times New Roman" w:eastAsia="標楷體"/>
                <w:color w:val="000000"/>
              </w:rPr>
              <w:t>號</w:t>
            </w:r>
          </w:p>
          <w:p w:rsidR="00A7346D" w:rsidRDefault="00B20FDE">
            <w:pPr>
              <w:pStyle w:val="Web"/>
              <w:snapToGrid w:val="0"/>
              <w:spacing w:before="0" w:beforeAutospacing="0" w:after="0" w:afterAutospacing="0"/>
              <w:jc w:val="center"/>
              <w:rPr>
                <w:rStyle w:val="copyrighte"/>
                <w:rFonts w:ascii="Times New Roman" w:eastAsia="標楷體"/>
                <w:color w:val="000000"/>
              </w:rPr>
            </w:pPr>
            <w:r>
              <w:rPr>
                <w:rStyle w:val="copyrighte"/>
                <w:rFonts w:ascii="Times New Roman" w:eastAsia="標楷體" w:hint="eastAsia"/>
                <w:color w:val="000000"/>
              </w:rPr>
              <w:t>Bao</w:t>
            </w:r>
            <w:r>
              <w:rPr>
                <w:rStyle w:val="copyrighte"/>
                <w:rFonts w:ascii="Times New Roman" w:eastAsia="標楷體"/>
                <w:color w:val="000000"/>
              </w:rPr>
              <w:t>-</w:t>
            </w:r>
            <w:r>
              <w:rPr>
                <w:rStyle w:val="copyrighte"/>
                <w:rFonts w:ascii="Times New Roman" w:eastAsia="標楷體" w:hint="eastAsia"/>
                <w:color w:val="000000"/>
              </w:rPr>
              <w:t>Shan</w:t>
            </w:r>
            <w:r>
              <w:rPr>
                <w:rStyle w:val="copyrighte"/>
                <w:rFonts w:ascii="Times New Roman" w:eastAsia="標楷體"/>
                <w:color w:val="000000"/>
              </w:rPr>
              <w:t xml:space="preserve"> Campus, Address: No.</w:t>
            </w:r>
            <w:r>
              <w:rPr>
                <w:rStyle w:val="copyrighte"/>
                <w:rFonts w:ascii="Times New Roman" w:eastAsia="標楷體" w:hint="eastAsia"/>
                <w:color w:val="000000"/>
              </w:rPr>
              <w:t>2</w:t>
            </w:r>
            <w:r>
              <w:rPr>
                <w:rStyle w:val="copyrighte"/>
                <w:rFonts w:ascii="Times New Roman" w:eastAsia="標楷體"/>
                <w:color w:val="000000"/>
              </w:rPr>
              <w:t xml:space="preserve">, </w:t>
            </w:r>
            <w:r>
              <w:rPr>
                <w:rStyle w:val="copyrighte"/>
                <w:rFonts w:ascii="Times New Roman" w:eastAsia="標楷體" w:hint="eastAsia"/>
                <w:color w:val="000000"/>
              </w:rPr>
              <w:t>Shi</w:t>
            </w:r>
            <w:r>
              <w:rPr>
                <w:rStyle w:val="copyrighte"/>
                <w:rFonts w:ascii="Times New Roman" w:eastAsia="標楷體"/>
                <w:color w:val="000000"/>
              </w:rPr>
              <w:t>-D</w:t>
            </w:r>
            <w:r>
              <w:rPr>
                <w:rStyle w:val="copyrighte"/>
                <w:rFonts w:ascii="Times New Roman" w:eastAsia="標楷體" w:hint="eastAsia"/>
                <w:color w:val="000000"/>
              </w:rPr>
              <w:t>a</w:t>
            </w:r>
            <w:r>
              <w:rPr>
                <w:rStyle w:val="copyrighte"/>
                <w:rFonts w:ascii="Times New Roman" w:eastAsia="標楷體"/>
                <w:color w:val="000000"/>
              </w:rPr>
              <w:t xml:space="preserve"> Road, Changhua City</w:t>
            </w:r>
          </w:p>
          <w:p w:rsidR="00A7346D" w:rsidRDefault="00B20FDE">
            <w:pPr>
              <w:pStyle w:val="Web"/>
              <w:snapToGrid w:val="0"/>
              <w:spacing w:before="0" w:beforeAutospacing="0" w:after="0" w:afterAutospacing="0"/>
              <w:jc w:val="center"/>
              <w:rPr>
                <w:rFonts w:ascii="Times New Roman"/>
                <w:color w:val="000000"/>
              </w:rPr>
            </w:pPr>
            <w:r>
              <w:rPr>
                <w:rStyle w:val="copyrighte"/>
                <w:rFonts w:ascii="Times New Roman" w:eastAsia="標楷體"/>
                <w:color w:val="000000"/>
              </w:rPr>
              <w:t>電話：</w:t>
            </w:r>
            <w:r>
              <w:rPr>
                <w:rStyle w:val="copyrighte"/>
                <w:rFonts w:ascii="Times New Roman" w:eastAsia="標楷體"/>
                <w:color w:val="000000"/>
              </w:rPr>
              <w:t>04-7232105</w:t>
            </w:r>
          </w:p>
        </w:tc>
      </w:tr>
      <w:tr w:rsidR="00A7346D">
        <w:trPr>
          <w:trHeight w:val="4110"/>
          <w:jc w:val="center"/>
        </w:trPr>
        <w:tc>
          <w:tcPr>
            <w:tcW w:w="8623" w:type="dxa"/>
          </w:tcPr>
          <w:tbl>
            <w:tblPr>
              <w:tblW w:w="8407" w:type="dxa"/>
              <w:tblLayout w:type="fixed"/>
              <w:tblLook w:val="04A0" w:firstRow="1" w:lastRow="0" w:firstColumn="1" w:lastColumn="0" w:noHBand="0" w:noVBand="1"/>
            </w:tblPr>
            <w:tblGrid>
              <w:gridCol w:w="8407"/>
            </w:tblGrid>
            <w:tr w:rsidR="00A7346D">
              <w:trPr>
                <w:trHeight w:val="4871"/>
              </w:trPr>
              <w:tc>
                <w:tcPr>
                  <w:tcW w:w="8407" w:type="dxa"/>
                </w:tcPr>
                <w:p w:rsidR="00A7346D" w:rsidRDefault="003123CD">
                  <w:pPr>
                    <w:pStyle w:val="Web"/>
                    <w:spacing w:line="336" w:lineRule="atLeast"/>
                    <w:jc w:val="center"/>
                    <w:rPr>
                      <w:rFonts w:ascii="Arial" w:hAnsi="Arial" w:cs="Arial"/>
                      <w:color w:val="000000"/>
                      <w:sz w:val="18"/>
                      <w:szCs w:val="18"/>
                    </w:rPr>
                  </w:pPr>
                  <w:r>
                    <w:rPr>
                      <w:rFonts w:ascii="Arial" w:hAnsi="Arial" w:cs="Arial"/>
                      <w:noProof/>
                      <w:color w:val="000000"/>
                      <w:sz w:val="18"/>
                      <w:szCs w:val="18"/>
                    </w:rPr>
                    <w:drawing>
                      <wp:anchor distT="0" distB="0" distL="114300" distR="114300" simplePos="0" relativeHeight="251683840" behindDoc="1" locked="0" layoutInCell="1" allowOverlap="1">
                        <wp:simplePos x="0" y="0"/>
                        <wp:positionH relativeFrom="column">
                          <wp:posOffset>382270</wp:posOffset>
                        </wp:positionH>
                        <wp:positionV relativeFrom="paragraph">
                          <wp:posOffset>68580</wp:posOffset>
                        </wp:positionV>
                        <wp:extent cx="4425950" cy="3150870"/>
                        <wp:effectExtent l="0" t="0" r="0" b="0"/>
                        <wp:wrapNone/>
                        <wp:docPr id="5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25950" cy="3150870"/>
                                </a:xfrm>
                                <a:prstGeom prst="rect">
                                  <a:avLst/>
                                </a:prstGeom>
                                <a:noFill/>
                              </pic:spPr>
                            </pic:pic>
                          </a:graphicData>
                        </a:graphic>
                        <wp14:sizeRelH relativeFrom="page">
                          <wp14:pctWidth>0</wp14:pctWidth>
                        </wp14:sizeRelH>
                        <wp14:sizeRelV relativeFrom="page">
                          <wp14:pctHeight>0</wp14:pctHeight>
                        </wp14:sizeRelV>
                      </wp:anchor>
                    </w:drawing>
                  </w:r>
                </w:p>
              </w:tc>
            </w:tr>
          </w:tbl>
          <w:p w:rsidR="00A7346D" w:rsidRDefault="00A7346D">
            <w:pPr>
              <w:pStyle w:val="Web"/>
              <w:spacing w:line="336" w:lineRule="atLeast"/>
              <w:jc w:val="both"/>
              <w:rPr>
                <w:rFonts w:ascii="Arial" w:hAnsi="Arial" w:cs="Arial"/>
                <w:color w:val="000000"/>
                <w:sz w:val="18"/>
                <w:szCs w:val="18"/>
              </w:rPr>
            </w:pPr>
          </w:p>
        </w:tc>
      </w:tr>
    </w:tbl>
    <w:p w:rsidR="00A7346D" w:rsidRDefault="00B20FDE">
      <w:pPr>
        <w:jc w:val="center"/>
        <w:rPr>
          <w:rFonts w:ascii="標楷體" w:eastAsia="標楷體" w:hAnsi="標楷體"/>
          <w:color w:val="000000"/>
          <w:sz w:val="22"/>
          <w:szCs w:val="22"/>
        </w:rPr>
      </w:pPr>
      <w:r>
        <w:rPr>
          <w:rFonts w:ascii="標楷體" w:eastAsia="標楷體" w:hAnsi="標楷體" w:hint="eastAsia"/>
          <w:color w:val="000000"/>
          <w:sz w:val="22"/>
          <w:szCs w:val="22"/>
        </w:rPr>
        <w:t>（本圖可至本校網站</w:t>
      </w:r>
      <w:r>
        <w:rPr>
          <w:rFonts w:eastAsia="標楷體"/>
          <w:color w:val="000000"/>
          <w:sz w:val="22"/>
          <w:szCs w:val="22"/>
        </w:rPr>
        <w:t>http://www/ncue.edu.tw/</w:t>
      </w:r>
      <w:r>
        <w:rPr>
          <w:rFonts w:eastAsia="標楷體"/>
          <w:color w:val="000000"/>
          <w:sz w:val="22"/>
          <w:szCs w:val="22"/>
        </w:rPr>
        <w:t>【</w:t>
      </w:r>
      <w:r>
        <w:rPr>
          <w:rFonts w:ascii="標楷體" w:eastAsia="標楷體" w:hAnsi="標楷體" w:hint="eastAsia"/>
          <w:color w:val="000000"/>
          <w:sz w:val="22"/>
          <w:szCs w:val="22"/>
        </w:rPr>
        <w:t>訪客】項下點選【校園導覽】放大查閱）</w:t>
      </w:r>
    </w:p>
    <w:p w:rsidR="00A7346D" w:rsidRDefault="00A7346D">
      <w:pPr>
        <w:rPr>
          <w:color w:val="000000"/>
        </w:rPr>
      </w:pPr>
    </w:p>
    <w:p w:rsidR="00A7346D" w:rsidRDefault="00A7346D">
      <w:pPr>
        <w:rPr>
          <w:color w:val="000000"/>
        </w:rPr>
      </w:pPr>
    </w:p>
    <w:sectPr w:rsidR="00A7346D">
      <w:footerReference w:type="default" r:id="rId18"/>
      <w:pgSz w:w="11907" w:h="16840"/>
      <w:pgMar w:top="1021" w:right="1134" w:bottom="907" w:left="1134" w:header="851" w:footer="794" w:gutter="0"/>
      <w:pgNumType w:start="1"/>
      <w:cols w:space="425"/>
      <w:docGrid w:type="lines" w:linePitch="360"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A80" w:rsidRDefault="00910A80">
      <w:r>
        <w:separator/>
      </w:r>
    </w:p>
  </w:endnote>
  <w:endnote w:type="continuationSeparator" w:id="0">
    <w:p w:rsidR="00910A80" w:rsidRDefault="0091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粗圓體">
    <w:altName w:val="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POP1體W7">
    <w:altName w:val="新細明體"/>
    <w:charset w:val="88"/>
    <w:family w:val="decorative"/>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B7CF9C5CtCID-WinCharSetFFFF-H">
    <w:altName w:val="Times New Roman"/>
    <w:charset w:val="00"/>
    <w:family w:val="auto"/>
    <w:pitch w:val="default"/>
    <w:sig w:usb0="00000000" w:usb1="00000000" w:usb2="00000000" w:usb3="00000000" w:csb0="00040001" w:csb1="00000000"/>
  </w:font>
  <w:font w:name="華康細圓體">
    <w:altName w:val="細明體_HKSCS-ExtB"/>
    <w:charset w:val="88"/>
    <w:family w:val="modern"/>
    <w:pitch w:val="fixed"/>
    <w:sig w:usb0="80000001" w:usb1="28091800" w:usb2="00000016" w:usb3="00000000" w:csb0="00100000" w:csb1="00000000"/>
  </w:font>
  <w:font w:name="華康楷書體W7">
    <w:altName w:val="SimSun"/>
    <w:charset w:val="88"/>
    <w:family w:val="script"/>
    <w:pitch w:val="fixed"/>
    <w:sig w:usb0="80000001" w:usb1="28091800" w:usb2="00000016" w:usb3="00000000" w:csb0="00100000" w:csb1="00000000"/>
  </w:font>
  <w:font w:name="文鼎古印體">
    <w:altName w:val="新細明體"/>
    <w:charset w:val="88"/>
    <w:family w:val="auto"/>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CE" w:rsidRDefault="000F75CE" w:rsidP="00AC071D">
    <w:pPr>
      <w:pStyle w:val="ac"/>
      <w:jc w:val="center"/>
    </w:pPr>
    <w:r>
      <w:rPr>
        <w:rStyle w:val="af"/>
      </w:rPr>
      <w:t>107</w:t>
    </w:r>
    <w:r>
      <w:rPr>
        <w:rStyle w:val="af"/>
        <w:rFonts w:hint="eastAsia"/>
      </w:rPr>
      <w:t>-2</w:t>
    </w:r>
    <w:r>
      <w:rPr>
        <w:rStyle w:val="af"/>
        <w:rFonts w:hint="eastAsia"/>
      </w:rPr>
      <w:t>轉學考</w:t>
    </w:r>
    <w:r>
      <w:rPr>
        <w:rStyle w:val="af"/>
        <w:rFonts w:hint="eastAsia"/>
      </w:rPr>
      <w:t>P</w:t>
    </w:r>
    <w:r>
      <w:fldChar w:fldCharType="begin"/>
    </w:r>
    <w:r>
      <w:rPr>
        <w:rStyle w:val="af"/>
      </w:rPr>
      <w:instrText xml:space="preserve"> PAGE </w:instrText>
    </w:r>
    <w:r>
      <w:fldChar w:fldCharType="separate"/>
    </w:r>
    <w:r w:rsidR="00C71ADC">
      <w:rPr>
        <w:rStyle w:val="af"/>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A80" w:rsidRDefault="00910A80">
      <w:r>
        <w:separator/>
      </w:r>
    </w:p>
  </w:footnote>
  <w:footnote w:type="continuationSeparator" w:id="0">
    <w:p w:rsidR="00910A80" w:rsidRDefault="00910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D6824"/>
    <w:multiLevelType w:val="multilevel"/>
    <w:tmpl w:val="395D6824"/>
    <w:lvl w:ilvl="0">
      <w:start w:val="10"/>
      <w:numFmt w:val="bullet"/>
      <w:lvlText w:val="※"/>
      <w:lvlJc w:val="left"/>
      <w:pPr>
        <w:tabs>
          <w:tab w:val="left" w:pos="405"/>
        </w:tabs>
        <w:ind w:left="405" w:hanging="405"/>
      </w:pPr>
      <w:rPr>
        <w:rFonts w:ascii="標楷體" w:eastAsia="標楷體" w:hAnsi="標楷體" w:cs="Times New Roman" w:hint="eastAsia"/>
        <w:sz w:val="36"/>
        <w:szCs w:val="36"/>
      </w:rPr>
    </w:lvl>
    <w:lvl w:ilvl="1" w:tentative="1">
      <w:start w:val="1"/>
      <w:numFmt w:val="bullet"/>
      <w:lvlText w:val=""/>
      <w:lvlJc w:val="left"/>
      <w:pPr>
        <w:tabs>
          <w:tab w:val="left" w:pos="960"/>
        </w:tabs>
        <w:ind w:left="960" w:hanging="480"/>
      </w:pPr>
      <w:rPr>
        <w:rFonts w:ascii="Wingdings" w:hAnsi="Wingdings" w:hint="default"/>
      </w:rPr>
    </w:lvl>
    <w:lvl w:ilvl="2" w:tentative="1">
      <w:start w:val="1"/>
      <w:numFmt w:val="bullet"/>
      <w:lvlText w:val=""/>
      <w:lvlJc w:val="left"/>
      <w:pPr>
        <w:tabs>
          <w:tab w:val="left" w:pos="1440"/>
        </w:tabs>
        <w:ind w:left="1440" w:hanging="480"/>
      </w:pPr>
      <w:rPr>
        <w:rFonts w:ascii="Wingdings" w:hAnsi="Wingdings" w:hint="default"/>
      </w:rPr>
    </w:lvl>
    <w:lvl w:ilvl="3" w:tentative="1">
      <w:start w:val="1"/>
      <w:numFmt w:val="bullet"/>
      <w:lvlText w:val=""/>
      <w:lvlJc w:val="left"/>
      <w:pPr>
        <w:tabs>
          <w:tab w:val="left" w:pos="1920"/>
        </w:tabs>
        <w:ind w:left="1920" w:hanging="480"/>
      </w:pPr>
      <w:rPr>
        <w:rFonts w:ascii="Wingdings" w:hAnsi="Wingdings" w:hint="default"/>
      </w:rPr>
    </w:lvl>
    <w:lvl w:ilvl="4" w:tentative="1">
      <w:start w:val="1"/>
      <w:numFmt w:val="bullet"/>
      <w:lvlText w:val=""/>
      <w:lvlJc w:val="left"/>
      <w:pPr>
        <w:tabs>
          <w:tab w:val="left" w:pos="2400"/>
        </w:tabs>
        <w:ind w:left="2400" w:hanging="480"/>
      </w:pPr>
      <w:rPr>
        <w:rFonts w:ascii="Wingdings" w:hAnsi="Wingdings" w:hint="default"/>
      </w:rPr>
    </w:lvl>
    <w:lvl w:ilvl="5" w:tentative="1">
      <w:start w:val="1"/>
      <w:numFmt w:val="bullet"/>
      <w:lvlText w:val=""/>
      <w:lvlJc w:val="left"/>
      <w:pPr>
        <w:tabs>
          <w:tab w:val="left" w:pos="2880"/>
        </w:tabs>
        <w:ind w:left="2880" w:hanging="480"/>
      </w:pPr>
      <w:rPr>
        <w:rFonts w:ascii="Wingdings" w:hAnsi="Wingdings" w:hint="default"/>
      </w:rPr>
    </w:lvl>
    <w:lvl w:ilvl="6" w:tentative="1">
      <w:start w:val="1"/>
      <w:numFmt w:val="bullet"/>
      <w:lvlText w:val=""/>
      <w:lvlJc w:val="left"/>
      <w:pPr>
        <w:tabs>
          <w:tab w:val="left" w:pos="3360"/>
        </w:tabs>
        <w:ind w:left="3360" w:hanging="480"/>
      </w:pPr>
      <w:rPr>
        <w:rFonts w:ascii="Wingdings" w:hAnsi="Wingdings" w:hint="default"/>
      </w:rPr>
    </w:lvl>
    <w:lvl w:ilvl="7" w:tentative="1">
      <w:start w:val="1"/>
      <w:numFmt w:val="bullet"/>
      <w:lvlText w:val=""/>
      <w:lvlJc w:val="left"/>
      <w:pPr>
        <w:tabs>
          <w:tab w:val="left" w:pos="3840"/>
        </w:tabs>
        <w:ind w:left="3840" w:hanging="480"/>
      </w:pPr>
      <w:rPr>
        <w:rFonts w:ascii="Wingdings" w:hAnsi="Wingdings" w:hint="default"/>
      </w:rPr>
    </w:lvl>
    <w:lvl w:ilvl="8" w:tentative="1">
      <w:start w:val="1"/>
      <w:numFmt w:val="bullet"/>
      <w:lvlText w:val=""/>
      <w:lvlJc w:val="left"/>
      <w:pPr>
        <w:tabs>
          <w:tab w:val="left" w:pos="4320"/>
        </w:tabs>
        <w:ind w:left="4320" w:hanging="480"/>
      </w:pPr>
      <w:rPr>
        <w:rFonts w:ascii="Wingdings" w:hAnsi="Wingdings" w:hint="default"/>
      </w:rPr>
    </w:lvl>
  </w:abstractNum>
  <w:abstractNum w:abstractNumId="1" w15:restartNumberingAfterBreak="0">
    <w:nsid w:val="4A921120"/>
    <w:multiLevelType w:val="multilevel"/>
    <w:tmpl w:val="4A921120"/>
    <w:lvl w:ilvl="0">
      <w:start w:val="96"/>
      <w:numFmt w:val="bullet"/>
      <w:lvlText w:val="◎"/>
      <w:lvlJc w:val="left"/>
      <w:pPr>
        <w:tabs>
          <w:tab w:val="left" w:pos="360"/>
        </w:tabs>
        <w:ind w:left="360" w:hanging="247"/>
      </w:pPr>
      <w:rPr>
        <w:rFonts w:ascii="標楷體" w:eastAsia="標楷體" w:hAnsi="標楷體" w:cs="Times New Roman" w:hint="eastAsia"/>
      </w:rPr>
    </w:lvl>
    <w:lvl w:ilvl="1" w:tentative="1">
      <w:start w:val="1"/>
      <w:numFmt w:val="bullet"/>
      <w:lvlText w:val=""/>
      <w:lvlJc w:val="left"/>
      <w:pPr>
        <w:tabs>
          <w:tab w:val="left" w:pos="960"/>
        </w:tabs>
        <w:ind w:left="960" w:hanging="480"/>
      </w:pPr>
      <w:rPr>
        <w:rFonts w:ascii="Wingdings" w:hAnsi="Wingdings" w:hint="default"/>
      </w:rPr>
    </w:lvl>
    <w:lvl w:ilvl="2" w:tentative="1">
      <w:start w:val="1"/>
      <w:numFmt w:val="bullet"/>
      <w:lvlText w:val=""/>
      <w:lvlJc w:val="left"/>
      <w:pPr>
        <w:tabs>
          <w:tab w:val="left" w:pos="1440"/>
        </w:tabs>
        <w:ind w:left="1440" w:hanging="480"/>
      </w:pPr>
      <w:rPr>
        <w:rFonts w:ascii="Wingdings" w:hAnsi="Wingdings" w:hint="default"/>
      </w:rPr>
    </w:lvl>
    <w:lvl w:ilvl="3" w:tentative="1">
      <w:start w:val="1"/>
      <w:numFmt w:val="bullet"/>
      <w:lvlText w:val=""/>
      <w:lvlJc w:val="left"/>
      <w:pPr>
        <w:tabs>
          <w:tab w:val="left" w:pos="1920"/>
        </w:tabs>
        <w:ind w:left="1920" w:hanging="480"/>
      </w:pPr>
      <w:rPr>
        <w:rFonts w:ascii="Wingdings" w:hAnsi="Wingdings" w:hint="default"/>
      </w:rPr>
    </w:lvl>
    <w:lvl w:ilvl="4" w:tentative="1">
      <w:start w:val="1"/>
      <w:numFmt w:val="bullet"/>
      <w:lvlText w:val=""/>
      <w:lvlJc w:val="left"/>
      <w:pPr>
        <w:tabs>
          <w:tab w:val="left" w:pos="2400"/>
        </w:tabs>
        <w:ind w:left="2400" w:hanging="480"/>
      </w:pPr>
      <w:rPr>
        <w:rFonts w:ascii="Wingdings" w:hAnsi="Wingdings" w:hint="default"/>
      </w:rPr>
    </w:lvl>
    <w:lvl w:ilvl="5" w:tentative="1">
      <w:start w:val="1"/>
      <w:numFmt w:val="bullet"/>
      <w:lvlText w:val=""/>
      <w:lvlJc w:val="left"/>
      <w:pPr>
        <w:tabs>
          <w:tab w:val="left" w:pos="2880"/>
        </w:tabs>
        <w:ind w:left="2880" w:hanging="480"/>
      </w:pPr>
      <w:rPr>
        <w:rFonts w:ascii="Wingdings" w:hAnsi="Wingdings" w:hint="default"/>
      </w:rPr>
    </w:lvl>
    <w:lvl w:ilvl="6" w:tentative="1">
      <w:start w:val="1"/>
      <w:numFmt w:val="bullet"/>
      <w:lvlText w:val=""/>
      <w:lvlJc w:val="left"/>
      <w:pPr>
        <w:tabs>
          <w:tab w:val="left" w:pos="3360"/>
        </w:tabs>
        <w:ind w:left="3360" w:hanging="480"/>
      </w:pPr>
      <w:rPr>
        <w:rFonts w:ascii="Wingdings" w:hAnsi="Wingdings" w:hint="default"/>
      </w:rPr>
    </w:lvl>
    <w:lvl w:ilvl="7" w:tentative="1">
      <w:start w:val="1"/>
      <w:numFmt w:val="bullet"/>
      <w:lvlText w:val=""/>
      <w:lvlJc w:val="left"/>
      <w:pPr>
        <w:tabs>
          <w:tab w:val="left" w:pos="3840"/>
        </w:tabs>
        <w:ind w:left="3840" w:hanging="480"/>
      </w:pPr>
      <w:rPr>
        <w:rFonts w:ascii="Wingdings" w:hAnsi="Wingdings" w:hint="default"/>
      </w:rPr>
    </w:lvl>
    <w:lvl w:ilvl="8" w:tentative="1">
      <w:start w:val="1"/>
      <w:numFmt w:val="bullet"/>
      <w:lvlText w:val=""/>
      <w:lvlJc w:val="left"/>
      <w:pPr>
        <w:tabs>
          <w:tab w:val="left" w:pos="4320"/>
        </w:tabs>
        <w:ind w:left="4320" w:hanging="480"/>
      </w:pPr>
      <w:rPr>
        <w:rFonts w:ascii="Wingdings" w:hAnsi="Wingdings" w:hint="default"/>
      </w:rPr>
    </w:lvl>
  </w:abstractNum>
  <w:abstractNum w:abstractNumId="2" w15:restartNumberingAfterBreak="0">
    <w:nsid w:val="586C66C9"/>
    <w:multiLevelType w:val="multilevel"/>
    <w:tmpl w:val="586C66C9"/>
    <w:lvl w:ilvl="0" w:tentative="1">
      <w:start w:val="1"/>
      <w:numFmt w:val="decimal"/>
      <w:lvlText w:val="（%1）"/>
      <w:lvlJc w:val="left"/>
      <w:pPr>
        <w:tabs>
          <w:tab w:val="left" w:pos="1440"/>
        </w:tabs>
        <w:ind w:left="1440" w:hanging="720"/>
      </w:pPr>
      <w:rPr>
        <w:rFonts w:hint="default"/>
      </w:rPr>
    </w:lvl>
    <w:lvl w:ilvl="1">
      <w:start w:val="1"/>
      <w:numFmt w:val="decimal"/>
      <w:lvlText w:val="%2、"/>
      <w:lvlJc w:val="left"/>
      <w:pPr>
        <w:ind w:left="1560" w:hanging="360"/>
      </w:pPr>
      <w:rPr>
        <w:rFonts w:hint="default"/>
      </w:rPr>
    </w:lvl>
    <w:lvl w:ilvl="2" w:tentative="1">
      <w:start w:val="1"/>
      <w:numFmt w:val="lowerRoman"/>
      <w:lvlText w:val="%3."/>
      <w:lvlJc w:val="right"/>
      <w:pPr>
        <w:tabs>
          <w:tab w:val="left" w:pos="2160"/>
        </w:tabs>
        <w:ind w:left="2160" w:hanging="480"/>
      </w:pPr>
    </w:lvl>
    <w:lvl w:ilvl="3" w:tentative="1">
      <w:start w:val="1"/>
      <w:numFmt w:val="decimal"/>
      <w:lvlText w:val="%4."/>
      <w:lvlJc w:val="left"/>
      <w:pPr>
        <w:tabs>
          <w:tab w:val="left" w:pos="2640"/>
        </w:tabs>
        <w:ind w:left="2640" w:hanging="480"/>
      </w:pPr>
    </w:lvl>
    <w:lvl w:ilvl="4" w:tentative="1">
      <w:start w:val="1"/>
      <w:numFmt w:val="ideographTraditional"/>
      <w:lvlText w:val="%5、"/>
      <w:lvlJc w:val="left"/>
      <w:pPr>
        <w:tabs>
          <w:tab w:val="left" w:pos="3120"/>
        </w:tabs>
        <w:ind w:left="3120" w:hanging="480"/>
      </w:pPr>
    </w:lvl>
    <w:lvl w:ilvl="5" w:tentative="1">
      <w:start w:val="1"/>
      <w:numFmt w:val="lowerRoman"/>
      <w:lvlText w:val="%6."/>
      <w:lvlJc w:val="right"/>
      <w:pPr>
        <w:tabs>
          <w:tab w:val="left" w:pos="3600"/>
        </w:tabs>
        <w:ind w:left="3600" w:hanging="480"/>
      </w:pPr>
    </w:lvl>
    <w:lvl w:ilvl="6" w:tentative="1">
      <w:start w:val="1"/>
      <w:numFmt w:val="decimal"/>
      <w:lvlText w:val="%7."/>
      <w:lvlJc w:val="left"/>
      <w:pPr>
        <w:tabs>
          <w:tab w:val="left" w:pos="4080"/>
        </w:tabs>
        <w:ind w:left="4080" w:hanging="480"/>
      </w:pPr>
    </w:lvl>
    <w:lvl w:ilvl="7" w:tentative="1">
      <w:start w:val="1"/>
      <w:numFmt w:val="ideographTraditional"/>
      <w:lvlText w:val="%8、"/>
      <w:lvlJc w:val="left"/>
      <w:pPr>
        <w:tabs>
          <w:tab w:val="left" w:pos="4560"/>
        </w:tabs>
        <w:ind w:left="4560" w:hanging="480"/>
      </w:pPr>
    </w:lvl>
    <w:lvl w:ilvl="8" w:tentative="1">
      <w:start w:val="1"/>
      <w:numFmt w:val="lowerRoman"/>
      <w:lvlText w:val="%9."/>
      <w:lvlJc w:val="right"/>
      <w:pPr>
        <w:tabs>
          <w:tab w:val="left" w:pos="5040"/>
        </w:tabs>
        <w:ind w:left="5040" w:hanging="480"/>
      </w:pPr>
    </w:lvl>
  </w:abstractNum>
  <w:abstractNum w:abstractNumId="3" w15:restartNumberingAfterBreak="0">
    <w:nsid w:val="666864F0"/>
    <w:multiLevelType w:val="multilevel"/>
    <w:tmpl w:val="666864F0"/>
    <w:lvl w:ilvl="0" w:tentative="1">
      <w:start w:val="1"/>
      <w:numFmt w:val="ideographLegalTraditional"/>
      <w:pStyle w:val="1"/>
      <w:lvlText w:val="%1、"/>
      <w:lvlJc w:val="left"/>
      <w:pPr>
        <w:tabs>
          <w:tab w:val="left" w:pos="480"/>
        </w:tabs>
        <w:ind w:left="480" w:hanging="480"/>
      </w:pPr>
    </w:lvl>
    <w:lvl w:ilvl="1" w:tentative="1">
      <w:start w:val="1"/>
      <w:numFmt w:val="taiwaneseCountingThousand"/>
      <w:lvlText w:val="%2、"/>
      <w:lvlJc w:val="left"/>
      <w:pPr>
        <w:tabs>
          <w:tab w:val="left" w:pos="960"/>
        </w:tabs>
        <w:ind w:left="960" w:hanging="480"/>
      </w:pPr>
      <w:rPr>
        <w:rFonts w:eastAsia="華康粗圓體" w:hint="eastAsia"/>
        <w:b w:val="0"/>
        <w:i w:val="0"/>
        <w:sz w:val="24"/>
        <w:szCs w:val="24"/>
      </w:rPr>
    </w:lvl>
    <w:lvl w:ilvl="2" w:tentative="1">
      <w:start w:val="1"/>
      <w:numFmt w:val="decimal"/>
      <w:lvlText w:val="%3."/>
      <w:lvlJc w:val="left"/>
      <w:pPr>
        <w:tabs>
          <w:tab w:val="left" w:pos="1320"/>
        </w:tabs>
        <w:ind w:left="1320" w:hanging="360"/>
      </w:pPr>
      <w:rPr>
        <w:rFonts w:hint="default"/>
      </w:r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2"/>
  <w:drawingGridHorizontalSpacing w:val="245"/>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6D"/>
    <w:rsid w:val="000000C2"/>
    <w:rsid w:val="00067A12"/>
    <w:rsid w:val="00097112"/>
    <w:rsid w:val="000C25E9"/>
    <w:rsid w:val="000C41B9"/>
    <w:rsid w:val="000C602C"/>
    <w:rsid w:val="000D1354"/>
    <w:rsid w:val="000D178C"/>
    <w:rsid w:val="000F75CE"/>
    <w:rsid w:val="00116913"/>
    <w:rsid w:val="00121669"/>
    <w:rsid w:val="0019594E"/>
    <w:rsid w:val="001A265A"/>
    <w:rsid w:val="001B2D26"/>
    <w:rsid w:val="001F6BA5"/>
    <w:rsid w:val="00233B3D"/>
    <w:rsid w:val="0024154A"/>
    <w:rsid w:val="002574FB"/>
    <w:rsid w:val="00273B1C"/>
    <w:rsid w:val="00291C42"/>
    <w:rsid w:val="002A12B3"/>
    <w:rsid w:val="002A5291"/>
    <w:rsid w:val="002B73C8"/>
    <w:rsid w:val="002D17B6"/>
    <w:rsid w:val="002F10BD"/>
    <w:rsid w:val="002F65CC"/>
    <w:rsid w:val="002F6E34"/>
    <w:rsid w:val="0030689E"/>
    <w:rsid w:val="003123CD"/>
    <w:rsid w:val="00361169"/>
    <w:rsid w:val="0039310C"/>
    <w:rsid w:val="003B22F6"/>
    <w:rsid w:val="00401551"/>
    <w:rsid w:val="004222A2"/>
    <w:rsid w:val="0043387D"/>
    <w:rsid w:val="00452375"/>
    <w:rsid w:val="00461701"/>
    <w:rsid w:val="004A6632"/>
    <w:rsid w:val="004E581E"/>
    <w:rsid w:val="004F2D83"/>
    <w:rsid w:val="0056212A"/>
    <w:rsid w:val="0057635E"/>
    <w:rsid w:val="005A0233"/>
    <w:rsid w:val="005A04F4"/>
    <w:rsid w:val="005C1F34"/>
    <w:rsid w:val="005D32DE"/>
    <w:rsid w:val="005E0617"/>
    <w:rsid w:val="0063166A"/>
    <w:rsid w:val="0065230C"/>
    <w:rsid w:val="00690C16"/>
    <w:rsid w:val="006C15E8"/>
    <w:rsid w:val="006F45DB"/>
    <w:rsid w:val="00702D56"/>
    <w:rsid w:val="0071122F"/>
    <w:rsid w:val="00711472"/>
    <w:rsid w:val="007147C2"/>
    <w:rsid w:val="00726330"/>
    <w:rsid w:val="007268BC"/>
    <w:rsid w:val="0072785D"/>
    <w:rsid w:val="007402D1"/>
    <w:rsid w:val="007530CD"/>
    <w:rsid w:val="00793967"/>
    <w:rsid w:val="007E3EC7"/>
    <w:rsid w:val="007E5BDF"/>
    <w:rsid w:val="007F1BB8"/>
    <w:rsid w:val="007F6C5F"/>
    <w:rsid w:val="00807C3A"/>
    <w:rsid w:val="00851127"/>
    <w:rsid w:val="0086000E"/>
    <w:rsid w:val="00877BDF"/>
    <w:rsid w:val="00891A10"/>
    <w:rsid w:val="008A7945"/>
    <w:rsid w:val="008D0E65"/>
    <w:rsid w:val="008F160E"/>
    <w:rsid w:val="00910A80"/>
    <w:rsid w:val="009279FE"/>
    <w:rsid w:val="00983881"/>
    <w:rsid w:val="009C0623"/>
    <w:rsid w:val="009D0C08"/>
    <w:rsid w:val="009E2593"/>
    <w:rsid w:val="009F33DB"/>
    <w:rsid w:val="00A10ACA"/>
    <w:rsid w:val="00A13823"/>
    <w:rsid w:val="00A15461"/>
    <w:rsid w:val="00A17C8A"/>
    <w:rsid w:val="00A36861"/>
    <w:rsid w:val="00A60C4D"/>
    <w:rsid w:val="00A7346D"/>
    <w:rsid w:val="00A82DEA"/>
    <w:rsid w:val="00A973FC"/>
    <w:rsid w:val="00AA0281"/>
    <w:rsid w:val="00AA041E"/>
    <w:rsid w:val="00AB7636"/>
    <w:rsid w:val="00AC05A9"/>
    <w:rsid w:val="00AC071D"/>
    <w:rsid w:val="00AF0BA6"/>
    <w:rsid w:val="00AF30B8"/>
    <w:rsid w:val="00B20FDE"/>
    <w:rsid w:val="00B36934"/>
    <w:rsid w:val="00B44CDC"/>
    <w:rsid w:val="00B81542"/>
    <w:rsid w:val="00BA08EB"/>
    <w:rsid w:val="00BA4E9D"/>
    <w:rsid w:val="00BB0861"/>
    <w:rsid w:val="00BF3C66"/>
    <w:rsid w:val="00BF4382"/>
    <w:rsid w:val="00BF6D88"/>
    <w:rsid w:val="00C0772F"/>
    <w:rsid w:val="00C0780E"/>
    <w:rsid w:val="00C118D6"/>
    <w:rsid w:val="00C32363"/>
    <w:rsid w:val="00C3475D"/>
    <w:rsid w:val="00C567AB"/>
    <w:rsid w:val="00C71ADC"/>
    <w:rsid w:val="00C8045C"/>
    <w:rsid w:val="00CB0BD0"/>
    <w:rsid w:val="00CB0ECF"/>
    <w:rsid w:val="00CB7D87"/>
    <w:rsid w:val="00D40D13"/>
    <w:rsid w:val="00D55C38"/>
    <w:rsid w:val="00D76EDA"/>
    <w:rsid w:val="00D80EBB"/>
    <w:rsid w:val="00D838A6"/>
    <w:rsid w:val="00DA07A5"/>
    <w:rsid w:val="00DB221A"/>
    <w:rsid w:val="00DB40DD"/>
    <w:rsid w:val="00DC648F"/>
    <w:rsid w:val="00DF1002"/>
    <w:rsid w:val="00E0283C"/>
    <w:rsid w:val="00E074DB"/>
    <w:rsid w:val="00E27793"/>
    <w:rsid w:val="00E30252"/>
    <w:rsid w:val="00E6042B"/>
    <w:rsid w:val="00E70C4D"/>
    <w:rsid w:val="00E82C9E"/>
    <w:rsid w:val="00EE4673"/>
    <w:rsid w:val="00F0475C"/>
    <w:rsid w:val="00F163C1"/>
    <w:rsid w:val="00F47D50"/>
    <w:rsid w:val="00F62033"/>
    <w:rsid w:val="00F67968"/>
    <w:rsid w:val="00FD3782"/>
    <w:rsid w:val="00FF50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FB8D65B-7485-4CA0-B0EB-85FC191B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3"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numPr>
        <w:numId w:val="1"/>
      </w:numPr>
      <w:kinsoku w:val="0"/>
      <w:overflowPunct w:val="0"/>
      <w:autoSpaceDE w:val="0"/>
      <w:autoSpaceDN w:val="0"/>
      <w:spacing w:beforeLines="50"/>
      <w:outlineLvl w:val="0"/>
    </w:pPr>
    <w:rPr>
      <w:rFonts w:ascii="華康POP1體W7" w:eastAsia="華康POP1體W7" w:hAnsi="Arial"/>
      <w:bCs/>
      <w:spacing w:val="-4"/>
      <w:sz w:val="3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標楷體" w:eastAsia="標楷體" w:hAnsi="標楷體"/>
      <w:sz w:val="20"/>
      <w:szCs w:val="20"/>
    </w:rPr>
  </w:style>
  <w:style w:type="paragraph" w:styleId="a4">
    <w:name w:val="Normal Indent"/>
    <w:basedOn w:val="a"/>
    <w:pPr>
      <w:ind w:left="480"/>
    </w:pPr>
    <w:rPr>
      <w:szCs w:val="20"/>
    </w:rPr>
  </w:style>
  <w:style w:type="paragraph" w:styleId="a5">
    <w:name w:val="Document Map"/>
    <w:basedOn w:val="a"/>
    <w:semiHidden/>
    <w:pPr>
      <w:shd w:val="clear" w:color="auto" w:fill="000080"/>
    </w:pPr>
    <w:rPr>
      <w:rFonts w:ascii="Arial" w:hAnsi="Arial"/>
    </w:rPr>
  </w:style>
  <w:style w:type="paragraph" w:styleId="a6">
    <w:name w:val="Closing"/>
    <w:basedOn w:val="a"/>
    <w:pPr>
      <w:ind w:leftChars="1800" w:left="100"/>
    </w:pPr>
    <w:rPr>
      <w:rFonts w:ascii="標楷體" w:eastAsia="標楷體" w:hAnsi="標楷體"/>
      <w:sz w:val="20"/>
      <w:szCs w:val="20"/>
    </w:rPr>
  </w:style>
  <w:style w:type="paragraph" w:styleId="a7">
    <w:name w:val="Body Text"/>
    <w:basedOn w:val="a"/>
    <w:pPr>
      <w:spacing w:after="120"/>
    </w:pPr>
  </w:style>
  <w:style w:type="paragraph" w:styleId="a8">
    <w:name w:val="Body Text Indent"/>
    <w:basedOn w:val="a"/>
    <w:pPr>
      <w:spacing w:line="270" w:lineRule="exact"/>
      <w:ind w:left="232" w:hanging="232"/>
    </w:pPr>
    <w:rPr>
      <w:rFonts w:ascii="細明體" w:eastAsia="細明體"/>
      <w:szCs w:val="20"/>
    </w:rPr>
  </w:style>
  <w:style w:type="paragraph" w:styleId="a9">
    <w:name w:val="Plain Text"/>
    <w:basedOn w:val="a"/>
    <w:rPr>
      <w:rFonts w:ascii="細明體" w:eastAsia="細明體" w:hAnsi="Courier New" w:cs="Courier New"/>
    </w:rPr>
  </w:style>
  <w:style w:type="paragraph" w:styleId="aa">
    <w:name w:val="Date"/>
    <w:basedOn w:val="a"/>
    <w:next w:val="a"/>
    <w:pPr>
      <w:jc w:val="right"/>
    </w:pPr>
    <w:rPr>
      <w:szCs w:val="20"/>
    </w:rPr>
  </w:style>
  <w:style w:type="paragraph" w:styleId="2">
    <w:name w:val="Body Text Indent 2"/>
    <w:basedOn w:val="a"/>
    <w:pPr>
      <w:spacing w:after="120" w:line="480" w:lineRule="auto"/>
      <w:ind w:leftChars="200" w:left="480"/>
    </w:pPr>
  </w:style>
  <w:style w:type="paragraph" w:styleId="ab">
    <w:name w:val="Balloon Text"/>
    <w:basedOn w:val="a"/>
    <w:semiHidden/>
    <w:rPr>
      <w:rFonts w:ascii="Arial" w:hAnsi="Arial"/>
      <w:sz w:val="18"/>
      <w:szCs w:val="18"/>
    </w:rPr>
  </w:style>
  <w:style w:type="paragraph" w:styleId="ac">
    <w:name w:val="footer"/>
    <w:basedOn w:val="a"/>
    <w:pPr>
      <w:tabs>
        <w:tab w:val="center" w:pos="4153"/>
        <w:tab w:val="right" w:pos="8306"/>
      </w:tabs>
      <w:snapToGrid w:val="0"/>
    </w:pPr>
    <w:rPr>
      <w:sz w:val="20"/>
      <w:szCs w:val="20"/>
    </w:rPr>
  </w:style>
  <w:style w:type="paragraph" w:styleId="ad">
    <w:name w:val="header"/>
    <w:basedOn w:val="a"/>
    <w:pPr>
      <w:tabs>
        <w:tab w:val="center" w:pos="4153"/>
        <w:tab w:val="right" w:pos="8306"/>
      </w:tabs>
      <w:snapToGrid w:val="0"/>
    </w:pPr>
    <w:rPr>
      <w:sz w:val="20"/>
      <w:szCs w:val="20"/>
    </w:rPr>
  </w:style>
  <w:style w:type="paragraph" w:styleId="20">
    <w:name w:val="Body Text 2"/>
    <w:basedOn w:val="a"/>
    <w:pPr>
      <w:spacing w:after="120" w:line="480" w:lineRule="auto"/>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paragraph" w:styleId="Web">
    <w:name w:val="Normal (Web)"/>
    <w:basedOn w:val="a"/>
    <w:pPr>
      <w:widowControl/>
      <w:spacing w:before="100" w:beforeAutospacing="1" w:after="100" w:afterAutospacing="1"/>
    </w:pPr>
    <w:rPr>
      <w:rFonts w:ascii="新細明體"/>
      <w:kern w:val="0"/>
    </w:rPr>
  </w:style>
  <w:style w:type="character" w:styleId="ae">
    <w:name w:val="Strong"/>
    <w:qFormat/>
    <w:rPr>
      <w:b/>
      <w:bCs/>
    </w:rPr>
  </w:style>
  <w:style w:type="character" w:styleId="af">
    <w:name w:val="page number"/>
    <w:basedOn w:val="a0"/>
  </w:style>
  <w:style w:type="character" w:styleId="af0">
    <w:name w:val="FollowedHyperlink"/>
    <w:rPr>
      <w:rFonts w:eastAsia="標楷體"/>
      <w:color w:val="800080"/>
      <w:u w:val="none"/>
    </w:rPr>
  </w:style>
  <w:style w:type="character" w:styleId="af1">
    <w:name w:val="Emphasis"/>
    <w:qFormat/>
    <w:rPr>
      <w:color w:val="CC0033"/>
    </w:rPr>
  </w:style>
  <w:style w:type="character" w:styleId="af2">
    <w:name w:val="Hyperlink"/>
    <w:rPr>
      <w:rFonts w:eastAsia="標楷體"/>
    </w:rPr>
  </w:style>
  <w:style w:type="paragraph" w:customStyle="1" w:styleId="Default">
    <w:name w:val="Default"/>
    <w:pPr>
      <w:widowControl w:val="0"/>
      <w:autoSpaceDE w:val="0"/>
      <w:autoSpaceDN w:val="0"/>
      <w:adjustRightInd w:val="0"/>
    </w:pPr>
    <w:rPr>
      <w:rFonts w:ascii="標楷體" w:eastAsia="標楷體" w:cs="標楷體"/>
      <w:color w:val="000000"/>
      <w:sz w:val="24"/>
      <w:szCs w:val="24"/>
      <w:lang w:eastAsia="zh-CN"/>
    </w:rPr>
  </w:style>
  <w:style w:type="paragraph" w:customStyle="1" w:styleId="105">
    <w:name w:val="樣式 標題 1壹 + 套用前:  0.5 列"/>
    <w:basedOn w:val="1"/>
    <w:pPr>
      <w:spacing w:beforeLines="100"/>
    </w:pPr>
    <w:rPr>
      <w:rFonts w:cs="新細明體"/>
      <w:bCs w:val="0"/>
      <w:szCs w:val="20"/>
    </w:rPr>
  </w:style>
  <w:style w:type="paragraph" w:customStyle="1" w:styleId="13">
    <w:name w:val="1簡章標題3"/>
    <w:basedOn w:val="a"/>
    <w:qFormat/>
    <w:pPr>
      <w:spacing w:line="400" w:lineRule="exact"/>
      <w:ind w:leftChars="300" w:left="400" w:hangingChars="100" w:hanging="100"/>
      <w:jc w:val="both"/>
      <w:outlineLvl w:val="2"/>
    </w:pPr>
    <w:rPr>
      <w:rFonts w:ascii="Calibri" w:eastAsia="標楷體" w:hAnsi="Calibri"/>
      <w:szCs w:val="22"/>
    </w:rPr>
  </w:style>
  <w:style w:type="paragraph" w:customStyle="1" w:styleId="10">
    <w:name w:val="清單段落1"/>
    <w:basedOn w:val="a"/>
    <w:uiPriority w:val="34"/>
    <w:qFormat/>
    <w:pPr>
      <w:ind w:leftChars="200" w:left="480"/>
    </w:pPr>
    <w:rPr>
      <w:rFonts w:ascii="Calibri" w:hAnsi="Calibri"/>
      <w:szCs w:val="22"/>
    </w:rPr>
  </w:style>
  <w:style w:type="character" w:customStyle="1" w:styleId="copyrighte">
    <w:name w:val="copyright_e"/>
    <w:basedOn w:val="a0"/>
  </w:style>
  <w:style w:type="character" w:customStyle="1" w:styleId="11">
    <w:name w:val="預留位置文字1"/>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3559;&#32178;&#36335;&#22577;&#21517;&#31995;&#32113;&#19978;&#19979;&#36617;&#20043;&#12304;&#23529;&#26597;&#36039;&#26009;&#19968;&#35261;&#34920;&#12305;&#22635;&#22949;&#24460;&#36899;&#21516;&#35657;&#26126;&#36039;&#26009;&#25991;&#20214;&#26044;108&#24180;1&#26376;3&#26085;&#21069;&#23492;&#65288;&#36865;&#65289;&#36948;&#26412;&#26657;&#25307;&#29983;&#22996;&#21729;&#26371;&#65288;&#20197;&#37109;&#25139;&#28858;&#24977;&#65289;&#25110;&#23559;&#38651;&#23376;&#27284;E-mail&#33267;admiss@cc2.ncue.edu.tw&#23529;&#26597;&#65292;&#36926;&#26399;&#19981;&#20104;&#21463;&#29702;&#65292;&#19988;&#19981;&#25509;&#21463;&#35036;&#20214;&#12290;"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dmiss@cc2.ncue.edu.tw"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aps.ncue.edu.tw/exampg_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aps.ncue.edu.tw/exampg_t/" TargetMode="External"/><Relationship Id="rId14" Type="http://schemas.openxmlformats.org/officeDocument/2006/relationships/hyperlink" Target="http://edu.law.moe.gov.tw/LawContent.aspx?id=GL00047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textRotate="1"/>
    <customShpInfo spid="_x0000_s1031" textRotate="1"/>
    <customShpInfo spid="_x0000_s1034" textRotate="1"/>
    <customShpInfo spid="_x0000_s1036" textRotate="1"/>
    <customShpInfo spid="_x0000_s1040" textRotate="1"/>
    <customShpInfo spid="_x0000_s1043" textRotate="1"/>
    <customShpInfo spid="_x0000_s1044" textRotate="1"/>
    <customShpInfo spid="_x0000_s1046" textRotate="1"/>
    <customShpInfo spid="_x0000_s1048" textRotate="1"/>
    <customShpInfo spid="_x0000_s1053" textRotate="1"/>
    <customShpInfo spid="_x0000_s1055" textRotate="1"/>
    <customShpInfo spid="_x0000_s1057" textRotate="1"/>
    <customShpInfo spid="_x0000_s1059" textRotate="1"/>
    <customShpInfo spid="_x0000_s1063" textRotate="1"/>
    <customShpInfo spid="_x0000_s1065" textRotate="1"/>
    <customShpInfo spid="_x0000_s1067" textRotate="1"/>
    <customShpInfo spid="_x0000_s1068" textRotate="1"/>
    <customShpInfo spid="_x0000_s1069"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B966E0-E101-4DFB-BB8B-BFB67586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7524</Words>
  <Characters>42893</Characters>
  <Application>Microsoft Office Word</Application>
  <DocSecurity>0</DocSecurity>
  <Lines>357</Lines>
  <Paragraphs>100</Paragraphs>
  <ScaleCrop>false</ScaleCrop>
  <Company/>
  <LinksUpToDate>false</LinksUpToDate>
  <CharactersWithSpaces>50317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國立彰化師範大學</dc:title>
  <dc:creator>user</dc:creator>
  <cp:lastModifiedBy>SAVON</cp:lastModifiedBy>
  <cp:revision>2</cp:revision>
  <cp:lastPrinted>2018-11-23T01:09:00Z</cp:lastPrinted>
  <dcterms:created xsi:type="dcterms:W3CDTF">2018-11-30T07:32:00Z</dcterms:created>
  <dcterms:modified xsi:type="dcterms:W3CDTF">2018-11-30T07:32:00Z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