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25" w:rsidRDefault="00454B25" w:rsidP="00454B25">
      <w:pPr>
        <w:pStyle w:val="1"/>
        <w:pageBreakBefore/>
        <w:spacing w:before="0" w:after="0" w:line="300" w:lineRule="auto"/>
        <w:rPr>
          <w:rFonts w:hint="eastAsia"/>
        </w:rPr>
        <w:sectPr w:rsidR="00454B25">
          <w:headerReference w:type="default" r:id="rId7"/>
          <w:pgSz w:w="11906" w:h="16838"/>
          <w:pgMar w:top="851" w:right="1134" w:bottom="567" w:left="1134" w:header="720" w:footer="720" w:gutter="0"/>
          <w:cols w:space="720"/>
        </w:sectPr>
      </w:pPr>
      <w:bookmarkStart w:id="0" w:name="_GoBack"/>
      <w:r>
        <w:rPr>
          <w:rFonts w:cs="Arial"/>
          <w:sz w:val="24"/>
          <w:szCs w:val="24"/>
        </w:rPr>
        <w:t>【表</w:t>
      </w:r>
      <w:r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】</w:t>
      </w:r>
      <w:bookmarkEnd w:id="0"/>
      <w:r>
        <w:rPr>
          <w:rFonts w:eastAsia="標楷體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656E9" wp14:editId="695114C4">
                <wp:simplePos x="0" y="0"/>
                <wp:positionH relativeFrom="column">
                  <wp:posOffset>387350</wp:posOffset>
                </wp:positionH>
                <wp:positionV relativeFrom="paragraph">
                  <wp:posOffset>2164080</wp:posOffset>
                </wp:positionV>
                <wp:extent cx="5709285" cy="5232400"/>
                <wp:effectExtent l="19050" t="19050" r="43815" b="44450"/>
                <wp:wrapTopAndBottom/>
                <wp:docPr id="1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85" cy="52324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4B25" w:rsidRDefault="00454B25" w:rsidP="00454B25">
                            <w:pPr>
                              <w:pStyle w:val="a8"/>
                              <w:tabs>
                                <w:tab w:val="left" w:pos="8460"/>
                              </w:tabs>
                              <w:ind w:left="1080"/>
                            </w:pPr>
                          </w:p>
                          <w:p w:rsidR="00454B25" w:rsidRDefault="00454B25" w:rsidP="00454B2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40"/>
                              </w:tabs>
                            </w:pPr>
                            <w:r>
                              <w:t>每位口試委員之評分加以平均即為研究生之論文分數。</w:t>
                            </w:r>
                          </w:p>
                          <w:p w:rsidR="00454B25" w:rsidRDefault="00454B25" w:rsidP="00454B25">
                            <w:pPr>
                              <w:pStyle w:val="a8"/>
                              <w:tabs>
                                <w:tab w:val="left" w:pos="8460"/>
                              </w:tabs>
                              <w:ind w:left="1080" w:firstLine="0"/>
                            </w:pPr>
                          </w:p>
                          <w:p w:rsidR="00454B25" w:rsidRDefault="00454B25" w:rsidP="00454B25">
                            <w:pPr>
                              <w:ind w:firstLine="36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二、甲、評分在九十至一百分，需微幅修正。</w:t>
                            </w:r>
                          </w:p>
                          <w:p w:rsidR="00454B25" w:rsidRDefault="00454B25" w:rsidP="00454B25">
                            <w:pPr>
                              <w:ind w:firstLine="1080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乙、評分在八十至八十九分，應小幅度修正。</w:t>
                            </w:r>
                          </w:p>
                          <w:p w:rsidR="00454B25" w:rsidRDefault="00454B25" w:rsidP="00454B25">
                            <w:pPr>
                              <w:ind w:firstLine="1080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丙、評分在七十至七十九分，應大幅度修正。</w:t>
                            </w:r>
                          </w:p>
                          <w:p w:rsidR="00454B25" w:rsidRDefault="00454B25" w:rsidP="00454B25">
                            <w:pPr>
                              <w:tabs>
                                <w:tab w:val="left" w:pos="8460"/>
                              </w:tabs>
                              <w:ind w:left="1080" w:right="360" w:hanging="72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:rsidR="00454B25" w:rsidRDefault="00454B25" w:rsidP="00454B25">
                            <w:pPr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:rsidR="00454B25" w:rsidRDefault="00454B25" w:rsidP="00454B25">
                            <w:pPr>
                              <w:ind w:left="720" w:hanging="72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:rsidR="00454B25" w:rsidRDefault="00454B25" w:rsidP="00454B25">
                            <w:pPr>
                              <w:ind w:right="240"/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:rsidR="00454B25" w:rsidRDefault="00454B25" w:rsidP="00454B25">
                            <w:pPr>
                              <w:ind w:right="2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國立彰化師範大學國文學系 謹啟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56E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.5pt;margin-top:170.4pt;width:449.55pt;height:4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" filled="f" strokeweight="4.5pt">
                <v:stroke linestyle="thinThin"/>
                <v:textbox>
                  <w:txbxContent>
                    <w:p w:rsidR="00454B25" w:rsidRDefault="00454B25" w:rsidP="00454B25">
                      <w:pPr>
                        <w:pStyle w:val="a8"/>
                        <w:tabs>
                          <w:tab w:val="left" w:pos="8460"/>
                        </w:tabs>
                        <w:ind w:left="1080"/>
                      </w:pPr>
                    </w:p>
                    <w:p w:rsidR="00454B25" w:rsidRDefault="00454B25" w:rsidP="00454B25">
                      <w:pPr>
                        <w:pStyle w:val="a8"/>
                        <w:numPr>
                          <w:ilvl w:val="0"/>
                          <w:numId w:val="2"/>
                        </w:numPr>
                        <w:tabs>
                          <w:tab w:val="left" w:pos="5040"/>
                        </w:tabs>
                      </w:pPr>
                      <w:r>
                        <w:t>每位口試委員之評分加以平均即為研究生之論文分數。</w:t>
                      </w:r>
                    </w:p>
                    <w:p w:rsidR="00454B25" w:rsidRDefault="00454B25" w:rsidP="00454B25">
                      <w:pPr>
                        <w:pStyle w:val="a8"/>
                        <w:tabs>
                          <w:tab w:val="left" w:pos="8460"/>
                        </w:tabs>
                        <w:ind w:left="1080" w:firstLine="0"/>
                      </w:pPr>
                    </w:p>
                    <w:p w:rsidR="00454B25" w:rsidRDefault="00454B25" w:rsidP="00454B25">
                      <w:pPr>
                        <w:ind w:firstLine="360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二、甲、評分在九十至一百分，需微幅修正。</w:t>
                      </w:r>
                    </w:p>
                    <w:p w:rsidR="00454B25" w:rsidRDefault="00454B25" w:rsidP="00454B25">
                      <w:pPr>
                        <w:ind w:firstLine="1080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乙、評分在八十至八十九分，應小幅度修正。</w:t>
                      </w:r>
                    </w:p>
                    <w:p w:rsidR="00454B25" w:rsidRDefault="00454B25" w:rsidP="00454B25">
                      <w:pPr>
                        <w:ind w:firstLine="1080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丙、評分在七十至七十九分，應大幅度修正。</w:t>
                      </w:r>
                    </w:p>
                    <w:p w:rsidR="00454B25" w:rsidRDefault="00454B25" w:rsidP="00454B25">
                      <w:pPr>
                        <w:tabs>
                          <w:tab w:val="left" w:pos="8460"/>
                        </w:tabs>
                        <w:ind w:left="1080" w:right="360" w:hanging="720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:rsidR="00454B25" w:rsidRDefault="00454B25" w:rsidP="00454B25">
                      <w:pPr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:rsidR="00454B25" w:rsidRDefault="00454B25" w:rsidP="00454B25">
                      <w:pPr>
                        <w:ind w:left="720" w:hanging="720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:rsidR="00454B25" w:rsidRDefault="00454B25" w:rsidP="00454B25">
                      <w:pPr>
                        <w:ind w:right="240"/>
                        <w:jc w:val="right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:rsidR="00454B25" w:rsidRDefault="00454B25" w:rsidP="00454B25">
                      <w:pPr>
                        <w:ind w:right="2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國立彰化師範大學國文學系 謹啟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EFDD" wp14:editId="0EB9D851">
                <wp:simplePos x="0" y="0"/>
                <wp:positionH relativeFrom="column">
                  <wp:posOffset>335913</wp:posOffset>
                </wp:positionH>
                <wp:positionV relativeFrom="paragraph">
                  <wp:posOffset>457200</wp:posOffset>
                </wp:positionV>
                <wp:extent cx="5760089" cy="1371600"/>
                <wp:effectExtent l="19050" t="19050" r="31111" b="38100"/>
                <wp:wrapTopAndBottom/>
                <wp:docPr id="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9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4B25" w:rsidRDefault="00454B25" w:rsidP="00454B25">
                            <w:pPr>
                              <w:pStyle w:val="a9"/>
                            </w:pPr>
                            <w:r>
                              <w:t>國立彰化師範大學國文學系博士班畢業論文考試</w:t>
                            </w:r>
                          </w:p>
                          <w:p w:rsidR="00454B25" w:rsidRDefault="00454B25" w:rsidP="00454B25">
                            <w:pPr>
                              <w:pStyle w:val="a9"/>
                            </w:pPr>
                            <w:r>
                              <w:t>評分標準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7EFDD" id="Text Box 13" o:spid="_x0000_s1027" type="#_x0000_t202" style="position:absolute;margin-left:26.45pt;margin-top:36pt;width:453.5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" strokeweight="4.5pt">
                <v:stroke linestyle="thinThin"/>
                <v:textbox>
                  <w:txbxContent>
                    <w:p w:rsidR="00454B25" w:rsidRDefault="00454B25" w:rsidP="00454B25">
                      <w:pPr>
                        <w:pStyle w:val="a9"/>
                      </w:pPr>
                      <w:r>
                        <w:t>國立彰化師範大學國文學系博士班畢業論文考試</w:t>
                      </w:r>
                    </w:p>
                    <w:p w:rsidR="00454B25" w:rsidRDefault="00454B25" w:rsidP="00454B25">
                      <w:pPr>
                        <w:pStyle w:val="a9"/>
                      </w:pPr>
                      <w:r>
                        <w:t>評分標準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標楷體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C458A" wp14:editId="0DF475C2">
                <wp:simplePos x="0" y="0"/>
                <wp:positionH relativeFrom="column">
                  <wp:posOffset>4800600</wp:posOffset>
                </wp:positionH>
                <wp:positionV relativeFrom="paragraph">
                  <wp:posOffset>-8716005</wp:posOffset>
                </wp:positionV>
                <wp:extent cx="914400" cy="571500"/>
                <wp:effectExtent l="0" t="0" r="0" b="0"/>
                <wp:wrapNone/>
                <wp:docPr id="1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54B25" w:rsidRDefault="00454B25" w:rsidP="00454B2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【表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C458A" id="Text Box 15" o:spid="_x0000_s1028" type="#_x0000_t202" style="position:absolute;margin-left:378pt;margin-top:-686.3pt;width:1in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" filled="f" stroked="f">
                <v:textbox>
                  <w:txbxContent>
                    <w:p w:rsidR="00454B25" w:rsidRDefault="00454B25" w:rsidP="00454B2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【表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15D80" w:rsidRPr="00454B25" w:rsidRDefault="00015D80" w:rsidP="00454B25">
      <w:pPr>
        <w:rPr>
          <w:rFonts w:hint="eastAsia"/>
        </w:rPr>
      </w:pPr>
    </w:p>
    <w:sectPr w:rsidR="00015D80" w:rsidRPr="00454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0E" w:rsidRDefault="00F0630E" w:rsidP="00454B25">
      <w:r>
        <w:separator/>
      </w:r>
    </w:p>
  </w:endnote>
  <w:endnote w:type="continuationSeparator" w:id="0">
    <w:p w:rsidR="00F0630E" w:rsidRDefault="00F0630E" w:rsidP="0045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0E" w:rsidRDefault="00F0630E" w:rsidP="00454B25">
      <w:r>
        <w:separator/>
      </w:r>
    </w:p>
  </w:footnote>
  <w:footnote w:type="continuationSeparator" w:id="0">
    <w:p w:rsidR="00F0630E" w:rsidRDefault="00F0630E" w:rsidP="0045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59" w:rsidRDefault="00F0630E" w:rsidP="00454B25">
    <w:pPr>
      <w:pStyle w:val="a3"/>
      <w:ind w:right="20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B4469"/>
    <w:multiLevelType w:val="multilevel"/>
    <w:tmpl w:val="3FBEF0C0"/>
    <w:lvl w:ilvl="0">
      <w:start w:val="1"/>
      <w:numFmt w:val="taiwaneseCountingThousand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6BC6C9D"/>
    <w:multiLevelType w:val="multilevel"/>
    <w:tmpl w:val="2F147602"/>
    <w:lvl w:ilvl="0">
      <w:numFmt w:val="bullet"/>
      <w:lvlText w:val="□"/>
      <w:lvlJc w:val="left"/>
      <w:pPr>
        <w:ind w:left="4068" w:hanging="240"/>
      </w:pPr>
      <w:rPr>
        <w:rFonts w:ascii="新細明體" w:eastAsia="新細明體" w:hAnsi="新細明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4A"/>
    <w:rsid w:val="00015D80"/>
    <w:rsid w:val="00454B25"/>
    <w:rsid w:val="006C1F4A"/>
    <w:rsid w:val="00F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887F"/>
  <w15:chartTrackingRefBased/>
  <w15:docId w15:val="{982D5CA1-BBF5-452B-8FA9-BAFDBF0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F4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1F4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1F4A"/>
    <w:rPr>
      <w:rFonts w:ascii="Arial" w:eastAsia="新細明體" w:hAnsi="Arial" w:cs="Times New Roman"/>
      <w:b/>
      <w:bCs/>
      <w:kern w:val="3"/>
      <w:sz w:val="52"/>
      <w:szCs w:val="52"/>
    </w:rPr>
  </w:style>
  <w:style w:type="paragraph" w:styleId="a3">
    <w:name w:val="header"/>
    <w:basedOn w:val="a"/>
    <w:link w:val="a4"/>
    <w:rsid w:val="00454B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54B2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454B25"/>
  </w:style>
  <w:style w:type="paragraph" w:styleId="a6">
    <w:name w:val="footer"/>
    <w:basedOn w:val="a"/>
    <w:link w:val="a7"/>
    <w:rsid w:val="00454B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54B2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lock Text"/>
    <w:basedOn w:val="a"/>
    <w:rsid w:val="00454B25"/>
    <w:pPr>
      <w:ind w:left="900" w:right="360" w:hanging="720"/>
    </w:pPr>
    <w:rPr>
      <w:rFonts w:ascii="標楷體" w:eastAsia="標楷體" w:hAnsi="標楷體"/>
      <w:sz w:val="36"/>
      <w:szCs w:val="24"/>
    </w:rPr>
  </w:style>
  <w:style w:type="paragraph" w:styleId="a9">
    <w:name w:val="Body Text"/>
    <w:basedOn w:val="a"/>
    <w:link w:val="aa"/>
    <w:rsid w:val="00454B25"/>
    <w:pPr>
      <w:spacing w:before="240"/>
      <w:jc w:val="center"/>
    </w:pPr>
    <w:rPr>
      <w:rFonts w:eastAsia="標楷體"/>
      <w:sz w:val="38"/>
      <w:szCs w:val="24"/>
    </w:rPr>
  </w:style>
  <w:style w:type="character" w:customStyle="1" w:styleId="aa">
    <w:name w:val="本文 字元"/>
    <w:basedOn w:val="a0"/>
    <w:link w:val="a9"/>
    <w:rsid w:val="00454B25"/>
    <w:rPr>
      <w:rFonts w:ascii="Times New Roman" w:eastAsia="標楷體" w:hAnsi="Times New Roman" w:cs="Times New Roman"/>
      <w:kern w:val="3"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2023-08-24T03:12:00Z</dcterms:created>
  <dcterms:modified xsi:type="dcterms:W3CDTF">2023-08-24T03:12:00Z</dcterms:modified>
</cp:coreProperties>
</file>